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03D1" w14:textId="23883BF7" w:rsidR="00F829E6" w:rsidRDefault="00F829E6" w:rsidP="008326F2">
      <w:pPr>
        <w:rPr>
          <w:rFonts w:ascii="Meiryo UI" w:eastAsia="Meiryo UI" w:hAnsi="Meiryo UI" w:cs="Times New Roman"/>
          <w:szCs w:val="21"/>
          <w:lang w:eastAsia="ja-JP"/>
        </w:rPr>
      </w:pPr>
      <w:proofErr w:type="spellStart"/>
      <w:r>
        <w:rPr>
          <w:rFonts w:ascii="Meiryo UI" w:eastAsia="Meiryo UI" w:hAnsi="Meiryo UI" w:cs="Times New Roman" w:hint="eastAsia"/>
          <w:szCs w:val="21"/>
          <w:lang w:eastAsia="ja-JP"/>
        </w:rPr>
        <w:t>A</w:t>
      </w:r>
      <w:r>
        <w:rPr>
          <w:rFonts w:ascii="Meiryo UI" w:eastAsia="Meiryo UI" w:hAnsi="Meiryo UI" w:cs="Times New Roman"/>
          <w:szCs w:val="21"/>
          <w:lang w:eastAsia="ja-JP"/>
        </w:rPr>
        <w:t>siaNet</w:t>
      </w:r>
      <w:proofErr w:type="spellEnd"/>
      <w:r>
        <w:rPr>
          <w:rFonts w:ascii="Meiryo UI" w:eastAsia="Meiryo UI" w:hAnsi="Meiryo UI" w:cs="Times New Roman"/>
          <w:szCs w:val="21"/>
          <w:lang w:eastAsia="ja-JP"/>
        </w:rPr>
        <w:t xml:space="preserve"> 99820</w:t>
      </w:r>
    </w:p>
    <w:p w14:paraId="3C7146BA" w14:textId="77777777" w:rsidR="00F829E6" w:rsidRDefault="00F829E6" w:rsidP="00F829E6">
      <w:pPr>
        <w:jc w:val="right"/>
        <w:rPr>
          <w:rFonts w:ascii="Meiryo UI" w:eastAsia="Meiryo UI" w:hAnsi="Meiryo UI" w:cs="Times New Roman" w:hint="eastAsia"/>
          <w:szCs w:val="21"/>
          <w:lang w:eastAsia="ja-JP"/>
        </w:rPr>
      </w:pPr>
    </w:p>
    <w:p w14:paraId="5DEBF65C" w14:textId="05971ADE" w:rsidR="00AB17A0" w:rsidRPr="00C34837" w:rsidRDefault="00AB17A0" w:rsidP="00AB17A0">
      <w:pPr>
        <w:jc w:val="right"/>
        <w:rPr>
          <w:rFonts w:ascii="Meiryo UI" w:eastAsia="Meiryo UI" w:hAnsi="Meiryo UI" w:cs="Times New Roman"/>
          <w:szCs w:val="21"/>
          <w:lang w:eastAsia="ja-JP"/>
        </w:rPr>
      </w:pPr>
    </w:p>
    <w:p w14:paraId="1C548F10" w14:textId="5E48BB43" w:rsidR="00467747" w:rsidRPr="007C40DA" w:rsidRDefault="00A63C43" w:rsidP="00985E1A">
      <w:pPr>
        <w:jc w:val="center"/>
        <w:rPr>
          <w:rFonts w:ascii="Meiryo UI" w:eastAsia="Meiryo UI" w:hAnsi="Meiryo UI" w:cs="Times New Roman"/>
          <w:b/>
          <w:bCs/>
          <w:sz w:val="34"/>
          <w:szCs w:val="34"/>
          <w:lang w:eastAsia="ja-JP"/>
        </w:rPr>
      </w:pPr>
      <w:r w:rsidRPr="007C40DA">
        <w:rPr>
          <w:rFonts w:ascii="Meiryo UI" w:eastAsia="Meiryo UI" w:hAnsi="Meiryo UI" w:cs="Times New Roman" w:hint="eastAsia"/>
          <w:b/>
          <w:bCs/>
          <w:sz w:val="34"/>
          <w:szCs w:val="34"/>
          <w:lang w:eastAsia="ja-JP"/>
        </w:rPr>
        <w:t>＜イベントレポート＞</w:t>
      </w:r>
      <w:r w:rsidR="004F0F86" w:rsidRPr="007C40DA">
        <w:rPr>
          <w:rFonts w:ascii="Meiryo UI" w:eastAsia="Meiryo UI" w:hAnsi="Meiryo UI" w:cs="Times New Roman" w:hint="eastAsia"/>
          <w:b/>
          <w:bCs/>
          <w:sz w:val="34"/>
          <w:szCs w:val="34"/>
          <w:lang w:eastAsia="ja-JP"/>
        </w:rPr>
        <w:t xml:space="preserve"> </w:t>
      </w:r>
      <w:r w:rsidR="0018236A">
        <w:rPr>
          <w:rFonts w:ascii="Meiryo UI" w:eastAsia="Meiryo UI" w:hAnsi="Meiryo UI" w:cs="Times New Roman" w:hint="eastAsia"/>
          <w:b/>
          <w:bCs/>
          <w:sz w:val="34"/>
          <w:szCs w:val="34"/>
          <w:lang w:eastAsia="ja-JP"/>
        </w:rPr>
        <w:t>「</w:t>
      </w:r>
      <w:r w:rsidR="00E97916">
        <w:rPr>
          <w:rFonts w:ascii="Meiryo UI" w:eastAsia="Meiryo UI" w:hAnsi="Meiryo UI" w:cs="Times New Roman"/>
          <w:b/>
          <w:bCs/>
          <w:sz w:val="34"/>
          <w:szCs w:val="34"/>
          <w:lang w:eastAsia="ja-JP"/>
        </w:rPr>
        <w:t>PV EXPO</w:t>
      </w:r>
      <w:r w:rsidR="00BD6E57">
        <w:rPr>
          <w:rFonts w:ascii="Meiryo UI" w:eastAsia="Meiryo UI" w:hAnsi="Meiryo UI" w:cs="Times New Roman" w:hint="eastAsia"/>
          <w:b/>
          <w:bCs/>
          <w:sz w:val="34"/>
          <w:szCs w:val="34"/>
          <w:lang w:eastAsia="ja-JP"/>
        </w:rPr>
        <w:t xml:space="preserve"> 2023</w:t>
      </w:r>
      <w:r w:rsidR="0018236A">
        <w:rPr>
          <w:rFonts w:ascii="Meiryo UI" w:eastAsia="Meiryo UI" w:hAnsi="Meiryo UI" w:cs="Times New Roman" w:hint="eastAsia"/>
          <w:b/>
          <w:bCs/>
          <w:sz w:val="34"/>
          <w:szCs w:val="34"/>
          <w:lang w:eastAsia="ja-JP"/>
        </w:rPr>
        <w:t>」</w:t>
      </w:r>
      <w:r w:rsidR="00AA0042">
        <w:rPr>
          <w:rFonts w:ascii="Meiryo UI" w:eastAsia="Meiryo UI" w:hAnsi="Meiryo UI" w:cs="Times New Roman" w:hint="eastAsia"/>
          <w:b/>
          <w:bCs/>
          <w:sz w:val="34"/>
          <w:szCs w:val="34"/>
          <w:lang w:eastAsia="ja-JP"/>
        </w:rPr>
        <w:t>に出展</w:t>
      </w:r>
    </w:p>
    <w:p w14:paraId="2D752B44" w14:textId="54E29BE8" w:rsidR="00BD6E57" w:rsidRDefault="00F829E6" w:rsidP="008326F2">
      <w:pPr>
        <w:jc w:val="left"/>
        <w:rPr>
          <w:rFonts w:ascii="Meiryo UI" w:eastAsia="Meiryo UI" w:hAnsi="Meiryo UI" w:cs="Times New Roman"/>
          <w:b/>
          <w:bCs/>
          <w:szCs w:val="21"/>
          <w:lang w:eastAsia="ja-JP"/>
        </w:rPr>
      </w:pPr>
      <w:r>
        <w:rPr>
          <w:rFonts w:ascii="Meiryo UI" w:eastAsia="Meiryo UI" w:hAnsi="Meiryo UI" w:cs="Times New Roman" w:hint="eastAsia"/>
          <w:b/>
          <w:bCs/>
          <w:szCs w:val="21"/>
          <w:lang w:eastAsia="ja-JP"/>
        </w:rPr>
        <w:t>【東京2023年3月24日P</w:t>
      </w:r>
      <w:r>
        <w:rPr>
          <w:rFonts w:ascii="Meiryo UI" w:eastAsia="Meiryo UI" w:hAnsi="Meiryo UI" w:cs="Times New Roman"/>
          <w:b/>
          <w:bCs/>
          <w:szCs w:val="21"/>
          <w:lang w:eastAsia="ja-JP"/>
        </w:rPr>
        <w:t>R Newswire</w:t>
      </w:r>
      <w:r>
        <w:rPr>
          <w:rFonts w:ascii="Meiryo UI" w:eastAsia="Meiryo UI" w:hAnsi="Meiryo UI" w:cs="Times New Roman" w:hint="eastAsia"/>
          <w:b/>
          <w:bCs/>
          <w:szCs w:val="21"/>
          <w:lang w:eastAsia="ja-JP"/>
        </w:rPr>
        <w:t>】</w:t>
      </w:r>
      <w:proofErr w:type="spellStart"/>
      <w:r w:rsidR="001F6397" w:rsidRPr="001F6397">
        <w:rPr>
          <w:rFonts w:ascii="Meiryo UI" w:eastAsia="Meiryo UI" w:hAnsi="Meiryo UI" w:cs="Times New Roman" w:hint="eastAsia"/>
          <w:b/>
          <w:bCs/>
          <w:szCs w:val="21"/>
          <w:lang w:eastAsia="ja-JP"/>
        </w:rPr>
        <w:t>LONGi</w:t>
      </w:r>
      <w:proofErr w:type="spellEnd"/>
      <w:r w:rsidR="001F6397" w:rsidRPr="001F6397">
        <w:rPr>
          <w:rFonts w:ascii="Meiryo UI" w:eastAsia="Meiryo UI" w:hAnsi="Meiryo UI" w:cs="Times New Roman" w:hint="eastAsia"/>
          <w:b/>
          <w:bCs/>
          <w:szCs w:val="21"/>
          <w:lang w:eastAsia="ja-JP"/>
        </w:rPr>
        <w:t xml:space="preserve"> Solar Technology株式会社</w:t>
      </w:r>
      <w:r w:rsidR="004B30CD" w:rsidRPr="004B30CD">
        <w:rPr>
          <w:rFonts w:ascii="Meiryo UI" w:eastAsia="Meiryo UI" w:hAnsi="Meiryo UI" w:cs="Times New Roman" w:hint="eastAsia"/>
          <w:b/>
          <w:bCs/>
          <w:szCs w:val="21"/>
          <w:lang w:eastAsia="ja-JP"/>
        </w:rPr>
        <w:t>（代表取締役社長：南 洋、東京都港区、以下：当社）</w:t>
      </w:r>
      <w:r w:rsidR="001F6397" w:rsidRPr="001F6397">
        <w:rPr>
          <w:rFonts w:ascii="Meiryo UI" w:eastAsia="Meiryo UI" w:hAnsi="Meiryo UI" w:cs="Times New Roman" w:hint="eastAsia"/>
          <w:b/>
          <w:bCs/>
          <w:szCs w:val="21"/>
          <w:lang w:eastAsia="ja-JP"/>
        </w:rPr>
        <w:t>は、</w:t>
      </w:r>
      <w:r w:rsidR="001F6397">
        <w:rPr>
          <w:rFonts w:ascii="Meiryo UI" w:eastAsia="Meiryo UI" w:hAnsi="Meiryo UI" w:cs="Times New Roman" w:hint="eastAsia"/>
          <w:b/>
          <w:bCs/>
          <w:szCs w:val="21"/>
          <w:lang w:eastAsia="ja-JP"/>
        </w:rPr>
        <w:t>展示会</w:t>
      </w:r>
      <w:r w:rsidR="001F6397" w:rsidRPr="001F6397">
        <w:rPr>
          <w:rFonts w:ascii="Meiryo UI" w:eastAsia="Meiryo UI" w:hAnsi="Meiryo UI" w:cs="Times New Roman" w:hint="eastAsia"/>
          <w:b/>
          <w:bCs/>
          <w:szCs w:val="21"/>
          <w:lang w:eastAsia="ja-JP"/>
        </w:rPr>
        <w:t>「PV EXPO 春 2023 ～第16回[国際]太陽光発電展」</w:t>
      </w:r>
      <w:r w:rsidR="001F6397">
        <w:rPr>
          <w:rFonts w:ascii="Meiryo UI" w:eastAsia="Meiryo UI" w:hAnsi="Meiryo UI" w:cs="Times New Roman" w:hint="eastAsia"/>
          <w:b/>
          <w:bCs/>
          <w:szCs w:val="21"/>
          <w:lang w:eastAsia="ja-JP"/>
        </w:rPr>
        <w:t>（</w:t>
      </w:r>
      <w:r w:rsidR="001F6397" w:rsidRPr="001F6397">
        <w:rPr>
          <w:rFonts w:ascii="Meiryo UI" w:eastAsia="Meiryo UI" w:hAnsi="Meiryo UI" w:cs="Times New Roman" w:hint="eastAsia"/>
          <w:b/>
          <w:bCs/>
          <w:szCs w:val="21"/>
          <w:lang w:eastAsia="ja-JP"/>
        </w:rPr>
        <w:t>2023年3月15日(水)～17日(金)</w:t>
      </w:r>
      <w:r w:rsidR="001F6397">
        <w:rPr>
          <w:rFonts w:ascii="Meiryo UI" w:eastAsia="Meiryo UI" w:hAnsi="Meiryo UI" w:cs="Times New Roman" w:hint="eastAsia"/>
          <w:b/>
          <w:bCs/>
          <w:szCs w:val="21"/>
          <w:lang w:eastAsia="ja-JP"/>
        </w:rPr>
        <w:t>、於：</w:t>
      </w:r>
      <w:r w:rsidR="001F6397" w:rsidRPr="001F6397">
        <w:rPr>
          <w:rFonts w:ascii="Meiryo UI" w:eastAsia="Meiryo UI" w:hAnsi="Meiryo UI" w:cs="Times New Roman" w:hint="eastAsia"/>
          <w:b/>
          <w:bCs/>
          <w:szCs w:val="21"/>
          <w:lang w:eastAsia="ja-JP"/>
        </w:rPr>
        <w:t>東京ビッグサイト</w:t>
      </w:r>
      <w:r w:rsidR="001F6397">
        <w:rPr>
          <w:rFonts w:ascii="Meiryo UI" w:eastAsia="Meiryo UI" w:hAnsi="Meiryo UI" w:cs="Times New Roman" w:hint="eastAsia"/>
          <w:b/>
          <w:bCs/>
          <w:szCs w:val="21"/>
          <w:lang w:eastAsia="ja-JP"/>
        </w:rPr>
        <w:t>）</w:t>
      </w:r>
      <w:r w:rsidR="00BD6E57">
        <w:rPr>
          <w:rFonts w:ascii="Meiryo UI" w:eastAsia="Meiryo UI" w:hAnsi="Meiryo UI" w:cs="Times New Roman" w:hint="eastAsia"/>
          <w:b/>
          <w:bCs/>
          <w:szCs w:val="21"/>
          <w:lang w:eastAsia="ja-JP"/>
        </w:rPr>
        <w:t>に出展いたしました。</w:t>
      </w:r>
    </w:p>
    <w:p w14:paraId="0DC45D26" w14:textId="32DB5AAE" w:rsidR="00A554EF" w:rsidRPr="008326F2" w:rsidRDefault="00A554EF" w:rsidP="00BA7E9A">
      <w:pPr>
        <w:rPr>
          <w:rFonts w:ascii="Meiryo UI" w:eastAsia="Meiryo UI" w:hAnsi="Meiryo UI" w:cs="Times New Roman"/>
          <w:b/>
          <w:bCs/>
          <w:szCs w:val="21"/>
          <w:lang w:eastAsia="ja-JP"/>
        </w:rPr>
      </w:pPr>
      <w:bookmarkStart w:id="0" w:name="_GoBack"/>
      <w:bookmarkEnd w:id="0"/>
    </w:p>
    <w:p w14:paraId="1DADF5B7" w14:textId="6889C9EB" w:rsidR="00516086" w:rsidRDefault="00516086" w:rsidP="00516086">
      <w:pPr>
        <w:rPr>
          <w:rFonts w:ascii="Meiryo UI" w:eastAsia="Meiryo UI" w:hAnsi="Meiryo UI" w:cs="Times New Roman"/>
          <w:szCs w:val="21"/>
          <w:lang w:eastAsia="ja-JP"/>
        </w:rPr>
      </w:pPr>
      <w:r w:rsidRPr="00516086">
        <w:rPr>
          <w:rFonts w:ascii="Meiryo UI" w:eastAsia="Meiryo UI" w:hAnsi="Meiryo UI" w:cs="Times New Roman" w:hint="eastAsia"/>
          <w:szCs w:val="21"/>
          <w:lang w:eastAsia="ja-JP"/>
        </w:rPr>
        <w:t>「PV EXPO」を含む「スマートエネルギーWeek 春 2023」への来場者数（速報）</w:t>
      </w:r>
      <w:r>
        <w:rPr>
          <w:rFonts w:ascii="Meiryo UI" w:eastAsia="Meiryo UI" w:hAnsi="Meiryo UI" w:cs="Times New Roman" w:hint="eastAsia"/>
          <w:szCs w:val="21"/>
          <w:lang w:eastAsia="ja-JP"/>
        </w:rPr>
        <w:t>は</w:t>
      </w:r>
      <w:r w:rsidRPr="00516086">
        <w:rPr>
          <w:rFonts w:ascii="Meiryo UI" w:eastAsia="Meiryo UI" w:hAnsi="Meiryo UI" w:cs="Times New Roman" w:hint="eastAsia"/>
          <w:szCs w:val="21"/>
          <w:lang w:eastAsia="ja-JP"/>
        </w:rPr>
        <w:t>主催者（RX Japan株式会社）</w:t>
      </w:r>
      <w:r>
        <w:rPr>
          <w:rFonts w:ascii="Meiryo UI" w:eastAsia="Meiryo UI" w:hAnsi="Meiryo UI" w:cs="Times New Roman" w:hint="eastAsia"/>
          <w:szCs w:val="21"/>
          <w:lang w:eastAsia="ja-JP"/>
        </w:rPr>
        <w:t>発表で前年の1</w:t>
      </w:r>
      <w:r>
        <w:rPr>
          <w:rFonts w:ascii="Meiryo UI" w:eastAsia="Meiryo UI" w:hAnsi="Meiryo UI" w:cs="Times New Roman"/>
          <w:szCs w:val="21"/>
          <w:lang w:eastAsia="ja-JP"/>
        </w:rPr>
        <w:t>.5</w:t>
      </w:r>
      <w:r>
        <w:rPr>
          <w:rFonts w:ascii="Meiryo UI" w:eastAsia="Meiryo UI" w:hAnsi="Meiryo UI" w:cs="Times New Roman" w:hint="eastAsia"/>
          <w:szCs w:val="21"/>
          <w:lang w:eastAsia="ja-JP"/>
        </w:rPr>
        <w:t>倍以上の65,196人にものぼり、</w:t>
      </w:r>
      <w:r w:rsidRPr="00516086">
        <w:rPr>
          <w:rFonts w:ascii="Meiryo UI" w:eastAsia="Meiryo UI" w:hAnsi="Meiryo UI" w:cs="Times New Roman" w:hint="eastAsia"/>
          <w:szCs w:val="21"/>
          <w:lang w:eastAsia="ja-JP"/>
        </w:rPr>
        <w:t>脱炭素への取</w:t>
      </w:r>
      <w:r>
        <w:rPr>
          <w:rFonts w:ascii="Meiryo UI" w:eastAsia="Meiryo UI" w:hAnsi="Meiryo UI" w:cs="Times New Roman" w:hint="eastAsia"/>
          <w:szCs w:val="21"/>
          <w:lang w:eastAsia="ja-JP"/>
        </w:rPr>
        <w:t>り</w:t>
      </w:r>
      <w:r w:rsidRPr="00516086">
        <w:rPr>
          <w:rFonts w:ascii="Meiryo UI" w:eastAsia="Meiryo UI" w:hAnsi="Meiryo UI" w:cs="Times New Roman" w:hint="eastAsia"/>
          <w:szCs w:val="21"/>
          <w:lang w:eastAsia="ja-JP"/>
        </w:rPr>
        <w:t>組みの必要性の高まり</w:t>
      </w:r>
      <w:r>
        <w:rPr>
          <w:rFonts w:ascii="Meiryo UI" w:eastAsia="Meiryo UI" w:hAnsi="Meiryo UI" w:cs="Times New Roman" w:hint="eastAsia"/>
          <w:szCs w:val="21"/>
          <w:lang w:eastAsia="ja-JP"/>
        </w:rPr>
        <w:t>や</w:t>
      </w:r>
      <w:r w:rsidRPr="00516086">
        <w:rPr>
          <w:rFonts w:ascii="Meiryo UI" w:eastAsia="Meiryo UI" w:hAnsi="Meiryo UI" w:cs="Times New Roman" w:hint="eastAsia"/>
          <w:szCs w:val="21"/>
          <w:lang w:eastAsia="ja-JP"/>
        </w:rPr>
        <w:t>、最近の電気代高騰を背景に、</w:t>
      </w:r>
      <w:r w:rsidR="00A66571">
        <w:rPr>
          <w:rFonts w:ascii="Meiryo UI" w:eastAsia="Meiryo UI" w:hAnsi="Meiryo UI" w:cs="Times New Roman" w:hint="eastAsia"/>
          <w:szCs w:val="21"/>
          <w:lang w:eastAsia="ja-JP"/>
        </w:rPr>
        <w:t>太陽光発電業界関係者だけでなく、</w:t>
      </w:r>
      <w:r w:rsidRPr="00516086">
        <w:rPr>
          <w:rFonts w:ascii="Meiryo UI" w:eastAsia="Meiryo UI" w:hAnsi="Meiryo UI" w:cs="Times New Roman" w:hint="eastAsia"/>
          <w:szCs w:val="21"/>
          <w:lang w:eastAsia="ja-JP"/>
        </w:rPr>
        <w:t>企業や団体の担当者の方々が多くお見えにな</w:t>
      </w:r>
      <w:r>
        <w:rPr>
          <w:rFonts w:ascii="Meiryo UI" w:eastAsia="Meiryo UI" w:hAnsi="Meiryo UI" w:cs="Times New Roman" w:hint="eastAsia"/>
          <w:szCs w:val="21"/>
          <w:lang w:eastAsia="ja-JP"/>
        </w:rPr>
        <w:t>りました</w:t>
      </w:r>
      <w:r w:rsidRPr="00516086">
        <w:rPr>
          <w:rFonts w:ascii="Meiryo UI" w:eastAsia="Meiryo UI" w:hAnsi="Meiryo UI" w:cs="Times New Roman" w:hint="eastAsia"/>
          <w:szCs w:val="21"/>
          <w:lang w:eastAsia="ja-JP"/>
        </w:rPr>
        <w:t>。</w:t>
      </w:r>
    </w:p>
    <w:p w14:paraId="115D55DE" w14:textId="77777777" w:rsidR="00667BD2" w:rsidRDefault="00667BD2" w:rsidP="00516086">
      <w:pPr>
        <w:rPr>
          <w:rFonts w:ascii="Meiryo UI" w:eastAsia="Meiryo UI" w:hAnsi="Meiryo UI" w:cs="Times New Roman"/>
          <w:szCs w:val="21"/>
          <w:lang w:eastAsia="ja-JP"/>
        </w:rPr>
      </w:pPr>
    </w:p>
    <w:p w14:paraId="0127F773" w14:textId="58BB584C" w:rsidR="00516086" w:rsidRDefault="00516086" w:rsidP="00516086">
      <w:pPr>
        <w:rPr>
          <w:rFonts w:ascii="Meiryo UI" w:eastAsia="Meiryo UI" w:hAnsi="Meiryo UI" w:cs="Times New Roman"/>
          <w:szCs w:val="21"/>
          <w:lang w:eastAsia="ja-JP"/>
        </w:rPr>
      </w:pPr>
      <w:r>
        <w:rPr>
          <w:rFonts w:ascii="Meiryo UI" w:eastAsia="Meiryo UI" w:hAnsi="Meiryo UI" w:cs="Times New Roman" w:hint="eastAsia"/>
          <w:szCs w:val="21"/>
          <w:lang w:eastAsia="ja-JP"/>
        </w:rPr>
        <w:t>そのような方々向けに</w:t>
      </w:r>
      <w:r w:rsidR="004B30CD">
        <w:rPr>
          <w:rFonts w:ascii="Meiryo UI" w:eastAsia="Meiryo UI" w:hAnsi="Meiryo UI" w:cs="Times New Roman" w:hint="eastAsia"/>
          <w:szCs w:val="21"/>
          <w:lang w:eastAsia="ja-JP"/>
        </w:rPr>
        <w:t>当社</w:t>
      </w:r>
      <w:r w:rsidRPr="00516086">
        <w:rPr>
          <w:rFonts w:ascii="Meiryo UI" w:eastAsia="Meiryo UI" w:hAnsi="Meiryo UI" w:cs="Times New Roman" w:hint="eastAsia"/>
          <w:szCs w:val="21"/>
          <w:lang w:eastAsia="ja-JP"/>
        </w:rPr>
        <w:t>ブースでは</w:t>
      </w:r>
      <w:r w:rsidR="00A66571">
        <w:rPr>
          <w:rFonts w:ascii="Meiryo UI" w:eastAsia="Meiryo UI" w:hAnsi="Meiryo UI" w:cs="Times New Roman" w:hint="eastAsia"/>
          <w:szCs w:val="21"/>
          <w:lang w:eastAsia="ja-JP"/>
        </w:rPr>
        <w:t>今回</w:t>
      </w:r>
      <w:r w:rsidRPr="00516086">
        <w:rPr>
          <w:rFonts w:ascii="Meiryo UI" w:eastAsia="Meiryo UI" w:hAnsi="Meiryo UI" w:cs="Times New Roman" w:hint="eastAsia"/>
          <w:szCs w:val="21"/>
          <w:lang w:eastAsia="ja-JP"/>
        </w:rPr>
        <w:t>、</w:t>
      </w:r>
      <w:proofErr w:type="spellStart"/>
      <w:r w:rsidRPr="00516086">
        <w:rPr>
          <w:rFonts w:ascii="Meiryo UI" w:eastAsia="Meiryo UI" w:hAnsi="Meiryo UI" w:cs="Times New Roman" w:hint="eastAsia"/>
          <w:szCs w:val="21"/>
          <w:lang w:eastAsia="ja-JP"/>
        </w:rPr>
        <w:t>LONGi</w:t>
      </w:r>
      <w:proofErr w:type="spellEnd"/>
      <w:r w:rsidRPr="00516086">
        <w:rPr>
          <w:rFonts w:ascii="Meiryo UI" w:eastAsia="Meiryo UI" w:hAnsi="Meiryo UI" w:cs="Times New Roman" w:hint="eastAsia"/>
          <w:szCs w:val="21"/>
          <w:lang w:eastAsia="ja-JP"/>
        </w:rPr>
        <w:t>の会社情報や製品情報だけでなく、太陽光発電の基本</w:t>
      </w:r>
      <w:r w:rsidR="00883EDB">
        <w:rPr>
          <w:rFonts w:ascii="Meiryo UI" w:eastAsia="Meiryo UI" w:hAnsi="Meiryo UI" w:cs="Times New Roman" w:hint="eastAsia"/>
          <w:szCs w:val="21"/>
          <w:lang w:eastAsia="ja-JP"/>
        </w:rPr>
        <w:t>的な</w:t>
      </w:r>
      <w:r w:rsidRPr="00516086">
        <w:rPr>
          <w:rFonts w:ascii="Meiryo UI" w:eastAsia="Meiryo UI" w:hAnsi="Meiryo UI" w:cs="Times New Roman" w:hint="eastAsia"/>
          <w:szCs w:val="21"/>
          <w:lang w:eastAsia="ja-JP"/>
        </w:rPr>
        <w:t>情報や、現在注目の自家消費モデルでの様々な導入方法をシンプルに分かり易く展示</w:t>
      </w:r>
      <w:r>
        <w:rPr>
          <w:rFonts w:ascii="Meiryo UI" w:eastAsia="Meiryo UI" w:hAnsi="Meiryo UI" w:cs="Times New Roman" w:hint="eastAsia"/>
          <w:szCs w:val="21"/>
          <w:lang w:eastAsia="ja-JP"/>
        </w:rPr>
        <w:t>し、</w:t>
      </w:r>
      <w:r w:rsidR="00A66571">
        <w:rPr>
          <w:rFonts w:ascii="Meiryo UI" w:eastAsia="Meiryo UI" w:hAnsi="Meiryo UI" w:cs="Times New Roman" w:hint="eastAsia"/>
          <w:szCs w:val="21"/>
          <w:lang w:eastAsia="ja-JP"/>
        </w:rPr>
        <w:t>そして、</w:t>
      </w:r>
      <w:r>
        <w:rPr>
          <w:rFonts w:ascii="Meiryo UI" w:eastAsia="Meiryo UI" w:hAnsi="Meiryo UI" w:cs="Times New Roman" w:hint="eastAsia"/>
          <w:szCs w:val="21"/>
          <w:lang w:eastAsia="ja-JP"/>
        </w:rPr>
        <w:t>アテンドメンバーが</w:t>
      </w:r>
      <w:r w:rsidR="00883EDB">
        <w:rPr>
          <w:rFonts w:ascii="Meiryo UI" w:eastAsia="Meiryo UI" w:hAnsi="Meiryo UI" w:cs="Times New Roman" w:hint="eastAsia"/>
          <w:szCs w:val="21"/>
          <w:lang w:eastAsia="ja-JP"/>
        </w:rPr>
        <w:t>来場者に</w:t>
      </w:r>
      <w:r w:rsidR="00A66571">
        <w:rPr>
          <w:rFonts w:ascii="Meiryo UI" w:eastAsia="Meiryo UI" w:hAnsi="Meiryo UI" w:cs="Times New Roman" w:hint="eastAsia"/>
          <w:szCs w:val="21"/>
          <w:lang w:eastAsia="ja-JP"/>
        </w:rPr>
        <w:t>説明</w:t>
      </w:r>
      <w:r w:rsidRPr="00516086">
        <w:rPr>
          <w:rFonts w:ascii="Meiryo UI" w:eastAsia="Meiryo UI" w:hAnsi="Meiryo UI" w:cs="Times New Roman" w:hint="eastAsia"/>
          <w:szCs w:val="21"/>
          <w:lang w:eastAsia="ja-JP"/>
        </w:rPr>
        <w:t>しました。</w:t>
      </w:r>
    </w:p>
    <w:p w14:paraId="7C8FD3C2" w14:textId="080C0B3A" w:rsidR="00667BD2" w:rsidRDefault="00667BD2" w:rsidP="006B026E">
      <w:pPr>
        <w:rPr>
          <w:rFonts w:ascii="Meiryo UI" w:eastAsia="Meiryo UI" w:hAnsi="Meiryo UI" w:cs="Times New Roman"/>
          <w:szCs w:val="21"/>
          <w:lang w:eastAsia="ja-JP"/>
        </w:rPr>
      </w:pPr>
    </w:p>
    <w:p w14:paraId="258A27F9" w14:textId="2A729BD0" w:rsidR="00984A39" w:rsidRDefault="00A66571" w:rsidP="006B026E">
      <w:pPr>
        <w:rPr>
          <w:rFonts w:ascii="Meiryo UI" w:eastAsia="Meiryo UI" w:hAnsi="Meiryo UI" w:cs="Times New Roman"/>
          <w:szCs w:val="21"/>
          <w:lang w:eastAsia="ja-JP"/>
        </w:rPr>
      </w:pPr>
      <w:r>
        <w:rPr>
          <w:rFonts w:ascii="Meiryo UI" w:eastAsia="Meiryo UI" w:hAnsi="Meiryo UI" w:cs="Times New Roman" w:hint="eastAsia"/>
          <w:szCs w:val="21"/>
          <w:lang w:eastAsia="ja-JP"/>
        </w:rPr>
        <w:t>なお、</w:t>
      </w:r>
      <w:r w:rsidR="004B30CD">
        <w:rPr>
          <w:rFonts w:ascii="Meiryo UI" w:eastAsia="Meiryo UI" w:hAnsi="Meiryo UI" w:cs="Times New Roman" w:hint="eastAsia"/>
          <w:szCs w:val="21"/>
          <w:lang w:eastAsia="ja-JP"/>
        </w:rPr>
        <w:t>当社</w:t>
      </w:r>
      <w:r w:rsidR="00BD6E57">
        <w:rPr>
          <w:rFonts w:ascii="Meiryo UI" w:eastAsia="Meiryo UI" w:hAnsi="Meiryo UI" w:cs="Times New Roman" w:hint="eastAsia"/>
          <w:szCs w:val="21"/>
          <w:lang w:eastAsia="ja-JP"/>
        </w:rPr>
        <w:t>ブース</w:t>
      </w:r>
      <w:r w:rsidR="00883EDB">
        <w:rPr>
          <w:rFonts w:ascii="Meiryo UI" w:eastAsia="Meiryo UI" w:hAnsi="Meiryo UI" w:cs="Times New Roman" w:hint="eastAsia"/>
          <w:szCs w:val="21"/>
          <w:lang w:eastAsia="ja-JP"/>
        </w:rPr>
        <w:t>に</w:t>
      </w:r>
      <w:r w:rsidR="00BD6E57">
        <w:rPr>
          <w:rFonts w:ascii="Meiryo UI" w:eastAsia="Meiryo UI" w:hAnsi="Meiryo UI" w:cs="Times New Roman" w:hint="eastAsia"/>
          <w:szCs w:val="21"/>
          <w:lang w:eastAsia="ja-JP"/>
        </w:rPr>
        <w:t>おける製品展示</w:t>
      </w:r>
      <w:r>
        <w:rPr>
          <w:rFonts w:ascii="Meiryo UI" w:eastAsia="Meiryo UI" w:hAnsi="Meiryo UI" w:cs="Times New Roman" w:hint="eastAsia"/>
          <w:szCs w:val="21"/>
          <w:lang w:eastAsia="ja-JP"/>
        </w:rPr>
        <w:t>として</w:t>
      </w:r>
      <w:r w:rsidR="00BD6E57">
        <w:rPr>
          <w:rFonts w:ascii="Meiryo UI" w:eastAsia="Meiryo UI" w:hAnsi="Meiryo UI" w:cs="Times New Roman" w:hint="eastAsia"/>
          <w:szCs w:val="21"/>
          <w:lang w:eastAsia="ja-JP"/>
        </w:rPr>
        <w:t>は、</w:t>
      </w:r>
      <w:r w:rsidR="00BD6E57" w:rsidRPr="00BD6E57">
        <w:rPr>
          <w:rFonts w:ascii="Meiryo UI" w:eastAsia="Meiryo UI" w:hAnsi="Meiryo UI" w:cs="Times New Roman" w:hint="eastAsia"/>
          <w:szCs w:val="21"/>
          <w:lang w:eastAsia="ja-JP"/>
        </w:rPr>
        <w:t>昨年11月発表</w:t>
      </w:r>
      <w:r w:rsidR="00BD6E57">
        <w:rPr>
          <w:rFonts w:ascii="Meiryo UI" w:eastAsia="Meiryo UI" w:hAnsi="Meiryo UI" w:cs="Times New Roman" w:hint="eastAsia"/>
          <w:szCs w:val="21"/>
          <w:lang w:eastAsia="ja-JP"/>
        </w:rPr>
        <w:t>の太陽電池モジュール</w:t>
      </w:r>
      <w:r w:rsidR="00A92CDD">
        <w:rPr>
          <w:rFonts w:ascii="Meiryo UI" w:eastAsia="Meiryo UI" w:hAnsi="Meiryo UI" w:cs="Times New Roman" w:hint="eastAsia"/>
          <w:szCs w:val="21"/>
          <w:lang w:eastAsia="ja-JP"/>
        </w:rPr>
        <w:t>（</w:t>
      </w:r>
      <w:r w:rsidR="00BD6E57">
        <w:rPr>
          <w:rFonts w:ascii="Meiryo UI" w:eastAsia="Meiryo UI" w:hAnsi="Meiryo UI" w:cs="Times New Roman" w:hint="eastAsia"/>
          <w:szCs w:val="21"/>
          <w:lang w:eastAsia="ja-JP"/>
        </w:rPr>
        <w:t>太陽光発電パネル</w:t>
      </w:r>
      <w:r w:rsidR="00A92CDD">
        <w:rPr>
          <w:rFonts w:ascii="Meiryo UI" w:eastAsia="Meiryo UI" w:hAnsi="Meiryo UI" w:cs="Times New Roman" w:hint="eastAsia"/>
          <w:szCs w:val="21"/>
          <w:lang w:eastAsia="ja-JP"/>
        </w:rPr>
        <w:t>）</w:t>
      </w:r>
      <w:r w:rsidR="00BD6E57" w:rsidRPr="00BD6E57">
        <w:rPr>
          <w:rFonts w:ascii="Meiryo UI" w:eastAsia="Meiryo UI" w:hAnsi="Meiryo UI" w:cs="Times New Roman" w:hint="eastAsia"/>
          <w:szCs w:val="21"/>
          <w:lang w:eastAsia="ja-JP"/>
        </w:rPr>
        <w:t>新製品「Hi-MO 6」のほか、参考出品としてBIPV（建材一体型太陽電池モジュール）、</w:t>
      </w:r>
      <w:r w:rsidR="00BD6E57">
        <w:rPr>
          <w:rFonts w:ascii="Meiryo UI" w:eastAsia="Meiryo UI" w:hAnsi="Meiryo UI" w:cs="Times New Roman" w:hint="eastAsia"/>
          <w:szCs w:val="21"/>
          <w:lang w:eastAsia="ja-JP"/>
        </w:rPr>
        <w:t>アルカリ水電解水素製造装置</w:t>
      </w:r>
      <w:r>
        <w:rPr>
          <w:rFonts w:ascii="Meiryo UI" w:eastAsia="Meiryo UI" w:hAnsi="Meiryo UI" w:cs="Times New Roman" w:hint="eastAsia"/>
          <w:szCs w:val="21"/>
          <w:lang w:eastAsia="ja-JP"/>
        </w:rPr>
        <w:t>（</w:t>
      </w:r>
      <w:r w:rsidR="00BD6E57">
        <w:rPr>
          <w:rFonts w:ascii="Meiryo UI" w:eastAsia="Meiryo UI" w:hAnsi="Meiryo UI" w:cs="Times New Roman" w:hint="eastAsia"/>
          <w:szCs w:val="21"/>
          <w:lang w:eastAsia="ja-JP"/>
        </w:rPr>
        <w:t>８分の１サイズ</w:t>
      </w:r>
      <w:r w:rsidR="00BD6E57" w:rsidRPr="00BD6E57">
        <w:rPr>
          <w:rFonts w:ascii="Meiryo UI" w:eastAsia="Meiryo UI" w:hAnsi="Meiryo UI" w:cs="Times New Roman" w:hint="eastAsia"/>
          <w:szCs w:val="21"/>
          <w:lang w:eastAsia="ja-JP"/>
        </w:rPr>
        <w:t>模型</w:t>
      </w:r>
      <w:r>
        <w:rPr>
          <w:rFonts w:ascii="Meiryo UI" w:eastAsia="Meiryo UI" w:hAnsi="Meiryo UI" w:cs="Times New Roman" w:hint="eastAsia"/>
          <w:szCs w:val="21"/>
          <w:lang w:eastAsia="ja-JP"/>
        </w:rPr>
        <w:t>）</w:t>
      </w:r>
      <w:r w:rsidR="00BD6E57" w:rsidRPr="00BD6E57">
        <w:rPr>
          <w:rFonts w:ascii="Meiryo UI" w:eastAsia="Meiryo UI" w:hAnsi="Meiryo UI" w:cs="Times New Roman" w:hint="eastAsia"/>
          <w:szCs w:val="21"/>
          <w:lang w:eastAsia="ja-JP"/>
        </w:rPr>
        <w:t>を展示し</w:t>
      </w:r>
      <w:r>
        <w:rPr>
          <w:rFonts w:ascii="Meiryo UI" w:eastAsia="Meiryo UI" w:hAnsi="Meiryo UI" w:cs="Times New Roman" w:hint="eastAsia"/>
          <w:szCs w:val="21"/>
          <w:lang w:eastAsia="ja-JP"/>
        </w:rPr>
        <w:t>ました。また、</w:t>
      </w:r>
      <w:proofErr w:type="spellStart"/>
      <w:r>
        <w:rPr>
          <w:rFonts w:ascii="Meiryo UI" w:eastAsia="Meiryo UI" w:hAnsi="Meiryo UI" w:cs="Times New Roman" w:hint="eastAsia"/>
          <w:szCs w:val="21"/>
          <w:lang w:eastAsia="ja-JP"/>
        </w:rPr>
        <w:t>L</w:t>
      </w:r>
      <w:r>
        <w:rPr>
          <w:rFonts w:ascii="Meiryo UI" w:eastAsia="Meiryo UI" w:hAnsi="Meiryo UI" w:cs="Times New Roman"/>
          <w:szCs w:val="21"/>
          <w:lang w:eastAsia="ja-JP"/>
        </w:rPr>
        <w:t>ONGi</w:t>
      </w:r>
      <w:proofErr w:type="spellEnd"/>
      <w:r>
        <w:rPr>
          <w:rFonts w:ascii="Meiryo UI" w:eastAsia="Meiryo UI" w:hAnsi="Meiryo UI" w:cs="Times New Roman" w:hint="eastAsia"/>
          <w:szCs w:val="21"/>
          <w:lang w:eastAsia="ja-JP"/>
        </w:rPr>
        <w:t>の会社情報と製品情報を題材にしたM</w:t>
      </w:r>
      <w:r>
        <w:rPr>
          <w:rFonts w:ascii="Meiryo UI" w:eastAsia="Meiryo UI" w:hAnsi="Meiryo UI" w:cs="Times New Roman"/>
          <w:szCs w:val="21"/>
          <w:lang w:eastAsia="ja-JP"/>
        </w:rPr>
        <w:t>C</w:t>
      </w:r>
      <w:r>
        <w:rPr>
          <w:rFonts w:ascii="Meiryo UI" w:eastAsia="Meiryo UI" w:hAnsi="Meiryo UI" w:cs="Times New Roman" w:hint="eastAsia"/>
          <w:szCs w:val="21"/>
          <w:lang w:eastAsia="ja-JP"/>
        </w:rPr>
        <w:t>によるプレゼンテーションステージやクリズラリーも行い、多くの来場者の皆様</w:t>
      </w:r>
      <w:r w:rsidR="00883EDB">
        <w:rPr>
          <w:rFonts w:ascii="Meiryo UI" w:eastAsia="Meiryo UI" w:hAnsi="Meiryo UI" w:cs="Times New Roman" w:hint="eastAsia"/>
          <w:szCs w:val="21"/>
          <w:lang w:eastAsia="ja-JP"/>
        </w:rPr>
        <w:t>が</w:t>
      </w:r>
      <w:r>
        <w:rPr>
          <w:rFonts w:ascii="Meiryo UI" w:eastAsia="Meiryo UI" w:hAnsi="Meiryo UI" w:cs="Times New Roman" w:hint="eastAsia"/>
          <w:szCs w:val="21"/>
          <w:lang w:eastAsia="ja-JP"/>
        </w:rPr>
        <w:t>ブースにお立ち寄りいただきました。</w:t>
      </w:r>
    </w:p>
    <w:p w14:paraId="0F390B0D" w14:textId="4BF31152" w:rsidR="00A66571" w:rsidRDefault="00984A39" w:rsidP="006B026E">
      <w:pPr>
        <w:rPr>
          <w:rFonts w:ascii="Meiryo UI" w:eastAsia="Meiryo UI" w:hAnsi="Meiryo UI" w:cs="Times New Roman"/>
          <w:szCs w:val="21"/>
          <w:lang w:eastAsia="ja-JP"/>
        </w:rPr>
      </w:pPr>
      <w:r>
        <w:rPr>
          <w:rFonts w:ascii="Meiryo UI" w:eastAsia="Meiryo UI" w:hAnsi="Meiryo UI" w:cs="Times New Roman" w:hint="eastAsia"/>
          <w:noProof/>
          <w:szCs w:val="21"/>
        </w:rPr>
        <w:lastRenderedPageBreak/>
        <w:drawing>
          <wp:inline distT="0" distB="0" distL="0" distR="0" wp14:anchorId="008B5119" wp14:editId="7CC81006">
            <wp:extent cx="5615940" cy="346329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展示品.jpg"/>
                    <pic:cNvPicPr/>
                  </pic:nvPicPr>
                  <pic:blipFill>
                    <a:blip r:embed="rId8">
                      <a:extLst>
                        <a:ext uri="{28A0092B-C50C-407E-A947-70E740481C1C}">
                          <a14:useLocalDpi xmlns:a14="http://schemas.microsoft.com/office/drawing/2010/main" val="0"/>
                        </a:ext>
                      </a:extLst>
                    </a:blip>
                    <a:stretch>
                      <a:fillRect/>
                    </a:stretch>
                  </pic:blipFill>
                  <pic:spPr>
                    <a:xfrm>
                      <a:off x="0" y="0"/>
                      <a:ext cx="5615940" cy="3463290"/>
                    </a:xfrm>
                    <a:prstGeom prst="rect">
                      <a:avLst/>
                    </a:prstGeom>
                  </pic:spPr>
                </pic:pic>
              </a:graphicData>
            </a:graphic>
          </wp:inline>
        </w:drawing>
      </w:r>
    </w:p>
    <w:p w14:paraId="1033B95B" w14:textId="102D3B33" w:rsidR="0018236A" w:rsidRDefault="00A66571" w:rsidP="006B026E">
      <w:pPr>
        <w:rPr>
          <w:rFonts w:ascii="Meiryo UI" w:eastAsia="Meiryo UI" w:hAnsi="Meiryo UI" w:cs="Times New Roman"/>
          <w:szCs w:val="21"/>
          <w:lang w:eastAsia="ja-JP"/>
        </w:rPr>
      </w:pPr>
      <w:r>
        <w:rPr>
          <w:rFonts w:ascii="Meiryo UI" w:eastAsia="Meiryo UI" w:hAnsi="Meiryo UI" w:cs="Times New Roman" w:hint="eastAsia"/>
          <w:szCs w:val="21"/>
          <w:lang w:eastAsia="ja-JP"/>
        </w:rPr>
        <w:t>また、</w:t>
      </w:r>
      <w:r w:rsidR="00B3123B">
        <w:rPr>
          <w:rFonts w:ascii="Meiryo UI" w:eastAsia="Meiryo UI" w:hAnsi="Meiryo UI" w:cs="Times New Roman" w:hint="eastAsia"/>
          <w:szCs w:val="21"/>
          <w:lang w:eastAsia="ja-JP"/>
        </w:rPr>
        <w:t>このP</w:t>
      </w:r>
      <w:r w:rsidR="00B3123B">
        <w:rPr>
          <w:rFonts w:ascii="Meiryo UI" w:eastAsia="Meiryo UI" w:hAnsi="Meiryo UI" w:cs="Times New Roman"/>
          <w:szCs w:val="21"/>
          <w:lang w:eastAsia="ja-JP"/>
        </w:rPr>
        <w:t>V EXPO 2023</w:t>
      </w:r>
      <w:r w:rsidR="00B3123B">
        <w:rPr>
          <w:rFonts w:ascii="Meiryo UI" w:eastAsia="Meiryo UI" w:hAnsi="Meiryo UI" w:cs="Times New Roman" w:hint="eastAsia"/>
          <w:szCs w:val="21"/>
          <w:lang w:eastAsia="ja-JP"/>
        </w:rPr>
        <w:t>を機会に</w:t>
      </w:r>
      <w:proofErr w:type="spellStart"/>
      <w:r w:rsidR="00F94718">
        <w:rPr>
          <w:rFonts w:ascii="Meiryo UI" w:eastAsia="Meiryo UI" w:hAnsi="Meiryo UI" w:cs="Times New Roman" w:hint="eastAsia"/>
          <w:szCs w:val="21"/>
          <w:lang w:eastAsia="ja-JP"/>
        </w:rPr>
        <w:t>L</w:t>
      </w:r>
      <w:r w:rsidR="00F94718">
        <w:rPr>
          <w:rFonts w:ascii="Meiryo UI" w:eastAsia="Meiryo UI" w:hAnsi="Meiryo UI" w:cs="Times New Roman"/>
          <w:szCs w:val="21"/>
          <w:lang w:eastAsia="ja-JP"/>
        </w:rPr>
        <w:t>ONGi</w:t>
      </w:r>
      <w:proofErr w:type="spellEnd"/>
      <w:r w:rsidR="00F94718">
        <w:rPr>
          <w:rFonts w:ascii="Meiryo UI" w:eastAsia="Meiryo UI" w:hAnsi="Meiryo UI" w:cs="Times New Roman" w:hint="eastAsia"/>
          <w:szCs w:val="21"/>
          <w:lang w:eastAsia="ja-JP"/>
        </w:rPr>
        <w:t>グループ・アジアパシフィック地域の分散型市場新リーダーと水素事業新リーダーは、就任後初めて</w:t>
      </w:r>
      <w:r w:rsidR="0018236A">
        <w:rPr>
          <w:rFonts w:ascii="Meiryo UI" w:eastAsia="Meiryo UI" w:hAnsi="Meiryo UI" w:cs="Times New Roman" w:hint="eastAsia"/>
          <w:szCs w:val="21"/>
          <w:lang w:eastAsia="ja-JP"/>
        </w:rPr>
        <w:t>日本を訪れ、多くのお客様との交流・商談を行い、更に、再エネ・太陽光業界の主要なメディア</w:t>
      </w:r>
      <w:r w:rsidR="0064396C">
        <w:rPr>
          <w:rFonts w:ascii="Meiryo UI" w:eastAsia="Meiryo UI" w:hAnsi="Meiryo UI" w:cs="Times New Roman" w:hint="eastAsia"/>
          <w:szCs w:val="21"/>
          <w:lang w:eastAsia="ja-JP"/>
        </w:rPr>
        <w:t>５社</w:t>
      </w:r>
      <w:r w:rsidR="00BD6E57">
        <w:rPr>
          <w:rFonts w:ascii="Meiryo UI" w:eastAsia="Meiryo UI" w:hAnsi="Meiryo UI" w:cs="Times New Roman" w:hint="eastAsia"/>
          <w:szCs w:val="21"/>
          <w:lang w:eastAsia="ja-JP"/>
        </w:rPr>
        <w:t>（</w:t>
      </w:r>
      <w:r w:rsidR="00BD6E57" w:rsidRPr="00BD6E57">
        <w:rPr>
          <w:rFonts w:ascii="Meiryo UI" w:eastAsia="Meiryo UI" w:hAnsi="Meiryo UI" w:cs="Times New Roman" w:hint="eastAsia"/>
          <w:szCs w:val="21"/>
          <w:lang w:eastAsia="ja-JP"/>
        </w:rPr>
        <w:t>電波新聞</w:t>
      </w:r>
      <w:r w:rsidR="00BD6E57">
        <w:rPr>
          <w:rFonts w:ascii="Meiryo UI" w:eastAsia="Meiryo UI" w:hAnsi="Meiryo UI" w:cs="Times New Roman" w:hint="eastAsia"/>
          <w:szCs w:val="21"/>
          <w:lang w:eastAsia="ja-JP"/>
        </w:rPr>
        <w:t>、新エネルギー新報、S</w:t>
      </w:r>
      <w:r w:rsidR="00BD6E57">
        <w:rPr>
          <w:rFonts w:ascii="Meiryo UI" w:eastAsia="Meiryo UI" w:hAnsi="Meiryo UI" w:cs="Times New Roman"/>
          <w:szCs w:val="21"/>
          <w:lang w:eastAsia="ja-JP"/>
        </w:rPr>
        <w:t>olar Journal</w:t>
      </w:r>
      <w:r w:rsidR="00BD6E57">
        <w:rPr>
          <w:rFonts w:ascii="Meiryo UI" w:eastAsia="Meiryo UI" w:hAnsi="Meiryo UI" w:cs="Times New Roman" w:hint="eastAsia"/>
          <w:szCs w:val="21"/>
          <w:lang w:eastAsia="ja-JP"/>
        </w:rPr>
        <w:t>、S</w:t>
      </w:r>
      <w:r w:rsidR="00BD6E57">
        <w:rPr>
          <w:rFonts w:ascii="Meiryo UI" w:eastAsia="Meiryo UI" w:hAnsi="Meiryo UI" w:cs="Times New Roman"/>
          <w:szCs w:val="21"/>
          <w:lang w:eastAsia="ja-JP"/>
        </w:rPr>
        <w:t>mart House</w:t>
      </w:r>
      <w:r w:rsidR="00BD6E57">
        <w:rPr>
          <w:rFonts w:ascii="Meiryo UI" w:eastAsia="Meiryo UI" w:hAnsi="Meiryo UI" w:cs="Times New Roman" w:hint="eastAsia"/>
          <w:szCs w:val="21"/>
          <w:lang w:eastAsia="ja-JP"/>
        </w:rPr>
        <w:t>、新エネルギー新聞）からの取材</w:t>
      </w:r>
      <w:r w:rsidR="00516086">
        <w:rPr>
          <w:rFonts w:ascii="Meiryo UI" w:eastAsia="Meiryo UI" w:hAnsi="Meiryo UI" w:cs="Times New Roman" w:hint="eastAsia"/>
          <w:szCs w:val="21"/>
          <w:lang w:eastAsia="ja-JP"/>
        </w:rPr>
        <w:t>を受けつつ、</w:t>
      </w:r>
      <w:r w:rsidR="0018236A">
        <w:rPr>
          <w:rFonts w:ascii="Meiryo UI" w:eastAsia="Meiryo UI" w:hAnsi="Meiryo UI" w:cs="Times New Roman" w:hint="eastAsia"/>
          <w:szCs w:val="21"/>
          <w:lang w:eastAsia="ja-JP"/>
        </w:rPr>
        <w:t>意見交換</w:t>
      </w:r>
      <w:r w:rsidR="00516086">
        <w:rPr>
          <w:rFonts w:ascii="Meiryo UI" w:eastAsia="Meiryo UI" w:hAnsi="Meiryo UI" w:cs="Times New Roman" w:hint="eastAsia"/>
          <w:szCs w:val="21"/>
          <w:lang w:eastAsia="ja-JP"/>
        </w:rPr>
        <w:t>も</w:t>
      </w:r>
      <w:r w:rsidR="0018236A">
        <w:rPr>
          <w:rFonts w:ascii="Meiryo UI" w:eastAsia="Meiryo UI" w:hAnsi="Meiryo UI" w:cs="Times New Roman" w:hint="eastAsia"/>
          <w:szCs w:val="21"/>
          <w:lang w:eastAsia="ja-JP"/>
        </w:rPr>
        <w:t>行いました。</w:t>
      </w:r>
    </w:p>
    <w:p w14:paraId="0AB47628" w14:textId="63013830" w:rsidR="00B26D56" w:rsidRPr="009875CE" w:rsidRDefault="00984A39" w:rsidP="007652E7">
      <w:pPr>
        <w:jc w:val="center"/>
        <w:rPr>
          <w:rFonts w:ascii="Meiryo UI" w:eastAsia="Meiryo UI" w:hAnsi="Meiryo UI" w:cs="Times New Roman"/>
          <w:szCs w:val="21"/>
          <w:lang w:eastAsia="ja-JP"/>
        </w:rPr>
      </w:pPr>
      <w:r>
        <w:rPr>
          <w:rFonts w:ascii="Meiryo UI" w:eastAsia="Meiryo UI" w:hAnsi="Meiryo UI" w:cs="Times New Roman" w:hint="eastAsia"/>
          <w:noProof/>
          <w:szCs w:val="21"/>
        </w:rPr>
        <w:drawing>
          <wp:inline distT="0" distB="0" distL="0" distR="0" wp14:anchorId="3C5E9DA5" wp14:editId="67333324">
            <wp:extent cx="5615940" cy="3743325"/>
            <wp:effectExtent l="0" t="0" r="381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ソーラージャーナル様.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5940" cy="3743325"/>
                    </a:xfrm>
                    <a:prstGeom prst="rect">
                      <a:avLst/>
                    </a:prstGeom>
                  </pic:spPr>
                </pic:pic>
              </a:graphicData>
            </a:graphic>
          </wp:inline>
        </w:drawing>
      </w:r>
      <w:r w:rsidRPr="007652E7">
        <w:rPr>
          <w:rFonts w:ascii="Meiryo UI" w:eastAsia="Meiryo UI" w:hAnsi="Meiryo UI" w:cs="Times New Roman" w:hint="eastAsia"/>
          <w:sz w:val="18"/>
          <w:szCs w:val="21"/>
          <w:lang w:eastAsia="ja-JP"/>
        </w:rPr>
        <w:lastRenderedPageBreak/>
        <w:t>ソーラージャーナル様による取材</w:t>
      </w:r>
    </w:p>
    <w:p w14:paraId="4773E883" w14:textId="13CDC551" w:rsidR="00985E1A" w:rsidRPr="00984A39" w:rsidRDefault="00985E1A" w:rsidP="00007B20">
      <w:pPr>
        <w:rPr>
          <w:rFonts w:ascii="Meiryo UI" w:eastAsia="Meiryo UI" w:hAnsi="Meiryo UI" w:cs="Times New Roman"/>
          <w:szCs w:val="21"/>
          <w:lang w:eastAsia="ja-JP"/>
        </w:rPr>
      </w:pPr>
    </w:p>
    <w:p w14:paraId="2CC7A3A0" w14:textId="77777777" w:rsidR="00D55615" w:rsidRPr="00071FFA" w:rsidRDefault="00D55615" w:rsidP="00D55615">
      <w:pPr>
        <w:rPr>
          <w:rFonts w:ascii="Meiryo UI" w:eastAsia="Meiryo UI" w:hAnsi="Meiryo UI" w:cs="Times New Roman"/>
          <w:b/>
          <w:szCs w:val="21"/>
          <w:lang w:eastAsia="ja-JP"/>
        </w:rPr>
      </w:pPr>
      <w:r w:rsidRPr="00071FFA">
        <w:rPr>
          <w:rFonts w:ascii="Meiryo UI" w:eastAsia="Meiryo UI" w:hAnsi="Meiryo UI" w:cs="Times New Roman" w:hint="eastAsia"/>
          <w:b/>
          <w:szCs w:val="21"/>
          <w:lang w:eastAsia="ja-JP"/>
        </w:rPr>
        <w:t>【ロンジ・グループ（</w:t>
      </w:r>
      <w:proofErr w:type="spellStart"/>
      <w:r w:rsidRPr="00071FFA">
        <w:rPr>
          <w:rFonts w:ascii="Meiryo UI" w:eastAsia="Meiryo UI" w:hAnsi="Meiryo UI" w:cs="Times New Roman"/>
          <w:b/>
          <w:szCs w:val="21"/>
          <w:lang w:eastAsia="ja-JP"/>
        </w:rPr>
        <w:t>LONGi</w:t>
      </w:r>
      <w:proofErr w:type="spellEnd"/>
      <w:r w:rsidRPr="00071FFA">
        <w:rPr>
          <w:rFonts w:ascii="Meiryo UI" w:eastAsia="Meiryo UI" w:hAnsi="Meiryo UI" w:cs="Times New Roman"/>
          <w:b/>
          <w:szCs w:val="21"/>
          <w:lang w:eastAsia="ja-JP"/>
        </w:rPr>
        <w:t xml:space="preserve"> Green Energy Technology Co., Ltd.</w:t>
      </w:r>
      <w:r w:rsidRPr="00071FFA">
        <w:rPr>
          <w:rFonts w:ascii="Meiryo UI" w:eastAsia="Meiryo UI" w:hAnsi="Meiryo UI" w:cs="Times New Roman" w:hint="eastAsia"/>
          <w:b/>
          <w:szCs w:val="21"/>
          <w:lang w:eastAsia="ja-JP"/>
        </w:rPr>
        <w:t>）について】</w:t>
      </w:r>
    </w:p>
    <w:p w14:paraId="2C1769B0" w14:textId="428AC835" w:rsidR="00D55615" w:rsidRPr="00C34837" w:rsidRDefault="00D55615" w:rsidP="00D55615">
      <w:pPr>
        <w:rPr>
          <w:rFonts w:ascii="Meiryo UI" w:eastAsia="Meiryo UI" w:hAnsi="Meiryo UI" w:cs="Times New Roman"/>
          <w:szCs w:val="21"/>
          <w:lang w:eastAsia="ja-JP"/>
        </w:rPr>
      </w:pPr>
      <w:r w:rsidRPr="00C34837">
        <w:rPr>
          <w:rFonts w:ascii="Meiryo UI" w:eastAsia="Meiryo UI" w:hAnsi="Meiryo UI" w:cs="Times New Roman"/>
          <w:szCs w:val="21"/>
          <w:lang w:eastAsia="ja-JP"/>
        </w:rPr>
        <w:t>2000</w:t>
      </w:r>
      <w:r w:rsidRPr="00C34837">
        <w:rPr>
          <w:rFonts w:ascii="Meiryo UI" w:eastAsia="Meiryo UI" w:hAnsi="Meiryo UI" w:cs="Times New Roman" w:hint="eastAsia"/>
          <w:szCs w:val="21"/>
          <w:lang w:eastAsia="ja-JP"/>
        </w:rPr>
        <w:t>年設立の</w:t>
      </w:r>
      <w:r w:rsidRPr="00C34837">
        <w:rPr>
          <w:rFonts w:ascii="Meiryo UI" w:eastAsia="Meiryo UI" w:hAnsi="Meiryo UI" w:cs="Times New Roman"/>
          <w:szCs w:val="21"/>
          <w:lang w:eastAsia="ja-JP"/>
        </w:rPr>
        <w:t>LONGi</w:t>
      </w:r>
      <w:r w:rsidRPr="00C34837">
        <w:rPr>
          <w:rFonts w:ascii="Meiryo UI" w:eastAsia="Meiryo UI" w:hAnsi="Meiryo UI" w:cs="Times New Roman" w:hint="eastAsia"/>
          <w:szCs w:val="21"/>
          <w:lang w:eastAsia="ja-JP"/>
        </w:rPr>
        <w:t>は、世界有数の太陽光発電テクノロジー企業として、エネルギー転換のシナリオを自ら描き、顧客視点の価値創造に注力することを使命としています。「太陽エネルギーを利用してグリーンエネルギーの世界を創る」という使命と「堅実で信頼できる技術リーダーシップ」というブランド哲学のもと、</w:t>
      </w:r>
      <w:r w:rsidRPr="00C34837">
        <w:rPr>
          <w:rFonts w:ascii="Meiryo UI" w:eastAsia="Meiryo UI" w:hAnsi="Meiryo UI" w:cs="Times New Roman"/>
          <w:szCs w:val="21"/>
          <w:lang w:eastAsia="ja-JP"/>
        </w:rPr>
        <w:t>LONGi</w:t>
      </w:r>
      <w:r w:rsidRPr="00C34837">
        <w:rPr>
          <w:rFonts w:ascii="Meiryo UI" w:eastAsia="Meiryo UI" w:hAnsi="Meiryo UI" w:cs="Times New Roman" w:hint="eastAsia"/>
          <w:szCs w:val="21"/>
          <w:lang w:eastAsia="ja-JP"/>
        </w:rPr>
        <w:t>は技術革新に専念し、単結晶シリコンウェハ、セル・モジュール、商業・産業用分散型太陽光発電ソリューション、グリーン電力ソリューション、水素設備という</w:t>
      </w:r>
      <w:r w:rsidRPr="00C34837">
        <w:rPr>
          <w:rFonts w:ascii="Meiryo UI" w:eastAsia="Meiryo UI" w:hAnsi="Meiryo UI" w:cs="Times New Roman"/>
          <w:szCs w:val="21"/>
          <w:lang w:eastAsia="ja-JP"/>
        </w:rPr>
        <w:t>5</w:t>
      </w:r>
      <w:r w:rsidRPr="00C34837">
        <w:rPr>
          <w:rFonts w:ascii="Meiryo UI" w:eastAsia="Meiryo UI" w:hAnsi="Meiryo UI" w:cs="Times New Roman" w:hint="eastAsia"/>
          <w:szCs w:val="21"/>
          <w:lang w:eastAsia="ja-JP"/>
        </w:rPr>
        <w:t>つの事業分野を構築しています。同社はグリーン電力を提供する能力を磨き、最近ではグリーン水素の製品及びソリューションも加え世界のゼロ・カーボン化を支援しています。</w:t>
      </w:r>
      <w:hyperlink r:id="rId10" w:history="1">
        <w:r w:rsidR="00F829E6" w:rsidRPr="00585F0F">
          <w:rPr>
            <w:rStyle w:val="a7"/>
            <w:rFonts w:ascii="Meiryo UI" w:eastAsia="Meiryo UI" w:hAnsi="Meiryo UI" w:cs="Times New Roman"/>
            <w:szCs w:val="21"/>
            <w:lang w:eastAsia="ja-JP"/>
          </w:rPr>
          <w:t>www.longi.com/en</w:t>
        </w:r>
      </w:hyperlink>
      <w:r w:rsidR="00F829E6">
        <w:rPr>
          <w:rFonts w:ascii="Meiryo UI" w:eastAsia="Meiryo UI" w:hAnsi="Meiryo UI" w:cs="Times New Roman"/>
          <w:szCs w:val="21"/>
          <w:lang w:eastAsia="ja-JP"/>
        </w:rPr>
        <w:t xml:space="preserve"> </w:t>
      </w:r>
    </w:p>
    <w:p w14:paraId="2BE2C6F2" w14:textId="53CE6F2F" w:rsidR="00AB17A0" w:rsidRDefault="00AB17A0" w:rsidP="00AB17A0">
      <w:pPr>
        <w:rPr>
          <w:rFonts w:ascii="Meiryo UI" w:eastAsia="Meiryo UI" w:hAnsi="Meiryo UI" w:cs="Times New Roman"/>
          <w:color w:val="0563C1"/>
          <w:szCs w:val="21"/>
          <w:u w:val="single"/>
          <w:lang w:eastAsia="ja-JP"/>
        </w:rPr>
      </w:pPr>
    </w:p>
    <w:p w14:paraId="01677EC5" w14:textId="77777777" w:rsidR="0038495E" w:rsidRPr="0038495E" w:rsidRDefault="0038495E" w:rsidP="0038495E">
      <w:pPr>
        <w:rPr>
          <w:rFonts w:ascii="Meiryo UI" w:eastAsia="Meiryo UI" w:hAnsi="Meiryo UI" w:cs="Times New Roman"/>
          <w:szCs w:val="21"/>
          <w:lang w:eastAsia="ja-JP"/>
        </w:rPr>
      </w:pPr>
      <w:r w:rsidRPr="0038495E">
        <w:rPr>
          <w:rFonts w:ascii="Meiryo UI" w:eastAsia="Meiryo UI" w:hAnsi="Meiryo UI" w:cs="Times New Roman" w:hint="eastAsia"/>
          <w:szCs w:val="21"/>
          <w:lang w:eastAsia="ja-JP"/>
        </w:rPr>
        <w:t>【LONGi Solar Technology株式会社（ロンジ日本法人）について】</w:t>
      </w:r>
    </w:p>
    <w:p w14:paraId="7A7703FC" w14:textId="77777777" w:rsidR="0038495E" w:rsidRPr="0038495E" w:rsidRDefault="0038495E" w:rsidP="0038495E">
      <w:pPr>
        <w:rPr>
          <w:rFonts w:ascii="Meiryo UI" w:eastAsia="Meiryo UI" w:hAnsi="Meiryo UI" w:cs="Times New Roman"/>
          <w:szCs w:val="21"/>
        </w:rPr>
      </w:pPr>
      <w:r w:rsidRPr="0038495E">
        <w:rPr>
          <w:rFonts w:ascii="Meiryo UI" w:eastAsia="Meiryo UI" w:hAnsi="Meiryo UI" w:cs="Times New Roman" w:hint="eastAsia"/>
          <w:szCs w:val="21"/>
          <w:lang w:eastAsia="ja-JP"/>
        </w:rPr>
        <w:t>ロンジ・グループの日本法人として</w:t>
      </w:r>
      <w:r w:rsidRPr="0038495E">
        <w:rPr>
          <w:rFonts w:ascii="Meiryo UI" w:eastAsia="Meiryo UI" w:hAnsi="Meiryo UI" w:cs="Times New Roman"/>
          <w:szCs w:val="21"/>
          <w:lang w:eastAsia="ja-JP"/>
        </w:rPr>
        <w:t>2016</w:t>
      </w:r>
      <w:r w:rsidRPr="0038495E">
        <w:rPr>
          <w:rFonts w:ascii="Meiryo UI" w:eastAsia="Meiryo UI" w:hAnsi="Meiryo UI" w:cs="Times New Roman" w:hint="eastAsia"/>
          <w:szCs w:val="21"/>
          <w:lang w:eastAsia="ja-JP"/>
        </w:rPr>
        <w:t>年</w:t>
      </w:r>
      <w:r w:rsidRPr="0038495E">
        <w:rPr>
          <w:rFonts w:ascii="Meiryo UI" w:eastAsia="Meiryo UI" w:hAnsi="Meiryo UI" w:cs="Times New Roman"/>
          <w:szCs w:val="21"/>
          <w:lang w:eastAsia="ja-JP"/>
        </w:rPr>
        <w:t>5</w:t>
      </w:r>
      <w:r w:rsidRPr="0038495E">
        <w:rPr>
          <w:rFonts w:ascii="Meiryo UI" w:eastAsia="Meiryo UI" w:hAnsi="Meiryo UI" w:cs="Times New Roman" w:hint="eastAsia"/>
          <w:szCs w:val="21"/>
          <w:lang w:eastAsia="ja-JP"/>
        </w:rPr>
        <w:t>月に設立、</w:t>
      </w:r>
      <w:r w:rsidRPr="0038495E">
        <w:rPr>
          <w:rFonts w:ascii="Meiryo UI" w:eastAsia="Meiryo UI" w:hAnsi="Meiryo UI" w:cs="Times New Roman"/>
          <w:szCs w:val="21"/>
          <w:lang w:eastAsia="ja-JP"/>
        </w:rPr>
        <w:t>2017</w:t>
      </w:r>
      <w:r w:rsidRPr="0038495E">
        <w:rPr>
          <w:rFonts w:ascii="Meiryo UI" w:eastAsia="Meiryo UI" w:hAnsi="Meiryo UI" w:cs="Times New Roman" w:hint="eastAsia"/>
          <w:szCs w:val="21"/>
          <w:lang w:eastAsia="ja-JP"/>
        </w:rPr>
        <w:t>年秋から日本市場で単結晶太陽電池モジュールの本格的な営業活動を開始。</w:t>
      </w:r>
      <w:r w:rsidRPr="0038495E">
        <w:rPr>
          <w:rFonts w:ascii="Meiryo UI" w:eastAsia="Meiryo UI" w:hAnsi="Meiryo UI" w:cs="Times New Roman" w:hint="eastAsia"/>
          <w:szCs w:val="21"/>
        </w:rPr>
        <w:t>所在地：東京都港区、代表取締役社長：南</w:t>
      </w:r>
      <w:r w:rsidRPr="0038495E">
        <w:rPr>
          <w:rFonts w:ascii="Meiryo UI" w:eastAsia="Meiryo UI" w:hAnsi="Meiryo UI" w:cs="Times New Roman"/>
          <w:szCs w:val="21"/>
        </w:rPr>
        <w:t xml:space="preserve"> </w:t>
      </w:r>
      <w:r w:rsidRPr="0038495E">
        <w:rPr>
          <w:rFonts w:ascii="Meiryo UI" w:eastAsia="Meiryo UI" w:hAnsi="Meiryo UI" w:cs="Times New Roman" w:hint="eastAsia"/>
          <w:szCs w:val="21"/>
        </w:rPr>
        <w:t>洋</w:t>
      </w:r>
    </w:p>
    <w:p w14:paraId="318C3CB6" w14:textId="612F774A" w:rsidR="00007B20" w:rsidRPr="0038495E" w:rsidRDefault="0038495E" w:rsidP="0038495E">
      <w:pPr>
        <w:rPr>
          <w:rFonts w:ascii="Meiryo UI" w:eastAsia="Meiryo UI" w:hAnsi="Meiryo UI" w:cs="Times New Roman"/>
          <w:szCs w:val="21"/>
        </w:rPr>
      </w:pPr>
      <w:r w:rsidRPr="0038495E">
        <w:rPr>
          <w:rFonts w:ascii="Meiryo UI" w:eastAsia="Meiryo UI" w:hAnsi="Meiryo UI" w:cs="Times New Roman" w:hint="eastAsia"/>
          <w:szCs w:val="21"/>
        </w:rPr>
        <w:t>WEB</w:t>
      </w:r>
      <w:r w:rsidRPr="0038495E">
        <w:rPr>
          <w:rFonts w:ascii="Meiryo UI" w:eastAsia="Meiryo UI" w:hAnsi="Meiryo UI" w:cs="Times New Roman" w:hint="eastAsia"/>
          <w:szCs w:val="21"/>
          <w:lang w:eastAsia="ja-JP"/>
        </w:rPr>
        <w:t>サイト</w:t>
      </w:r>
      <w:r w:rsidRPr="0038495E">
        <w:rPr>
          <w:rFonts w:ascii="Meiryo UI" w:eastAsia="Meiryo UI" w:hAnsi="Meiryo UI" w:cs="Times New Roman" w:hint="eastAsia"/>
          <w:szCs w:val="21"/>
        </w:rPr>
        <w:t>：</w:t>
      </w:r>
      <w:hyperlink r:id="rId11" w:history="1">
        <w:r w:rsidR="00F829E6" w:rsidRPr="00585F0F">
          <w:rPr>
            <w:rStyle w:val="a7"/>
            <w:rFonts w:ascii="Meiryo UI" w:eastAsia="Meiryo UI" w:hAnsi="Meiryo UI" w:cs="Times New Roman" w:hint="eastAsia"/>
            <w:szCs w:val="21"/>
          </w:rPr>
          <w:t>https://longisolar.co.jp</w:t>
        </w:r>
      </w:hyperlink>
      <w:r w:rsidR="00F829E6">
        <w:rPr>
          <w:rFonts w:ascii="Meiryo UI" w:eastAsia="Meiryo UI" w:hAnsi="Meiryo UI" w:cs="Times New Roman"/>
          <w:szCs w:val="21"/>
        </w:rPr>
        <w:t xml:space="preserve"> </w:t>
      </w:r>
    </w:p>
    <w:p w14:paraId="3D00F830" w14:textId="693E0C0C" w:rsidR="00007B20" w:rsidRDefault="00007B20" w:rsidP="00AB17A0">
      <w:pPr>
        <w:rPr>
          <w:rFonts w:ascii="Meiryo UI" w:eastAsia="Meiryo UI" w:hAnsi="Meiryo UI" w:cs="Times New Roman"/>
          <w:color w:val="0563C1"/>
          <w:szCs w:val="21"/>
          <w:u w:val="single"/>
        </w:rPr>
      </w:pPr>
    </w:p>
    <w:p w14:paraId="0C61148F" w14:textId="77777777" w:rsidR="00007B20" w:rsidRPr="00C34837" w:rsidRDefault="00007B20" w:rsidP="00AB17A0">
      <w:pPr>
        <w:rPr>
          <w:rFonts w:ascii="Meiryo UI" w:eastAsia="Meiryo UI" w:hAnsi="Meiryo UI" w:cs="Times New Roman"/>
          <w:color w:val="0563C1"/>
          <w:szCs w:val="21"/>
          <w:u w:val="single"/>
        </w:rPr>
      </w:pPr>
    </w:p>
    <w:p w14:paraId="6BF92661" w14:textId="46D7FD1A" w:rsidR="00E550DD" w:rsidRPr="00C34837" w:rsidRDefault="00AB17A0" w:rsidP="00AB17A0">
      <w:pPr>
        <w:rPr>
          <w:rFonts w:ascii="Meiryo UI" w:eastAsia="Meiryo UI" w:hAnsi="Meiryo UI" w:cs="Times New Roman"/>
          <w:sz w:val="18"/>
          <w:szCs w:val="18"/>
          <w:lang w:eastAsia="ja-JP"/>
        </w:rPr>
      </w:pPr>
      <w:r w:rsidRPr="00C34837">
        <w:rPr>
          <w:rFonts w:ascii="Meiryo UI" w:eastAsia="Meiryo UI" w:hAnsi="Meiryo UI" w:cs="Times New Roman" w:hint="eastAsia"/>
          <w:sz w:val="18"/>
          <w:szCs w:val="18"/>
          <w:lang w:eastAsia="ja-JP"/>
        </w:rPr>
        <w:t>この情報は発表日現在のものです。ご覧になった時点で内容が異なっている場合がありますので、予めご了承下さい</w:t>
      </w:r>
      <w:r w:rsidR="00E550DD" w:rsidRPr="00C34837">
        <w:rPr>
          <w:rFonts w:ascii="Meiryo UI" w:eastAsia="Meiryo UI" w:hAnsi="Meiryo UI" w:cs="Times New Roman" w:hint="eastAsia"/>
          <w:sz w:val="18"/>
          <w:szCs w:val="18"/>
          <w:lang w:eastAsia="ja-JP"/>
        </w:rPr>
        <w:t>。</w:t>
      </w:r>
    </w:p>
    <w:p w14:paraId="6715A104" w14:textId="5DAC2905" w:rsidR="00830D92" w:rsidRDefault="00830D92" w:rsidP="00AB17A0">
      <w:pPr>
        <w:rPr>
          <w:rFonts w:ascii="Meiryo UI" w:eastAsia="Meiryo UI" w:hAnsi="Meiryo UI" w:cs="Times New Roman"/>
          <w:szCs w:val="21"/>
          <w:lang w:eastAsia="ja-JP"/>
        </w:rPr>
      </w:pPr>
    </w:p>
    <w:p w14:paraId="30AE9177" w14:textId="660C59A9" w:rsidR="00F829E6" w:rsidRDefault="00F829E6" w:rsidP="00AB17A0">
      <w:pPr>
        <w:rPr>
          <w:rFonts w:ascii="Meiryo UI" w:eastAsia="Meiryo UI" w:hAnsi="Meiryo UI" w:cs="Times New Roman"/>
          <w:szCs w:val="21"/>
          <w:lang w:eastAsia="ja-JP"/>
        </w:rPr>
      </w:pPr>
      <w:r>
        <w:rPr>
          <w:rFonts w:ascii="Meiryo UI" w:eastAsia="Meiryo UI" w:hAnsi="Meiryo UI" w:cs="Times New Roman" w:hint="eastAsia"/>
          <w:szCs w:val="21"/>
          <w:lang w:eastAsia="ja-JP"/>
        </w:rPr>
        <w:t>画像添付リンク：</w:t>
      </w:r>
    </w:p>
    <w:p w14:paraId="02D89652" w14:textId="4FC84EF8" w:rsidR="00F829E6" w:rsidRDefault="00F829E6" w:rsidP="00AB17A0">
      <w:pPr>
        <w:rPr>
          <w:rFonts w:ascii="Meiryo UI" w:eastAsia="Meiryo UI" w:hAnsi="Meiryo UI" w:cs="Times New Roman"/>
          <w:szCs w:val="21"/>
          <w:lang w:eastAsia="ja-JP"/>
        </w:rPr>
      </w:pPr>
      <w:r w:rsidRPr="00F829E6">
        <w:rPr>
          <w:rFonts w:ascii="Meiryo UI" w:eastAsia="Meiryo UI" w:hAnsi="Meiryo UI" w:cs="Times New Roman"/>
          <w:szCs w:val="21"/>
          <w:lang w:eastAsia="ja-JP"/>
        </w:rPr>
        <w:t xml:space="preserve">Link: </w:t>
      </w:r>
      <w:hyperlink r:id="rId12" w:history="1">
        <w:r w:rsidRPr="00585F0F">
          <w:rPr>
            <w:rStyle w:val="a7"/>
            <w:rFonts w:ascii="Meiryo UI" w:eastAsia="Meiryo UI" w:hAnsi="Meiryo UI" w:cs="Times New Roman"/>
            <w:szCs w:val="21"/>
            <w:lang w:eastAsia="ja-JP"/>
          </w:rPr>
          <w:t>http://asianetnews.net/view-attachment?attach-id=439204</w:t>
        </w:r>
      </w:hyperlink>
      <w:r>
        <w:rPr>
          <w:rFonts w:ascii="Meiryo UI" w:eastAsia="Meiryo UI" w:hAnsi="Meiryo UI" w:cs="Times New Roman"/>
          <w:szCs w:val="21"/>
          <w:lang w:eastAsia="ja-JP"/>
        </w:rPr>
        <w:t xml:space="preserve"> </w:t>
      </w:r>
    </w:p>
    <w:p w14:paraId="528A6EC3" w14:textId="2A71D85A" w:rsidR="00F829E6" w:rsidRDefault="00F829E6" w:rsidP="00AB17A0">
      <w:pPr>
        <w:rPr>
          <w:rFonts w:ascii="Meiryo UI" w:eastAsia="Meiryo UI" w:hAnsi="Meiryo UI" w:cs="Times New Roman"/>
          <w:szCs w:val="21"/>
          <w:lang w:eastAsia="ja-JP"/>
        </w:rPr>
      </w:pPr>
    </w:p>
    <w:p w14:paraId="6C85AD4D" w14:textId="37E14F4A" w:rsidR="00F829E6" w:rsidRPr="00007B20" w:rsidRDefault="00F829E6" w:rsidP="00AB17A0">
      <w:pPr>
        <w:rPr>
          <w:rFonts w:ascii="Meiryo UI" w:eastAsia="Meiryo UI" w:hAnsi="Meiryo UI" w:cs="Times New Roman" w:hint="eastAsia"/>
          <w:szCs w:val="21"/>
          <w:lang w:eastAsia="ja-JP"/>
        </w:rPr>
      </w:pPr>
      <w:r w:rsidRPr="00F829E6">
        <w:rPr>
          <w:rFonts w:ascii="Meiryo UI" w:eastAsia="Meiryo UI" w:hAnsi="Meiryo UI" w:cs="Times New Roman"/>
          <w:szCs w:val="21"/>
          <w:lang w:eastAsia="ja-JP"/>
        </w:rPr>
        <w:t xml:space="preserve">Link: </w:t>
      </w:r>
      <w:hyperlink r:id="rId13" w:history="1">
        <w:r w:rsidRPr="00585F0F">
          <w:rPr>
            <w:rStyle w:val="a7"/>
            <w:rFonts w:ascii="Meiryo UI" w:eastAsia="Meiryo UI" w:hAnsi="Meiryo UI" w:cs="Times New Roman"/>
            <w:szCs w:val="21"/>
            <w:lang w:eastAsia="ja-JP"/>
          </w:rPr>
          <w:t>http://asianetnews.net/view-attachment?attach-id=439205</w:t>
        </w:r>
      </w:hyperlink>
      <w:r>
        <w:rPr>
          <w:rFonts w:ascii="Meiryo UI" w:eastAsia="Meiryo UI" w:hAnsi="Meiryo UI" w:cs="Times New Roman"/>
          <w:szCs w:val="21"/>
          <w:lang w:eastAsia="ja-JP"/>
        </w:rPr>
        <w:t xml:space="preserve"> </w:t>
      </w:r>
    </w:p>
    <w:p w14:paraId="445F6919" w14:textId="205D6A9F" w:rsidR="00A862D3" w:rsidRDefault="00A862D3" w:rsidP="00AB17A0">
      <w:pPr>
        <w:rPr>
          <w:rFonts w:ascii="Meiryo UI" w:eastAsia="Meiryo UI" w:hAnsi="Meiryo UI" w:cs="Times New Roman"/>
          <w:sz w:val="18"/>
          <w:szCs w:val="18"/>
          <w:lang w:eastAsia="ja-JP"/>
        </w:rPr>
      </w:pPr>
    </w:p>
    <w:p w14:paraId="3AD01A19" w14:textId="2E7C1C27" w:rsidR="00F829E6" w:rsidRDefault="00F829E6" w:rsidP="00AB17A0">
      <w:pPr>
        <w:rPr>
          <w:rFonts w:ascii="Meiryo UI" w:eastAsia="Meiryo UI" w:hAnsi="Meiryo UI" w:cs="Times New Roman"/>
          <w:sz w:val="18"/>
          <w:szCs w:val="18"/>
          <w:lang w:eastAsia="ja-JP"/>
        </w:rPr>
      </w:pPr>
    </w:p>
    <w:p w14:paraId="6A50CF3E" w14:textId="0CED32B4" w:rsidR="00F829E6" w:rsidRPr="00007B20" w:rsidRDefault="00F829E6" w:rsidP="00AB17A0">
      <w:pPr>
        <w:rPr>
          <w:rFonts w:ascii="Meiryo UI" w:eastAsia="Meiryo UI" w:hAnsi="Meiryo UI" w:cs="Times New Roman" w:hint="eastAsia"/>
          <w:sz w:val="18"/>
          <w:szCs w:val="18"/>
          <w:lang w:eastAsia="ja-JP"/>
        </w:rPr>
      </w:pPr>
      <w:r w:rsidRPr="00F829E6">
        <w:rPr>
          <w:rFonts w:ascii="Meiryo UI" w:eastAsia="Meiryo UI" w:hAnsi="Meiryo UI" w:cs="Times New Roman" w:hint="eastAsia"/>
          <w:sz w:val="18"/>
          <w:szCs w:val="18"/>
          <w:lang w:eastAsia="ja-JP"/>
        </w:rPr>
        <w:t>（日本語リリース：クライアント提供）</w:t>
      </w:r>
    </w:p>
    <w:sectPr w:rsidR="00F829E6" w:rsidRPr="00007B20" w:rsidSect="00A66571">
      <w:headerReference w:type="default" r:id="rId14"/>
      <w:footerReference w:type="default" r:id="rId15"/>
      <w:pgSz w:w="11906" w:h="16838" w:code="9"/>
      <w:pgMar w:top="2098" w:right="1531" w:bottom="1418" w:left="1531" w:header="1077" w:footer="737" w:gutter="0"/>
      <w:cols w:space="425"/>
      <w:docGrid w:type="lines" w:linePitch="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69C9" w14:textId="77777777" w:rsidR="00365097" w:rsidRDefault="00365097" w:rsidP="001914E7">
      <w:r>
        <w:separator/>
      </w:r>
    </w:p>
  </w:endnote>
  <w:endnote w:type="continuationSeparator" w:id="0">
    <w:p w14:paraId="135E8857" w14:textId="77777777" w:rsidR="00365097" w:rsidRDefault="00365097" w:rsidP="0019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0B62" w14:textId="77FC8A72" w:rsidR="00601680" w:rsidRPr="00601680" w:rsidRDefault="00601680" w:rsidP="009902A0">
    <w:pPr>
      <w:jc w:val="right"/>
      <w:rPr>
        <w:rFonts w:ascii="Meiryo UI" w:eastAsia="Meiryo UI" w:hAnsi="Meiryo U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A0C68" w14:textId="77777777" w:rsidR="00365097" w:rsidRDefault="00365097" w:rsidP="001914E7">
      <w:r>
        <w:separator/>
      </w:r>
    </w:p>
  </w:footnote>
  <w:footnote w:type="continuationSeparator" w:id="0">
    <w:p w14:paraId="53AE7F81" w14:textId="77777777" w:rsidR="00365097" w:rsidRDefault="00365097" w:rsidP="0019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879F" w14:textId="2C8340E6" w:rsidR="001914E7" w:rsidRPr="0032675B" w:rsidRDefault="001914E7" w:rsidP="00D77B33">
    <w:pPr>
      <w:pStyle w:val="a3"/>
      <w:pBdr>
        <w:bottom w:val="single" w:sz="6" w:space="11" w:color="auto"/>
      </w:pBd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90F"/>
    <w:multiLevelType w:val="hybridMultilevel"/>
    <w:tmpl w:val="60E003AE"/>
    <w:lvl w:ilvl="0" w:tplc="8184137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C0A1694"/>
    <w:multiLevelType w:val="hybridMultilevel"/>
    <w:tmpl w:val="D234A68C"/>
    <w:lvl w:ilvl="0" w:tplc="55FC23E6">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DDE2F29"/>
    <w:multiLevelType w:val="hybridMultilevel"/>
    <w:tmpl w:val="D2ACC3CE"/>
    <w:lvl w:ilvl="0" w:tplc="55FC23E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D82D09"/>
    <w:multiLevelType w:val="hybridMultilevel"/>
    <w:tmpl w:val="D45A38C0"/>
    <w:lvl w:ilvl="0" w:tplc="EFB8141E">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9F513D"/>
    <w:multiLevelType w:val="hybridMultilevel"/>
    <w:tmpl w:val="8B500D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683A52"/>
    <w:multiLevelType w:val="hybridMultilevel"/>
    <w:tmpl w:val="168AEDD4"/>
    <w:lvl w:ilvl="0" w:tplc="55FC23E6">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2AF2376E"/>
    <w:multiLevelType w:val="hybridMultilevel"/>
    <w:tmpl w:val="D32827B6"/>
    <w:lvl w:ilvl="0" w:tplc="AA120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513CD"/>
    <w:multiLevelType w:val="hybridMultilevel"/>
    <w:tmpl w:val="94C01BD8"/>
    <w:lvl w:ilvl="0" w:tplc="55FC23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104F6B"/>
    <w:multiLevelType w:val="hybridMultilevel"/>
    <w:tmpl w:val="F66ACDC8"/>
    <w:lvl w:ilvl="0" w:tplc="B672D76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16AE2"/>
    <w:multiLevelType w:val="hybridMultilevel"/>
    <w:tmpl w:val="5DF0144A"/>
    <w:lvl w:ilvl="0" w:tplc="B672D76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FB317C"/>
    <w:multiLevelType w:val="hybridMultilevel"/>
    <w:tmpl w:val="2100582A"/>
    <w:lvl w:ilvl="0" w:tplc="55FC23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390E0B"/>
    <w:multiLevelType w:val="hybridMultilevel"/>
    <w:tmpl w:val="C5889746"/>
    <w:lvl w:ilvl="0" w:tplc="55FC23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6C4E73"/>
    <w:multiLevelType w:val="hybridMultilevel"/>
    <w:tmpl w:val="C9A43280"/>
    <w:lvl w:ilvl="0" w:tplc="B672D76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0061C1"/>
    <w:multiLevelType w:val="hybridMultilevel"/>
    <w:tmpl w:val="C4826092"/>
    <w:lvl w:ilvl="0" w:tplc="55FC23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A73FF7"/>
    <w:multiLevelType w:val="hybridMultilevel"/>
    <w:tmpl w:val="2D706EB6"/>
    <w:lvl w:ilvl="0" w:tplc="EFB8141E">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11"/>
  </w:num>
  <w:num w:numId="4">
    <w:abstractNumId w:val="5"/>
  </w:num>
  <w:num w:numId="5">
    <w:abstractNumId w:val="4"/>
  </w:num>
  <w:num w:numId="6">
    <w:abstractNumId w:val="1"/>
  </w:num>
  <w:num w:numId="7">
    <w:abstractNumId w:val="13"/>
  </w:num>
  <w:num w:numId="8">
    <w:abstractNumId w:val="10"/>
  </w:num>
  <w:num w:numId="9">
    <w:abstractNumId w:val="12"/>
  </w:num>
  <w:num w:numId="10">
    <w:abstractNumId w:val="6"/>
  </w:num>
  <w:num w:numId="11">
    <w:abstractNumId w:val="8"/>
  </w:num>
  <w:num w:numId="12">
    <w:abstractNumId w:val="9"/>
  </w:num>
  <w:num w:numId="13">
    <w:abstractNumId w:val="1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drawingGridHorizontalSpacing w:val="105"/>
  <w:drawingGridVerticalSpacing w:val="4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98"/>
    <w:rsid w:val="000016F4"/>
    <w:rsid w:val="00003891"/>
    <w:rsid w:val="00007B20"/>
    <w:rsid w:val="00011752"/>
    <w:rsid w:val="000322C2"/>
    <w:rsid w:val="00053E70"/>
    <w:rsid w:val="000546A0"/>
    <w:rsid w:val="00065332"/>
    <w:rsid w:val="00066F08"/>
    <w:rsid w:val="00071FFA"/>
    <w:rsid w:val="000720A1"/>
    <w:rsid w:val="000764B9"/>
    <w:rsid w:val="000770E5"/>
    <w:rsid w:val="000913B3"/>
    <w:rsid w:val="000A0572"/>
    <w:rsid w:val="000A2BAD"/>
    <w:rsid w:val="000A4291"/>
    <w:rsid w:val="000B580D"/>
    <w:rsid w:val="000C178D"/>
    <w:rsid w:val="000E1B28"/>
    <w:rsid w:val="000E6827"/>
    <w:rsid w:val="000E72B1"/>
    <w:rsid w:val="000F5AAA"/>
    <w:rsid w:val="001010C4"/>
    <w:rsid w:val="00102F8F"/>
    <w:rsid w:val="00103F7D"/>
    <w:rsid w:val="00111E3C"/>
    <w:rsid w:val="00113076"/>
    <w:rsid w:val="00116483"/>
    <w:rsid w:val="00125C6E"/>
    <w:rsid w:val="001309F6"/>
    <w:rsid w:val="0013539A"/>
    <w:rsid w:val="00143D98"/>
    <w:rsid w:val="00143F0F"/>
    <w:rsid w:val="00147050"/>
    <w:rsid w:val="00161B0B"/>
    <w:rsid w:val="00167C21"/>
    <w:rsid w:val="00171554"/>
    <w:rsid w:val="00173F07"/>
    <w:rsid w:val="001748F0"/>
    <w:rsid w:val="001764F4"/>
    <w:rsid w:val="00176B6E"/>
    <w:rsid w:val="0018236A"/>
    <w:rsid w:val="0019034D"/>
    <w:rsid w:val="001914E7"/>
    <w:rsid w:val="001A3AF1"/>
    <w:rsid w:val="001A7227"/>
    <w:rsid w:val="001B29AA"/>
    <w:rsid w:val="001B2A48"/>
    <w:rsid w:val="001D33E2"/>
    <w:rsid w:val="001E11E6"/>
    <w:rsid w:val="001E153E"/>
    <w:rsid w:val="001E5C62"/>
    <w:rsid w:val="001F1A2A"/>
    <w:rsid w:val="001F6397"/>
    <w:rsid w:val="001F6D3A"/>
    <w:rsid w:val="00206D9D"/>
    <w:rsid w:val="00207D12"/>
    <w:rsid w:val="002118B8"/>
    <w:rsid w:val="00212802"/>
    <w:rsid w:val="002158E6"/>
    <w:rsid w:val="00224619"/>
    <w:rsid w:val="00224C0D"/>
    <w:rsid w:val="002258AB"/>
    <w:rsid w:val="00226C15"/>
    <w:rsid w:val="00237FF4"/>
    <w:rsid w:val="002405AD"/>
    <w:rsid w:val="00265123"/>
    <w:rsid w:val="002672DF"/>
    <w:rsid w:val="00270053"/>
    <w:rsid w:val="00273E39"/>
    <w:rsid w:val="00275D3C"/>
    <w:rsid w:val="00276E35"/>
    <w:rsid w:val="002834CF"/>
    <w:rsid w:val="00285140"/>
    <w:rsid w:val="00286DE4"/>
    <w:rsid w:val="00294FA1"/>
    <w:rsid w:val="002A00ED"/>
    <w:rsid w:val="002A64E0"/>
    <w:rsid w:val="002B3D03"/>
    <w:rsid w:val="002C4DE2"/>
    <w:rsid w:val="002C66CD"/>
    <w:rsid w:val="002C79E4"/>
    <w:rsid w:val="002D19A2"/>
    <w:rsid w:val="002D34FB"/>
    <w:rsid w:val="002D4944"/>
    <w:rsid w:val="002E3C52"/>
    <w:rsid w:val="002F7DE6"/>
    <w:rsid w:val="0030055D"/>
    <w:rsid w:val="00302768"/>
    <w:rsid w:val="003031B9"/>
    <w:rsid w:val="003044AD"/>
    <w:rsid w:val="00306FD8"/>
    <w:rsid w:val="003103A9"/>
    <w:rsid w:val="00317DC7"/>
    <w:rsid w:val="0032675B"/>
    <w:rsid w:val="00342309"/>
    <w:rsid w:val="00365097"/>
    <w:rsid w:val="0036776C"/>
    <w:rsid w:val="00377BF5"/>
    <w:rsid w:val="00382D4B"/>
    <w:rsid w:val="0038495E"/>
    <w:rsid w:val="00392ED4"/>
    <w:rsid w:val="003935CE"/>
    <w:rsid w:val="00395C19"/>
    <w:rsid w:val="003A016C"/>
    <w:rsid w:val="003A3A01"/>
    <w:rsid w:val="003A6725"/>
    <w:rsid w:val="003A6B6F"/>
    <w:rsid w:val="003B22F9"/>
    <w:rsid w:val="003B65F3"/>
    <w:rsid w:val="003B6661"/>
    <w:rsid w:val="003C3292"/>
    <w:rsid w:val="003C5A4D"/>
    <w:rsid w:val="003D1E99"/>
    <w:rsid w:val="003D3F28"/>
    <w:rsid w:val="003D79DA"/>
    <w:rsid w:val="003D7E28"/>
    <w:rsid w:val="003E6837"/>
    <w:rsid w:val="003E7B8C"/>
    <w:rsid w:val="003F0A39"/>
    <w:rsid w:val="0040438C"/>
    <w:rsid w:val="00404E89"/>
    <w:rsid w:val="00423A29"/>
    <w:rsid w:val="004264BF"/>
    <w:rsid w:val="0044119A"/>
    <w:rsid w:val="00442201"/>
    <w:rsid w:val="004425DB"/>
    <w:rsid w:val="004435BE"/>
    <w:rsid w:val="004513D9"/>
    <w:rsid w:val="0045337F"/>
    <w:rsid w:val="00460A84"/>
    <w:rsid w:val="00467747"/>
    <w:rsid w:val="0047184C"/>
    <w:rsid w:val="00475431"/>
    <w:rsid w:val="0048231A"/>
    <w:rsid w:val="00486EB9"/>
    <w:rsid w:val="004956D2"/>
    <w:rsid w:val="004972CB"/>
    <w:rsid w:val="004A37C5"/>
    <w:rsid w:val="004B2E08"/>
    <w:rsid w:val="004B2F37"/>
    <w:rsid w:val="004B30CD"/>
    <w:rsid w:val="004B4B2C"/>
    <w:rsid w:val="004C6BDF"/>
    <w:rsid w:val="004D29E3"/>
    <w:rsid w:val="004D3135"/>
    <w:rsid w:val="004D6D08"/>
    <w:rsid w:val="004E0CE0"/>
    <w:rsid w:val="004F0F86"/>
    <w:rsid w:val="004F66DF"/>
    <w:rsid w:val="004F7D84"/>
    <w:rsid w:val="0050461A"/>
    <w:rsid w:val="00505E71"/>
    <w:rsid w:val="0050793A"/>
    <w:rsid w:val="005105AA"/>
    <w:rsid w:val="00516086"/>
    <w:rsid w:val="005164A2"/>
    <w:rsid w:val="00521E23"/>
    <w:rsid w:val="00527584"/>
    <w:rsid w:val="00527D72"/>
    <w:rsid w:val="005352DF"/>
    <w:rsid w:val="005411C8"/>
    <w:rsid w:val="00543044"/>
    <w:rsid w:val="00552EEE"/>
    <w:rsid w:val="00553770"/>
    <w:rsid w:val="00584EE9"/>
    <w:rsid w:val="0059472F"/>
    <w:rsid w:val="005976B8"/>
    <w:rsid w:val="005A4016"/>
    <w:rsid w:val="005A4C1C"/>
    <w:rsid w:val="005B472F"/>
    <w:rsid w:val="005B7C22"/>
    <w:rsid w:val="005C0827"/>
    <w:rsid w:val="005C0F08"/>
    <w:rsid w:val="005C45D3"/>
    <w:rsid w:val="005D589A"/>
    <w:rsid w:val="005E361F"/>
    <w:rsid w:val="005E72BE"/>
    <w:rsid w:val="005F38B5"/>
    <w:rsid w:val="005F75A5"/>
    <w:rsid w:val="00601422"/>
    <w:rsid w:val="00601680"/>
    <w:rsid w:val="0062321A"/>
    <w:rsid w:val="00627719"/>
    <w:rsid w:val="0063122D"/>
    <w:rsid w:val="00632779"/>
    <w:rsid w:val="006423D9"/>
    <w:rsid w:val="0064396C"/>
    <w:rsid w:val="00643F18"/>
    <w:rsid w:val="0064569F"/>
    <w:rsid w:val="00653DF2"/>
    <w:rsid w:val="0066167E"/>
    <w:rsid w:val="00663169"/>
    <w:rsid w:val="00663387"/>
    <w:rsid w:val="00667BD2"/>
    <w:rsid w:val="00685B54"/>
    <w:rsid w:val="00696E58"/>
    <w:rsid w:val="006A2379"/>
    <w:rsid w:val="006B026E"/>
    <w:rsid w:val="006D13FA"/>
    <w:rsid w:val="006D43CF"/>
    <w:rsid w:val="006E2001"/>
    <w:rsid w:val="006E422F"/>
    <w:rsid w:val="006E6155"/>
    <w:rsid w:val="006E67BF"/>
    <w:rsid w:val="006E77C5"/>
    <w:rsid w:val="006F388E"/>
    <w:rsid w:val="00722950"/>
    <w:rsid w:val="0073355E"/>
    <w:rsid w:val="007364A8"/>
    <w:rsid w:val="0074159B"/>
    <w:rsid w:val="00760900"/>
    <w:rsid w:val="007642EF"/>
    <w:rsid w:val="007652E7"/>
    <w:rsid w:val="00766DBA"/>
    <w:rsid w:val="00767C81"/>
    <w:rsid w:val="007A2171"/>
    <w:rsid w:val="007A765A"/>
    <w:rsid w:val="007A7EDA"/>
    <w:rsid w:val="007B1F45"/>
    <w:rsid w:val="007B647F"/>
    <w:rsid w:val="007C3B24"/>
    <w:rsid w:val="007C40DA"/>
    <w:rsid w:val="007C5134"/>
    <w:rsid w:val="007C65C7"/>
    <w:rsid w:val="007D0948"/>
    <w:rsid w:val="007D4AA1"/>
    <w:rsid w:val="007E0FFB"/>
    <w:rsid w:val="007E7EBC"/>
    <w:rsid w:val="007F33E6"/>
    <w:rsid w:val="007F5792"/>
    <w:rsid w:val="008006A1"/>
    <w:rsid w:val="0080664D"/>
    <w:rsid w:val="00806977"/>
    <w:rsid w:val="00814B80"/>
    <w:rsid w:val="00830D92"/>
    <w:rsid w:val="008326F2"/>
    <w:rsid w:val="008353C7"/>
    <w:rsid w:val="008365F7"/>
    <w:rsid w:val="00837627"/>
    <w:rsid w:val="008419A9"/>
    <w:rsid w:val="00851BE7"/>
    <w:rsid w:val="00851DAF"/>
    <w:rsid w:val="00853245"/>
    <w:rsid w:val="00865C79"/>
    <w:rsid w:val="00865C89"/>
    <w:rsid w:val="008761F3"/>
    <w:rsid w:val="00881F0F"/>
    <w:rsid w:val="00883EDB"/>
    <w:rsid w:val="00896205"/>
    <w:rsid w:val="008B2D5F"/>
    <w:rsid w:val="008B7B2E"/>
    <w:rsid w:val="008C3788"/>
    <w:rsid w:val="008C522D"/>
    <w:rsid w:val="008D0552"/>
    <w:rsid w:val="008D0B81"/>
    <w:rsid w:val="008D1403"/>
    <w:rsid w:val="008E0CD0"/>
    <w:rsid w:val="008F1001"/>
    <w:rsid w:val="008F7151"/>
    <w:rsid w:val="00912EB4"/>
    <w:rsid w:val="00917F53"/>
    <w:rsid w:val="00920C41"/>
    <w:rsid w:val="00922C3E"/>
    <w:rsid w:val="009257CA"/>
    <w:rsid w:val="0093235E"/>
    <w:rsid w:val="00934CD2"/>
    <w:rsid w:val="0094377B"/>
    <w:rsid w:val="00946A96"/>
    <w:rsid w:val="00947051"/>
    <w:rsid w:val="00960DF0"/>
    <w:rsid w:val="00961328"/>
    <w:rsid w:val="0096294A"/>
    <w:rsid w:val="00971E79"/>
    <w:rsid w:val="009728A2"/>
    <w:rsid w:val="00977376"/>
    <w:rsid w:val="0098063F"/>
    <w:rsid w:val="00984A39"/>
    <w:rsid w:val="00985E1A"/>
    <w:rsid w:val="00987023"/>
    <w:rsid w:val="009875CE"/>
    <w:rsid w:val="009902A0"/>
    <w:rsid w:val="0099611A"/>
    <w:rsid w:val="009C2459"/>
    <w:rsid w:val="009C5312"/>
    <w:rsid w:val="009C5E29"/>
    <w:rsid w:val="009D0843"/>
    <w:rsid w:val="009E41C8"/>
    <w:rsid w:val="009F19D2"/>
    <w:rsid w:val="009F4D23"/>
    <w:rsid w:val="009F5884"/>
    <w:rsid w:val="00A057BE"/>
    <w:rsid w:val="00A14CA9"/>
    <w:rsid w:val="00A151B2"/>
    <w:rsid w:val="00A20E42"/>
    <w:rsid w:val="00A27D8D"/>
    <w:rsid w:val="00A30326"/>
    <w:rsid w:val="00A37724"/>
    <w:rsid w:val="00A554EF"/>
    <w:rsid w:val="00A62A04"/>
    <w:rsid w:val="00A63C43"/>
    <w:rsid w:val="00A65748"/>
    <w:rsid w:val="00A66571"/>
    <w:rsid w:val="00A708C5"/>
    <w:rsid w:val="00A74287"/>
    <w:rsid w:val="00A862D3"/>
    <w:rsid w:val="00A873D9"/>
    <w:rsid w:val="00A91A07"/>
    <w:rsid w:val="00A92CDD"/>
    <w:rsid w:val="00A96466"/>
    <w:rsid w:val="00A9718C"/>
    <w:rsid w:val="00AA0042"/>
    <w:rsid w:val="00AA2E70"/>
    <w:rsid w:val="00AB0280"/>
    <w:rsid w:val="00AB0C56"/>
    <w:rsid w:val="00AB17A0"/>
    <w:rsid w:val="00AB23E3"/>
    <w:rsid w:val="00AB401F"/>
    <w:rsid w:val="00AE11CD"/>
    <w:rsid w:val="00AE2A79"/>
    <w:rsid w:val="00AF3BF6"/>
    <w:rsid w:val="00B005DC"/>
    <w:rsid w:val="00B04BDA"/>
    <w:rsid w:val="00B05059"/>
    <w:rsid w:val="00B07698"/>
    <w:rsid w:val="00B166C9"/>
    <w:rsid w:val="00B2043F"/>
    <w:rsid w:val="00B26D56"/>
    <w:rsid w:val="00B310C9"/>
    <w:rsid w:val="00B3123B"/>
    <w:rsid w:val="00B35683"/>
    <w:rsid w:val="00B36988"/>
    <w:rsid w:val="00B4229E"/>
    <w:rsid w:val="00B468BC"/>
    <w:rsid w:val="00B577D1"/>
    <w:rsid w:val="00B65BC8"/>
    <w:rsid w:val="00B677BA"/>
    <w:rsid w:val="00B67CD8"/>
    <w:rsid w:val="00B7422B"/>
    <w:rsid w:val="00B94AB4"/>
    <w:rsid w:val="00BA60C3"/>
    <w:rsid w:val="00BA7E9A"/>
    <w:rsid w:val="00BC1F9C"/>
    <w:rsid w:val="00BC4DCF"/>
    <w:rsid w:val="00BC601E"/>
    <w:rsid w:val="00BD38A1"/>
    <w:rsid w:val="00BD4848"/>
    <w:rsid w:val="00BD6E57"/>
    <w:rsid w:val="00BE094F"/>
    <w:rsid w:val="00BE27E8"/>
    <w:rsid w:val="00BE60F1"/>
    <w:rsid w:val="00BF214D"/>
    <w:rsid w:val="00BF23A3"/>
    <w:rsid w:val="00C04B18"/>
    <w:rsid w:val="00C16623"/>
    <w:rsid w:val="00C24A64"/>
    <w:rsid w:val="00C27D2F"/>
    <w:rsid w:val="00C30F76"/>
    <w:rsid w:val="00C34837"/>
    <w:rsid w:val="00C37B15"/>
    <w:rsid w:val="00C4136B"/>
    <w:rsid w:val="00C54735"/>
    <w:rsid w:val="00C61034"/>
    <w:rsid w:val="00C71F00"/>
    <w:rsid w:val="00C74475"/>
    <w:rsid w:val="00C76689"/>
    <w:rsid w:val="00C77025"/>
    <w:rsid w:val="00C80A9B"/>
    <w:rsid w:val="00C85598"/>
    <w:rsid w:val="00C978DF"/>
    <w:rsid w:val="00CA3E82"/>
    <w:rsid w:val="00CA65DF"/>
    <w:rsid w:val="00CC3393"/>
    <w:rsid w:val="00CE778D"/>
    <w:rsid w:val="00D0000E"/>
    <w:rsid w:val="00D0341C"/>
    <w:rsid w:val="00D06C7C"/>
    <w:rsid w:val="00D10CAC"/>
    <w:rsid w:val="00D13329"/>
    <w:rsid w:val="00D32101"/>
    <w:rsid w:val="00D4423D"/>
    <w:rsid w:val="00D44D09"/>
    <w:rsid w:val="00D528FC"/>
    <w:rsid w:val="00D52D4A"/>
    <w:rsid w:val="00D54F42"/>
    <w:rsid w:val="00D55615"/>
    <w:rsid w:val="00D55724"/>
    <w:rsid w:val="00D6219E"/>
    <w:rsid w:val="00D62F05"/>
    <w:rsid w:val="00D77B33"/>
    <w:rsid w:val="00D77EE5"/>
    <w:rsid w:val="00D859FC"/>
    <w:rsid w:val="00D91D28"/>
    <w:rsid w:val="00D93617"/>
    <w:rsid w:val="00D977C5"/>
    <w:rsid w:val="00DA105B"/>
    <w:rsid w:val="00DA582C"/>
    <w:rsid w:val="00DB06D9"/>
    <w:rsid w:val="00DD0684"/>
    <w:rsid w:val="00DE1590"/>
    <w:rsid w:val="00DE58B2"/>
    <w:rsid w:val="00DE7E97"/>
    <w:rsid w:val="00DF1358"/>
    <w:rsid w:val="00E006EC"/>
    <w:rsid w:val="00E01003"/>
    <w:rsid w:val="00E062EF"/>
    <w:rsid w:val="00E24FA7"/>
    <w:rsid w:val="00E438EB"/>
    <w:rsid w:val="00E51DFA"/>
    <w:rsid w:val="00E550DD"/>
    <w:rsid w:val="00E5723E"/>
    <w:rsid w:val="00E62530"/>
    <w:rsid w:val="00E62C93"/>
    <w:rsid w:val="00E63C37"/>
    <w:rsid w:val="00E67C8B"/>
    <w:rsid w:val="00E70A3E"/>
    <w:rsid w:val="00E77441"/>
    <w:rsid w:val="00E7768C"/>
    <w:rsid w:val="00E86A3D"/>
    <w:rsid w:val="00E90ACE"/>
    <w:rsid w:val="00E92D1A"/>
    <w:rsid w:val="00E97916"/>
    <w:rsid w:val="00EA74D7"/>
    <w:rsid w:val="00EB32F9"/>
    <w:rsid w:val="00ED29F4"/>
    <w:rsid w:val="00EE0A0E"/>
    <w:rsid w:val="00EE2AEF"/>
    <w:rsid w:val="00EE31F4"/>
    <w:rsid w:val="00EE5E80"/>
    <w:rsid w:val="00EF45BF"/>
    <w:rsid w:val="00EF6133"/>
    <w:rsid w:val="00F1489A"/>
    <w:rsid w:val="00F201A7"/>
    <w:rsid w:val="00F40823"/>
    <w:rsid w:val="00F473C2"/>
    <w:rsid w:val="00F56845"/>
    <w:rsid w:val="00F655B7"/>
    <w:rsid w:val="00F66826"/>
    <w:rsid w:val="00F71FBC"/>
    <w:rsid w:val="00F829E6"/>
    <w:rsid w:val="00F84A12"/>
    <w:rsid w:val="00F856C8"/>
    <w:rsid w:val="00F90C71"/>
    <w:rsid w:val="00F94718"/>
    <w:rsid w:val="00F94EFB"/>
    <w:rsid w:val="00FA02C4"/>
    <w:rsid w:val="00FA78D3"/>
    <w:rsid w:val="00FC04FE"/>
    <w:rsid w:val="00FC3F3E"/>
    <w:rsid w:val="00FC6834"/>
    <w:rsid w:val="00FD31A6"/>
    <w:rsid w:val="00FD3B13"/>
    <w:rsid w:val="00FE4DFE"/>
    <w:rsid w:val="00FE5510"/>
    <w:rsid w:val="00FE57ED"/>
    <w:rsid w:val="00FE6736"/>
    <w:rsid w:val="00FE6879"/>
    <w:rsid w:val="00FF4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B6879A"/>
  <w15:docId w15:val="{8AD6D35E-8967-4BDC-8515-7C088171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4E7"/>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1914E7"/>
    <w:rPr>
      <w:sz w:val="18"/>
      <w:szCs w:val="18"/>
    </w:rPr>
  </w:style>
  <w:style w:type="paragraph" w:styleId="a5">
    <w:name w:val="footer"/>
    <w:basedOn w:val="a"/>
    <w:link w:val="a6"/>
    <w:uiPriority w:val="99"/>
    <w:unhideWhenUsed/>
    <w:rsid w:val="001914E7"/>
    <w:pPr>
      <w:tabs>
        <w:tab w:val="center" w:pos="4153"/>
        <w:tab w:val="right" w:pos="8306"/>
      </w:tabs>
      <w:snapToGrid w:val="0"/>
      <w:jc w:val="left"/>
    </w:pPr>
    <w:rPr>
      <w:sz w:val="18"/>
      <w:szCs w:val="18"/>
    </w:rPr>
  </w:style>
  <w:style w:type="character" w:customStyle="1" w:styleId="a6">
    <w:name w:val="フッター (文字)"/>
    <w:basedOn w:val="a0"/>
    <w:link w:val="a5"/>
    <w:uiPriority w:val="99"/>
    <w:rsid w:val="001914E7"/>
    <w:rPr>
      <w:sz w:val="18"/>
      <w:szCs w:val="18"/>
    </w:rPr>
  </w:style>
  <w:style w:type="character" w:styleId="a7">
    <w:name w:val="Hyperlink"/>
    <w:basedOn w:val="a0"/>
    <w:uiPriority w:val="99"/>
    <w:unhideWhenUsed/>
    <w:rsid w:val="003031B9"/>
    <w:rPr>
      <w:color w:val="0000FF" w:themeColor="hyperlink"/>
      <w:u w:val="single"/>
    </w:rPr>
  </w:style>
  <w:style w:type="character" w:customStyle="1" w:styleId="1">
    <w:name w:val="未解決のメンション1"/>
    <w:basedOn w:val="a0"/>
    <w:uiPriority w:val="99"/>
    <w:semiHidden/>
    <w:unhideWhenUsed/>
    <w:rsid w:val="003031B9"/>
    <w:rPr>
      <w:color w:val="605E5C"/>
      <w:shd w:val="clear" w:color="auto" w:fill="E1DFDD"/>
    </w:rPr>
  </w:style>
  <w:style w:type="paragraph" w:styleId="a8">
    <w:name w:val="Revision"/>
    <w:hidden/>
    <w:uiPriority w:val="99"/>
    <w:semiHidden/>
    <w:rsid w:val="00003891"/>
  </w:style>
  <w:style w:type="paragraph" w:styleId="a9">
    <w:name w:val="List Paragraph"/>
    <w:basedOn w:val="a"/>
    <w:uiPriority w:val="34"/>
    <w:qFormat/>
    <w:rsid w:val="006F388E"/>
    <w:pPr>
      <w:ind w:leftChars="400" w:left="840"/>
    </w:pPr>
  </w:style>
  <w:style w:type="paragraph" w:styleId="Web">
    <w:name w:val="Normal (Web)"/>
    <w:basedOn w:val="a"/>
    <w:uiPriority w:val="99"/>
    <w:semiHidden/>
    <w:unhideWhenUsed/>
    <w:rsid w:val="004425DB"/>
    <w:pPr>
      <w:widowControl/>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table" w:styleId="aa">
    <w:name w:val="Table Grid"/>
    <w:basedOn w:val="a1"/>
    <w:uiPriority w:val="59"/>
    <w:rsid w:val="0044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985E1A"/>
  </w:style>
  <w:style w:type="character" w:customStyle="1" w:styleId="ac">
    <w:name w:val="日付 (文字)"/>
    <w:basedOn w:val="a0"/>
    <w:link w:val="ab"/>
    <w:uiPriority w:val="99"/>
    <w:semiHidden/>
    <w:rsid w:val="00985E1A"/>
  </w:style>
  <w:style w:type="character" w:customStyle="1" w:styleId="2">
    <w:name w:val="未解決のメンション2"/>
    <w:basedOn w:val="a0"/>
    <w:uiPriority w:val="99"/>
    <w:semiHidden/>
    <w:unhideWhenUsed/>
    <w:rsid w:val="00EE31F4"/>
    <w:rPr>
      <w:color w:val="605E5C"/>
      <w:shd w:val="clear" w:color="auto" w:fill="E1DFDD"/>
    </w:rPr>
  </w:style>
  <w:style w:type="paragraph" w:styleId="ad">
    <w:name w:val="Balloon Text"/>
    <w:basedOn w:val="a"/>
    <w:link w:val="ae"/>
    <w:uiPriority w:val="99"/>
    <w:semiHidden/>
    <w:unhideWhenUsed/>
    <w:rsid w:val="00F829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29E6"/>
    <w:rPr>
      <w:rFonts w:asciiTheme="majorHAnsi" w:eastAsiaTheme="majorEastAsia" w:hAnsiTheme="majorHAnsi" w:cstheme="majorBidi"/>
      <w:sz w:val="18"/>
      <w:szCs w:val="18"/>
    </w:rPr>
  </w:style>
  <w:style w:type="character" w:styleId="af">
    <w:name w:val="Unresolved Mention"/>
    <w:basedOn w:val="a0"/>
    <w:uiPriority w:val="99"/>
    <w:semiHidden/>
    <w:unhideWhenUsed/>
    <w:rsid w:val="00F8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534">
      <w:bodyDiv w:val="1"/>
      <w:marLeft w:val="0"/>
      <w:marRight w:val="0"/>
      <w:marTop w:val="0"/>
      <w:marBottom w:val="0"/>
      <w:divBdr>
        <w:top w:val="none" w:sz="0" w:space="0" w:color="auto"/>
        <w:left w:val="none" w:sz="0" w:space="0" w:color="auto"/>
        <w:bottom w:val="none" w:sz="0" w:space="0" w:color="auto"/>
        <w:right w:val="none" w:sz="0" w:space="0" w:color="auto"/>
      </w:divBdr>
      <w:divsChild>
        <w:div w:id="1820950480">
          <w:marLeft w:val="0"/>
          <w:marRight w:val="0"/>
          <w:marTop w:val="120"/>
          <w:marBottom w:val="0"/>
          <w:divBdr>
            <w:top w:val="none" w:sz="0" w:space="0" w:color="auto"/>
            <w:left w:val="none" w:sz="0" w:space="0" w:color="auto"/>
            <w:bottom w:val="none" w:sz="0" w:space="0" w:color="auto"/>
            <w:right w:val="none" w:sz="0" w:space="0" w:color="auto"/>
          </w:divBdr>
          <w:divsChild>
            <w:div w:id="1068262673">
              <w:marLeft w:val="0"/>
              <w:marRight w:val="0"/>
              <w:marTop w:val="0"/>
              <w:marBottom w:val="0"/>
              <w:divBdr>
                <w:top w:val="none" w:sz="0" w:space="0" w:color="auto"/>
                <w:left w:val="none" w:sz="0" w:space="0" w:color="auto"/>
                <w:bottom w:val="none" w:sz="0" w:space="0" w:color="auto"/>
                <w:right w:val="none" w:sz="0" w:space="0" w:color="auto"/>
              </w:divBdr>
            </w:div>
          </w:divsChild>
        </w:div>
        <w:div w:id="107895866">
          <w:marLeft w:val="0"/>
          <w:marRight w:val="0"/>
          <w:marTop w:val="120"/>
          <w:marBottom w:val="0"/>
          <w:divBdr>
            <w:top w:val="none" w:sz="0" w:space="0" w:color="auto"/>
            <w:left w:val="none" w:sz="0" w:space="0" w:color="auto"/>
            <w:bottom w:val="none" w:sz="0" w:space="0" w:color="auto"/>
            <w:right w:val="none" w:sz="0" w:space="0" w:color="auto"/>
          </w:divBdr>
          <w:divsChild>
            <w:div w:id="2128237867">
              <w:marLeft w:val="0"/>
              <w:marRight w:val="0"/>
              <w:marTop w:val="0"/>
              <w:marBottom w:val="0"/>
              <w:divBdr>
                <w:top w:val="none" w:sz="0" w:space="0" w:color="auto"/>
                <w:left w:val="none" w:sz="0" w:space="0" w:color="auto"/>
                <w:bottom w:val="none" w:sz="0" w:space="0" w:color="auto"/>
                <w:right w:val="none" w:sz="0" w:space="0" w:color="auto"/>
              </w:divBdr>
            </w:div>
            <w:div w:id="75906753">
              <w:marLeft w:val="0"/>
              <w:marRight w:val="0"/>
              <w:marTop w:val="0"/>
              <w:marBottom w:val="0"/>
              <w:divBdr>
                <w:top w:val="none" w:sz="0" w:space="0" w:color="auto"/>
                <w:left w:val="none" w:sz="0" w:space="0" w:color="auto"/>
                <w:bottom w:val="none" w:sz="0" w:space="0" w:color="auto"/>
                <w:right w:val="none" w:sz="0" w:space="0" w:color="auto"/>
              </w:divBdr>
            </w:div>
          </w:divsChild>
        </w:div>
        <w:div w:id="308636563">
          <w:marLeft w:val="0"/>
          <w:marRight w:val="0"/>
          <w:marTop w:val="120"/>
          <w:marBottom w:val="0"/>
          <w:divBdr>
            <w:top w:val="none" w:sz="0" w:space="0" w:color="auto"/>
            <w:left w:val="none" w:sz="0" w:space="0" w:color="auto"/>
            <w:bottom w:val="none" w:sz="0" w:space="0" w:color="auto"/>
            <w:right w:val="none" w:sz="0" w:space="0" w:color="auto"/>
          </w:divBdr>
          <w:divsChild>
            <w:div w:id="1221017956">
              <w:marLeft w:val="0"/>
              <w:marRight w:val="0"/>
              <w:marTop w:val="0"/>
              <w:marBottom w:val="0"/>
              <w:divBdr>
                <w:top w:val="none" w:sz="0" w:space="0" w:color="auto"/>
                <w:left w:val="none" w:sz="0" w:space="0" w:color="auto"/>
                <w:bottom w:val="none" w:sz="0" w:space="0" w:color="auto"/>
                <w:right w:val="none" w:sz="0" w:space="0" w:color="auto"/>
              </w:divBdr>
            </w:div>
            <w:div w:id="870458392">
              <w:marLeft w:val="0"/>
              <w:marRight w:val="0"/>
              <w:marTop w:val="0"/>
              <w:marBottom w:val="0"/>
              <w:divBdr>
                <w:top w:val="none" w:sz="0" w:space="0" w:color="auto"/>
                <w:left w:val="none" w:sz="0" w:space="0" w:color="auto"/>
                <w:bottom w:val="none" w:sz="0" w:space="0" w:color="auto"/>
                <w:right w:val="none" w:sz="0" w:space="0" w:color="auto"/>
              </w:divBdr>
            </w:div>
            <w:div w:id="1170100981">
              <w:marLeft w:val="0"/>
              <w:marRight w:val="0"/>
              <w:marTop w:val="0"/>
              <w:marBottom w:val="0"/>
              <w:divBdr>
                <w:top w:val="none" w:sz="0" w:space="0" w:color="auto"/>
                <w:left w:val="none" w:sz="0" w:space="0" w:color="auto"/>
                <w:bottom w:val="none" w:sz="0" w:space="0" w:color="auto"/>
                <w:right w:val="none" w:sz="0" w:space="0" w:color="auto"/>
              </w:divBdr>
            </w:div>
            <w:div w:id="367799276">
              <w:marLeft w:val="0"/>
              <w:marRight w:val="0"/>
              <w:marTop w:val="0"/>
              <w:marBottom w:val="0"/>
              <w:divBdr>
                <w:top w:val="none" w:sz="0" w:space="0" w:color="auto"/>
                <w:left w:val="none" w:sz="0" w:space="0" w:color="auto"/>
                <w:bottom w:val="none" w:sz="0" w:space="0" w:color="auto"/>
                <w:right w:val="none" w:sz="0" w:space="0" w:color="auto"/>
              </w:divBdr>
            </w:div>
          </w:divsChild>
        </w:div>
        <w:div w:id="890967742">
          <w:marLeft w:val="0"/>
          <w:marRight w:val="0"/>
          <w:marTop w:val="120"/>
          <w:marBottom w:val="0"/>
          <w:divBdr>
            <w:top w:val="none" w:sz="0" w:space="0" w:color="auto"/>
            <w:left w:val="none" w:sz="0" w:space="0" w:color="auto"/>
            <w:bottom w:val="none" w:sz="0" w:space="0" w:color="auto"/>
            <w:right w:val="none" w:sz="0" w:space="0" w:color="auto"/>
          </w:divBdr>
          <w:divsChild>
            <w:div w:id="2090887694">
              <w:marLeft w:val="0"/>
              <w:marRight w:val="0"/>
              <w:marTop w:val="0"/>
              <w:marBottom w:val="0"/>
              <w:divBdr>
                <w:top w:val="none" w:sz="0" w:space="0" w:color="auto"/>
                <w:left w:val="none" w:sz="0" w:space="0" w:color="auto"/>
                <w:bottom w:val="none" w:sz="0" w:space="0" w:color="auto"/>
                <w:right w:val="none" w:sz="0" w:space="0" w:color="auto"/>
              </w:divBdr>
            </w:div>
            <w:div w:id="11749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7782">
      <w:bodyDiv w:val="1"/>
      <w:marLeft w:val="0"/>
      <w:marRight w:val="0"/>
      <w:marTop w:val="0"/>
      <w:marBottom w:val="0"/>
      <w:divBdr>
        <w:top w:val="none" w:sz="0" w:space="0" w:color="auto"/>
        <w:left w:val="none" w:sz="0" w:space="0" w:color="auto"/>
        <w:bottom w:val="none" w:sz="0" w:space="0" w:color="auto"/>
        <w:right w:val="none" w:sz="0" w:space="0" w:color="auto"/>
      </w:divBdr>
    </w:div>
    <w:div w:id="549264395">
      <w:bodyDiv w:val="1"/>
      <w:marLeft w:val="0"/>
      <w:marRight w:val="0"/>
      <w:marTop w:val="0"/>
      <w:marBottom w:val="0"/>
      <w:divBdr>
        <w:top w:val="none" w:sz="0" w:space="0" w:color="auto"/>
        <w:left w:val="none" w:sz="0" w:space="0" w:color="auto"/>
        <w:bottom w:val="none" w:sz="0" w:space="0" w:color="auto"/>
        <w:right w:val="none" w:sz="0" w:space="0" w:color="auto"/>
      </w:divBdr>
    </w:div>
    <w:div w:id="651904996">
      <w:bodyDiv w:val="1"/>
      <w:marLeft w:val="0"/>
      <w:marRight w:val="0"/>
      <w:marTop w:val="0"/>
      <w:marBottom w:val="0"/>
      <w:divBdr>
        <w:top w:val="none" w:sz="0" w:space="0" w:color="auto"/>
        <w:left w:val="none" w:sz="0" w:space="0" w:color="auto"/>
        <w:bottom w:val="none" w:sz="0" w:space="0" w:color="auto"/>
        <w:right w:val="none" w:sz="0" w:space="0" w:color="auto"/>
      </w:divBdr>
    </w:div>
    <w:div w:id="676463991">
      <w:bodyDiv w:val="1"/>
      <w:marLeft w:val="0"/>
      <w:marRight w:val="0"/>
      <w:marTop w:val="0"/>
      <w:marBottom w:val="0"/>
      <w:divBdr>
        <w:top w:val="none" w:sz="0" w:space="0" w:color="auto"/>
        <w:left w:val="none" w:sz="0" w:space="0" w:color="auto"/>
        <w:bottom w:val="none" w:sz="0" w:space="0" w:color="auto"/>
        <w:right w:val="none" w:sz="0" w:space="0" w:color="auto"/>
      </w:divBdr>
    </w:div>
    <w:div w:id="763763432">
      <w:bodyDiv w:val="1"/>
      <w:marLeft w:val="0"/>
      <w:marRight w:val="0"/>
      <w:marTop w:val="0"/>
      <w:marBottom w:val="0"/>
      <w:divBdr>
        <w:top w:val="none" w:sz="0" w:space="0" w:color="auto"/>
        <w:left w:val="none" w:sz="0" w:space="0" w:color="auto"/>
        <w:bottom w:val="none" w:sz="0" w:space="0" w:color="auto"/>
        <w:right w:val="none" w:sz="0" w:space="0" w:color="auto"/>
      </w:divBdr>
    </w:div>
    <w:div w:id="1017468693">
      <w:bodyDiv w:val="1"/>
      <w:marLeft w:val="0"/>
      <w:marRight w:val="0"/>
      <w:marTop w:val="0"/>
      <w:marBottom w:val="0"/>
      <w:divBdr>
        <w:top w:val="none" w:sz="0" w:space="0" w:color="auto"/>
        <w:left w:val="none" w:sz="0" w:space="0" w:color="auto"/>
        <w:bottom w:val="none" w:sz="0" w:space="0" w:color="auto"/>
        <w:right w:val="none" w:sz="0" w:space="0" w:color="auto"/>
      </w:divBdr>
    </w:div>
    <w:div w:id="1019508041">
      <w:bodyDiv w:val="1"/>
      <w:marLeft w:val="0"/>
      <w:marRight w:val="0"/>
      <w:marTop w:val="0"/>
      <w:marBottom w:val="0"/>
      <w:divBdr>
        <w:top w:val="none" w:sz="0" w:space="0" w:color="auto"/>
        <w:left w:val="none" w:sz="0" w:space="0" w:color="auto"/>
        <w:bottom w:val="none" w:sz="0" w:space="0" w:color="auto"/>
        <w:right w:val="none" w:sz="0" w:space="0" w:color="auto"/>
      </w:divBdr>
      <w:divsChild>
        <w:div w:id="558249593">
          <w:marLeft w:val="274"/>
          <w:marRight w:val="0"/>
          <w:marTop w:val="0"/>
          <w:marBottom w:val="0"/>
          <w:divBdr>
            <w:top w:val="none" w:sz="0" w:space="0" w:color="auto"/>
            <w:left w:val="none" w:sz="0" w:space="0" w:color="auto"/>
            <w:bottom w:val="none" w:sz="0" w:space="0" w:color="auto"/>
            <w:right w:val="none" w:sz="0" w:space="0" w:color="auto"/>
          </w:divBdr>
        </w:div>
        <w:div w:id="214047410">
          <w:marLeft w:val="274"/>
          <w:marRight w:val="0"/>
          <w:marTop w:val="0"/>
          <w:marBottom w:val="0"/>
          <w:divBdr>
            <w:top w:val="none" w:sz="0" w:space="0" w:color="auto"/>
            <w:left w:val="none" w:sz="0" w:space="0" w:color="auto"/>
            <w:bottom w:val="none" w:sz="0" w:space="0" w:color="auto"/>
            <w:right w:val="none" w:sz="0" w:space="0" w:color="auto"/>
          </w:divBdr>
        </w:div>
      </w:divsChild>
    </w:div>
    <w:div w:id="1488017361">
      <w:bodyDiv w:val="1"/>
      <w:marLeft w:val="0"/>
      <w:marRight w:val="0"/>
      <w:marTop w:val="0"/>
      <w:marBottom w:val="0"/>
      <w:divBdr>
        <w:top w:val="none" w:sz="0" w:space="0" w:color="auto"/>
        <w:left w:val="none" w:sz="0" w:space="0" w:color="auto"/>
        <w:bottom w:val="none" w:sz="0" w:space="0" w:color="auto"/>
        <w:right w:val="none" w:sz="0" w:space="0" w:color="auto"/>
      </w:divBdr>
      <w:divsChild>
        <w:div w:id="1625044004">
          <w:marLeft w:val="274"/>
          <w:marRight w:val="0"/>
          <w:marTop w:val="0"/>
          <w:marBottom w:val="0"/>
          <w:divBdr>
            <w:top w:val="none" w:sz="0" w:space="0" w:color="auto"/>
            <w:left w:val="none" w:sz="0" w:space="0" w:color="auto"/>
            <w:bottom w:val="none" w:sz="0" w:space="0" w:color="auto"/>
            <w:right w:val="none" w:sz="0" w:space="0" w:color="auto"/>
          </w:divBdr>
        </w:div>
        <w:div w:id="251932514">
          <w:marLeft w:val="274"/>
          <w:marRight w:val="0"/>
          <w:marTop w:val="0"/>
          <w:marBottom w:val="0"/>
          <w:divBdr>
            <w:top w:val="none" w:sz="0" w:space="0" w:color="auto"/>
            <w:left w:val="none" w:sz="0" w:space="0" w:color="auto"/>
            <w:bottom w:val="none" w:sz="0" w:space="0" w:color="auto"/>
            <w:right w:val="none" w:sz="0" w:space="0" w:color="auto"/>
          </w:divBdr>
        </w:div>
      </w:divsChild>
    </w:div>
    <w:div w:id="1523202431">
      <w:bodyDiv w:val="1"/>
      <w:marLeft w:val="0"/>
      <w:marRight w:val="0"/>
      <w:marTop w:val="0"/>
      <w:marBottom w:val="0"/>
      <w:divBdr>
        <w:top w:val="none" w:sz="0" w:space="0" w:color="auto"/>
        <w:left w:val="none" w:sz="0" w:space="0" w:color="auto"/>
        <w:bottom w:val="none" w:sz="0" w:space="0" w:color="auto"/>
        <w:right w:val="none" w:sz="0" w:space="0" w:color="auto"/>
      </w:divBdr>
    </w:div>
    <w:div w:id="1536429368">
      <w:bodyDiv w:val="1"/>
      <w:marLeft w:val="0"/>
      <w:marRight w:val="0"/>
      <w:marTop w:val="0"/>
      <w:marBottom w:val="0"/>
      <w:divBdr>
        <w:top w:val="none" w:sz="0" w:space="0" w:color="auto"/>
        <w:left w:val="none" w:sz="0" w:space="0" w:color="auto"/>
        <w:bottom w:val="none" w:sz="0" w:space="0" w:color="auto"/>
        <w:right w:val="none" w:sz="0" w:space="0" w:color="auto"/>
      </w:divBdr>
    </w:div>
    <w:div w:id="1560289234">
      <w:bodyDiv w:val="1"/>
      <w:marLeft w:val="0"/>
      <w:marRight w:val="0"/>
      <w:marTop w:val="0"/>
      <w:marBottom w:val="0"/>
      <w:divBdr>
        <w:top w:val="none" w:sz="0" w:space="0" w:color="auto"/>
        <w:left w:val="none" w:sz="0" w:space="0" w:color="auto"/>
        <w:bottom w:val="none" w:sz="0" w:space="0" w:color="auto"/>
        <w:right w:val="none" w:sz="0" w:space="0" w:color="auto"/>
      </w:divBdr>
    </w:div>
    <w:div w:id="15825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sianetnews.net/view-attachment?attach-id=4392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anetnews.net/view-attachment?attach-id=4392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isolar.co.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ngi.com/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8006-8DEC-42B5-B02D-41C1069C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togoe</cp:lastModifiedBy>
  <cp:revision>5</cp:revision>
  <cp:lastPrinted>2022-11-01T18:44:00Z</cp:lastPrinted>
  <dcterms:created xsi:type="dcterms:W3CDTF">2023-03-23T05:42:00Z</dcterms:created>
  <dcterms:modified xsi:type="dcterms:W3CDTF">2023-03-23T05:44:00Z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0331f1de146690c874d7df973f224d3795bf03db02b8acd2b7ef8384244a1eaf</vt:lpwstr>
  </property>
</Properties>
</file>