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037A" w14:textId="6D3063F2" w:rsidR="004C00BD" w:rsidRPr="00422934" w:rsidRDefault="00F03033">
      <w:pPr>
        <w:ind w:left="200"/>
        <w:rPr>
          <w:rFonts w:ascii="HGｺﾞｼｯｸM" w:eastAsia="HGｺﾞｼｯｸM" w:hAnsi="Meiryo UI"/>
        </w:rPr>
      </w:pPr>
      <w:proofErr w:type="spellStart"/>
      <w:r>
        <w:rPr>
          <w:rFonts w:ascii="HGｺﾞｼｯｸM" w:eastAsia="HGｺﾞｼｯｸM" w:hAnsi="Meiryo UI"/>
        </w:rPr>
        <w:t>AsiaNet</w:t>
      </w:r>
      <w:proofErr w:type="spellEnd"/>
      <w:r>
        <w:rPr>
          <w:rFonts w:ascii="HGｺﾞｼｯｸM" w:eastAsia="HGｺﾞｼｯｸM" w:hAnsi="Meiryo UI"/>
        </w:rPr>
        <w:t xml:space="preserve"> 96347</w:t>
      </w:r>
      <w:r w:rsidR="00C95327" w:rsidRPr="00422934">
        <w:rPr>
          <w:rFonts w:ascii="HGｺﾞｼｯｸM" w:eastAsia="HGｺﾞｼｯｸM" w:hAnsi="Meiryo UI"/>
        </w:rPr>
        <w:br/>
      </w:r>
    </w:p>
    <w:p w14:paraId="223920C3" w14:textId="3D9308BA" w:rsidR="004C00BD" w:rsidRPr="00422934" w:rsidRDefault="00C95327" w:rsidP="0021231D">
      <w:pPr>
        <w:ind w:left="200"/>
        <w:rPr>
          <w:rFonts w:ascii="HGｺﾞｼｯｸM" w:eastAsia="HGｺﾞｼｯｸM" w:hAnsi="Meiryo UI"/>
          <w:lang w:eastAsia="ja-JP"/>
        </w:rPr>
      </w:pPr>
      <w:r w:rsidRPr="00422934">
        <w:rPr>
          <w:rFonts w:ascii="HGｺﾞｼｯｸM" w:eastAsia="HGｺﾞｼｯｸM" w:hAnsi="Meiryo UI" w:hint="eastAsia"/>
          <w:b/>
          <w:lang w:eastAsia="ja-JP"/>
        </w:rPr>
        <w:t>インシリコ・メディシンが</w:t>
      </w:r>
      <w:r w:rsidR="00701E45" w:rsidRPr="00422934">
        <w:rPr>
          <w:rFonts w:ascii="HGｺﾞｼｯｸM" w:eastAsia="HGｺﾞｼｯｸM" w:hAnsi="Meiryo UI" w:hint="eastAsia"/>
          <w:b/>
          <w:lang w:eastAsia="ja-JP"/>
        </w:rPr>
        <w:t>、シリーズ</w:t>
      </w:r>
      <w:r w:rsidR="00701E45" w:rsidRPr="00422934">
        <w:rPr>
          <w:rFonts w:ascii="HGｺﾞｼｯｸM" w:eastAsia="HGｺﾞｼｯｸM" w:hAnsi="Meiryo UI"/>
          <w:b/>
          <w:lang w:eastAsia="ja-JP"/>
        </w:rPr>
        <w:t>D</w:t>
      </w:r>
      <w:r w:rsidR="00701E45" w:rsidRPr="00422934">
        <w:rPr>
          <w:rFonts w:ascii="HGｺﾞｼｯｸM" w:eastAsia="HGｺﾞｼｯｸM" w:hAnsi="Meiryo UI" w:hint="eastAsia"/>
          <w:b/>
          <w:lang w:eastAsia="ja-JP"/>
        </w:rPr>
        <w:t>ファイナンスで</w:t>
      </w:r>
      <w:r w:rsidR="00701E45" w:rsidRPr="00422934">
        <w:rPr>
          <w:rFonts w:ascii="HGｺﾞｼｯｸM" w:eastAsia="HGｺﾞｼｯｸM" w:hAnsi="Meiryo UI"/>
          <w:b/>
          <w:lang w:eastAsia="ja-JP"/>
        </w:rPr>
        <w:t>6000</w:t>
      </w:r>
      <w:r w:rsidR="00701E45" w:rsidRPr="00422934">
        <w:rPr>
          <w:rFonts w:ascii="HGｺﾞｼｯｸM" w:eastAsia="HGｺﾞｼｯｸM" w:hAnsi="Meiryo UI" w:hint="eastAsia"/>
          <w:b/>
          <w:lang w:eastAsia="ja-JP"/>
        </w:rPr>
        <w:t>万ドルを調達し、</w:t>
      </w:r>
      <w:r w:rsidRPr="00422934">
        <w:rPr>
          <w:rFonts w:ascii="HGｺﾞｼｯｸM" w:eastAsia="HGｺﾞｼｯｸM" w:hAnsi="Meiryo UI" w:hint="eastAsia"/>
          <w:b/>
          <w:lang w:eastAsia="ja-JP"/>
        </w:rPr>
        <w:t>パイプライン拡充と</w:t>
      </w:r>
      <w:r w:rsidRPr="00422934">
        <w:rPr>
          <w:rFonts w:ascii="HGｺﾞｼｯｸM" w:eastAsia="HGｺﾞｼｯｸM" w:hAnsi="Meiryo UI"/>
          <w:b/>
          <w:lang w:eastAsia="ja-JP"/>
        </w:rPr>
        <w:t>AI</w:t>
      </w:r>
      <w:r w:rsidR="00701E45" w:rsidRPr="00422934">
        <w:rPr>
          <w:rFonts w:ascii="HGｺﾞｼｯｸM" w:eastAsia="HGｺﾞｼｯｸM" w:hAnsi="Meiryo UI" w:hint="eastAsia"/>
          <w:b/>
          <w:lang w:eastAsia="ja-JP"/>
        </w:rPr>
        <w:t>を</w:t>
      </w:r>
      <w:r w:rsidRPr="00422934">
        <w:rPr>
          <w:rFonts w:ascii="HGｺﾞｼｯｸM" w:eastAsia="HGｺﾞｼｯｸM" w:hAnsi="Meiryo UI" w:hint="eastAsia"/>
          <w:b/>
          <w:lang w:eastAsia="ja-JP"/>
        </w:rPr>
        <w:t>活用</w:t>
      </w:r>
      <w:r w:rsidR="00701E45" w:rsidRPr="00422934">
        <w:rPr>
          <w:rFonts w:ascii="HGｺﾞｼｯｸM" w:eastAsia="HGｺﾞｼｯｸM" w:hAnsi="Meiryo UI" w:hint="eastAsia"/>
          <w:b/>
          <w:lang w:eastAsia="ja-JP"/>
        </w:rPr>
        <w:t>した</w:t>
      </w:r>
      <w:r w:rsidRPr="00422934">
        <w:rPr>
          <w:rFonts w:ascii="HGｺﾞｼｯｸM" w:eastAsia="HGｺﾞｼｯｸM" w:hAnsi="Meiryo UI" w:hint="eastAsia"/>
          <w:b/>
          <w:lang w:eastAsia="ja-JP"/>
        </w:rPr>
        <w:t>創薬ロボ</w:t>
      </w:r>
      <w:r w:rsidR="00701E45" w:rsidRPr="00422934">
        <w:rPr>
          <w:rFonts w:ascii="HGｺﾞｼｯｸM" w:eastAsia="HGｺﾞｼｯｸM" w:hAnsi="Meiryo UI" w:hint="eastAsia"/>
          <w:b/>
          <w:lang w:eastAsia="ja-JP"/>
        </w:rPr>
        <w:t>ティクス</w:t>
      </w:r>
      <w:r w:rsidRPr="00422934">
        <w:rPr>
          <w:rFonts w:ascii="HGｺﾞｼｯｸM" w:eastAsia="HGｺﾞｼｯｸM" w:hAnsi="Meiryo UI" w:hint="eastAsia"/>
          <w:b/>
          <w:lang w:eastAsia="ja-JP"/>
        </w:rPr>
        <w:t>研究所</w:t>
      </w:r>
      <w:r w:rsidR="00701E45" w:rsidRPr="00422934">
        <w:rPr>
          <w:rFonts w:ascii="HGｺﾞｼｯｸM" w:eastAsia="HGｺﾞｼｯｸM" w:hAnsi="Meiryo UI" w:hint="eastAsia"/>
          <w:b/>
          <w:lang w:eastAsia="ja-JP"/>
        </w:rPr>
        <w:t>を</w:t>
      </w:r>
      <w:r w:rsidRPr="00422934">
        <w:rPr>
          <w:rFonts w:ascii="HGｺﾞｼｯｸM" w:eastAsia="HGｺﾞｼｯｸM" w:hAnsi="Meiryo UI" w:hint="eastAsia"/>
          <w:b/>
          <w:lang w:eastAsia="ja-JP"/>
        </w:rPr>
        <w:t>開設</w:t>
      </w:r>
      <w:r w:rsidRPr="00422934">
        <w:rPr>
          <w:rFonts w:ascii="HGｺﾞｼｯｸM" w:eastAsia="HGｺﾞｼｯｸM" w:hAnsi="Meiryo UI"/>
          <w:lang w:eastAsia="ja-JP"/>
        </w:rPr>
        <w:br/>
      </w:r>
    </w:p>
    <w:p w14:paraId="04AA9CF4" w14:textId="0D692582"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lang w:eastAsia="ja-JP"/>
        </w:rPr>
        <w:t>【ニューヨーク</w:t>
      </w:r>
      <w:r w:rsidRPr="00422934">
        <w:rPr>
          <w:rFonts w:ascii="HGｺﾞｼｯｸM" w:eastAsia="HGｺﾞｼｯｸM" w:hAnsi="Meiryo UI"/>
          <w:lang w:eastAsia="ja-JP"/>
        </w:rPr>
        <w:t>2022</w:t>
      </w:r>
      <w:r w:rsidRPr="00422934">
        <w:rPr>
          <w:rFonts w:ascii="HGｺﾞｼｯｸM" w:eastAsia="HGｺﾞｼｯｸM" w:hAnsi="Meiryo UI" w:hint="eastAsia"/>
          <w:lang w:eastAsia="ja-JP"/>
        </w:rPr>
        <w:t>年</w:t>
      </w:r>
      <w:r w:rsidRPr="00422934">
        <w:rPr>
          <w:rFonts w:ascii="HGｺﾞｼｯｸM" w:eastAsia="HGｺﾞｼｯｸM" w:hAnsi="Meiryo UI"/>
          <w:lang w:eastAsia="ja-JP"/>
        </w:rPr>
        <w:t>6</w:t>
      </w:r>
      <w:r w:rsidRPr="00422934">
        <w:rPr>
          <w:rFonts w:ascii="HGｺﾞｼｯｸM" w:eastAsia="HGｺﾞｼｯｸM" w:hAnsi="Meiryo UI" w:hint="eastAsia"/>
          <w:lang w:eastAsia="ja-JP"/>
        </w:rPr>
        <w:t>月</w:t>
      </w:r>
      <w:r w:rsidR="00E66267">
        <w:rPr>
          <w:rFonts w:ascii="HGｺﾞｼｯｸM" w:eastAsia="HGｺﾞｼｯｸM" w:hAnsi="Meiryo UI" w:hint="eastAsia"/>
          <w:lang w:eastAsia="ja-JP"/>
        </w:rPr>
        <w:t>8</w:t>
      </w:r>
      <w:bookmarkStart w:id="0" w:name="_GoBack"/>
      <w:bookmarkEnd w:id="0"/>
      <w:r w:rsidRPr="00422934">
        <w:rPr>
          <w:rFonts w:ascii="HGｺﾞｼｯｸM" w:eastAsia="HGｺﾞｼｯｸM" w:hAnsi="Meiryo UI" w:hint="eastAsia"/>
          <w:lang w:eastAsia="ja-JP"/>
        </w:rPr>
        <w:t>日</w:t>
      </w:r>
      <w:r w:rsidRPr="00422934">
        <w:rPr>
          <w:rFonts w:ascii="HGｺﾞｼｯｸM" w:eastAsia="HGｺﾞｼｯｸM" w:hAnsi="Meiryo UI"/>
          <w:lang w:eastAsia="ja-JP"/>
        </w:rPr>
        <w:t>PR Newswire</w:t>
      </w:r>
      <w:r w:rsidRPr="00422934">
        <w:rPr>
          <w:rFonts w:ascii="HGｺﾞｼｯｸM" w:eastAsia="HGｺﾞｼｯｸM" w:hAnsi="Meiryo UI" w:hint="eastAsia"/>
          <w:lang w:eastAsia="ja-JP"/>
        </w:rPr>
        <w:t>】臨床段階のエンドツーエンドの人工知能（</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）創薬企業インシリコ・メディシン（</w:t>
      </w:r>
      <w:proofErr w:type="spellStart"/>
      <w:r w:rsidRPr="00422934">
        <w:rPr>
          <w:rFonts w:ascii="HGｺﾞｼｯｸM" w:eastAsia="HGｺﾞｼｯｸM" w:hAnsi="Meiryo UI"/>
          <w:lang w:eastAsia="ja-JP"/>
        </w:rPr>
        <w:t>Insilico</w:t>
      </w:r>
      <w:proofErr w:type="spellEnd"/>
      <w:r w:rsidRPr="00422934">
        <w:rPr>
          <w:rFonts w:ascii="HGｺﾞｼｯｸM" w:eastAsia="HGｺﾞｼｯｸM" w:hAnsi="Meiryo UI"/>
          <w:lang w:eastAsia="ja-JP"/>
        </w:rPr>
        <w:t xml:space="preserve"> Medicine</w:t>
      </w:r>
      <w:r w:rsidRPr="00422934">
        <w:rPr>
          <w:rFonts w:ascii="HGｺﾞｼｯｸM" w:eastAsia="HGｺﾞｼｯｸM" w:hAnsi="Meiryo UI" w:hint="eastAsia"/>
          <w:lang w:eastAsia="ja-JP"/>
        </w:rPr>
        <w:t>）は</w:t>
      </w:r>
      <w:r w:rsidRPr="00422934">
        <w:rPr>
          <w:rFonts w:ascii="HGｺﾞｼｯｸM" w:eastAsia="HGｺﾞｼｯｸM" w:hAnsi="Meiryo UI"/>
          <w:lang w:eastAsia="ja-JP"/>
        </w:rPr>
        <w:t>6</w:t>
      </w:r>
      <w:r w:rsidRPr="00422934">
        <w:rPr>
          <w:rFonts w:ascii="HGｺﾞｼｯｸM" w:eastAsia="HGｺﾞｼｯｸM" w:hAnsi="Meiryo UI" w:hint="eastAsia"/>
          <w:lang w:eastAsia="ja-JP"/>
        </w:rPr>
        <w:t>日、バイオ医薬品や生命科学部門への投資に精通した世界的投資家シンジケートから</w:t>
      </w:r>
      <w:r w:rsidRPr="00422934">
        <w:rPr>
          <w:rFonts w:ascii="HGｺﾞｼｯｸM" w:eastAsia="HGｺﾞｼｯｸM" w:hAnsi="Meiryo UI"/>
          <w:lang w:eastAsia="ja-JP"/>
        </w:rPr>
        <w:t>6000</w:t>
      </w:r>
      <w:r w:rsidRPr="00422934">
        <w:rPr>
          <w:rFonts w:ascii="HGｺﾞｼｯｸM" w:eastAsia="HGｺﾞｼｯｸM" w:hAnsi="Meiryo UI" w:hint="eastAsia"/>
          <w:lang w:eastAsia="ja-JP"/>
        </w:rPr>
        <w:t>万ドルのシリーズ</w:t>
      </w:r>
      <w:r w:rsidRPr="00422934">
        <w:rPr>
          <w:rFonts w:ascii="HGｺﾞｼｯｸM" w:eastAsia="HGｺﾞｼｯｸM" w:hAnsi="Meiryo UI"/>
          <w:lang w:eastAsia="ja-JP"/>
        </w:rPr>
        <w:t>D</w:t>
      </w:r>
      <w:r w:rsidRPr="00422934">
        <w:rPr>
          <w:rFonts w:ascii="HGｺﾞｼｯｸM" w:eastAsia="HGｺﾞｼｯｸM" w:hAnsi="Meiryo UI" w:hint="eastAsia"/>
          <w:lang w:eastAsia="ja-JP"/>
        </w:rPr>
        <w:t>資金調達を完了したと発表した。</w:t>
      </w:r>
    </w:p>
    <w:p w14:paraId="2053F464" w14:textId="77777777"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rPr>
        <w:t>本ラウンドには、シリーズ</w:t>
      </w:r>
      <w:r w:rsidRPr="00422934">
        <w:rPr>
          <w:rFonts w:ascii="HGｺﾞｼｯｸM" w:eastAsia="HGｺﾞｼｯｸM" w:hAnsi="Meiryo UI"/>
        </w:rPr>
        <w:t>C</w:t>
      </w:r>
      <w:r w:rsidRPr="00422934">
        <w:rPr>
          <w:rFonts w:ascii="HGｺﾞｼｯｸM" w:eastAsia="HGｺﾞｼｯｸM" w:hAnsi="Meiryo UI" w:hint="eastAsia"/>
        </w:rPr>
        <w:t>ラウンドの筆頭投資家</w:t>
      </w:r>
      <w:r w:rsidRPr="00422934">
        <w:rPr>
          <w:rFonts w:ascii="HGｺﾞｼｯｸM" w:eastAsia="HGｺﾞｼｯｸM" w:hAnsi="Meiryo UI"/>
        </w:rPr>
        <w:t>Warburg Pincus</w:t>
      </w:r>
      <w:r w:rsidRPr="00422934">
        <w:rPr>
          <w:rFonts w:ascii="HGｺﾞｼｯｸM" w:eastAsia="HGｺﾞｼｯｸM" w:hAnsi="Meiryo UI" w:hint="eastAsia"/>
        </w:rPr>
        <w:t>や</w:t>
      </w:r>
      <w:r w:rsidRPr="00422934">
        <w:rPr>
          <w:rFonts w:ascii="HGｺﾞｼｯｸM" w:eastAsia="HGｺﾞｼｯｸM" w:hAnsi="Meiryo UI"/>
        </w:rPr>
        <w:t>B Capital Group</w:t>
      </w:r>
      <w:r w:rsidRPr="00422934">
        <w:rPr>
          <w:rFonts w:ascii="HGｺﾞｼｯｸM" w:eastAsia="HGｺﾞｼｯｸM" w:hAnsi="Meiryo UI" w:hint="eastAsia"/>
        </w:rPr>
        <w:t>、</w:t>
      </w:r>
      <w:proofErr w:type="spellStart"/>
      <w:r w:rsidRPr="00422934">
        <w:rPr>
          <w:rFonts w:ascii="HGｺﾞｼｯｸM" w:eastAsia="HGｺﾞｼｯｸM" w:hAnsi="Meiryo UI"/>
        </w:rPr>
        <w:t>Qiming</w:t>
      </w:r>
      <w:proofErr w:type="spellEnd"/>
      <w:r w:rsidRPr="00422934">
        <w:rPr>
          <w:rFonts w:ascii="HGｺﾞｼｯｸM" w:eastAsia="HGｺﾞｼｯｸM" w:hAnsi="Meiryo UI"/>
        </w:rPr>
        <w:t xml:space="preserve"> Venture Partners</w:t>
      </w:r>
      <w:r w:rsidRPr="00422934">
        <w:rPr>
          <w:rFonts w:ascii="HGｺﾞｼｯｸM" w:eastAsia="HGｺﾞｼｯｸM" w:hAnsi="Meiryo UI" w:hint="eastAsia"/>
        </w:rPr>
        <w:t>、</w:t>
      </w:r>
      <w:r w:rsidRPr="00422934">
        <w:rPr>
          <w:rFonts w:ascii="HGｺﾞｼｯｸM" w:eastAsia="HGｺﾞｼｯｸM" w:hAnsi="Meiryo UI"/>
        </w:rPr>
        <w:t>BOLD Capital Partners</w:t>
      </w:r>
      <w:r w:rsidRPr="00422934">
        <w:rPr>
          <w:rFonts w:ascii="HGｺﾞｼｯｸM" w:eastAsia="HGｺﾞｼｯｸM" w:hAnsi="Meiryo UI" w:hint="eastAsia"/>
        </w:rPr>
        <w:t>、</w:t>
      </w:r>
      <w:r w:rsidRPr="00422934">
        <w:rPr>
          <w:rFonts w:ascii="HGｺﾞｼｯｸM" w:eastAsia="HGｺﾞｼｯｸM" w:hAnsi="Meiryo UI"/>
        </w:rPr>
        <w:t>Pavilion Capital</w:t>
      </w:r>
      <w:r w:rsidRPr="00422934">
        <w:rPr>
          <w:rFonts w:ascii="HGｺﾞｼｯｸM" w:eastAsia="HGｺﾞｼｯｸM" w:hAnsi="Meiryo UI" w:hint="eastAsia"/>
        </w:rPr>
        <w:t>など既存投資家のほか、米西海岸の大手総合資産運用会社や</w:t>
      </w:r>
      <w:r w:rsidRPr="00422934">
        <w:rPr>
          <w:rFonts w:ascii="HGｺﾞｼｯｸM" w:eastAsia="HGｺﾞｼｯｸM" w:hAnsi="Meiryo UI"/>
        </w:rPr>
        <w:t>BHR Partners</w:t>
      </w:r>
      <w:r w:rsidRPr="00422934">
        <w:rPr>
          <w:rFonts w:ascii="HGｺﾞｼｯｸM" w:eastAsia="HGｺﾞｼｯｸM" w:hAnsi="Meiryo UI" w:hint="eastAsia"/>
        </w:rPr>
        <w:t>などの新規投資家も加わった。</w:t>
      </w:r>
      <w:r w:rsidRPr="00422934">
        <w:rPr>
          <w:rFonts w:ascii="HGｺﾞｼｯｸM" w:eastAsia="HGｺﾞｼｯｸM" w:hAnsi="Meiryo UI" w:hint="eastAsia"/>
          <w:lang w:eastAsia="ja-JP"/>
        </w:rPr>
        <w:t>インシリコの創業者兼最高経営責任者（</w:t>
      </w:r>
      <w:r w:rsidRPr="00422934">
        <w:rPr>
          <w:rFonts w:ascii="HGｺﾞｼｯｸM" w:eastAsia="HGｺﾞｼｯｸM" w:hAnsi="Meiryo UI"/>
          <w:lang w:eastAsia="ja-JP"/>
        </w:rPr>
        <w:t>CEO</w:t>
      </w:r>
      <w:r w:rsidRPr="00422934">
        <w:rPr>
          <w:rFonts w:ascii="HGｺﾞｼｯｸM" w:eastAsia="HGｺﾞｼｯｸM" w:hAnsi="Meiryo UI" w:hint="eastAsia"/>
          <w:lang w:eastAsia="ja-JP"/>
        </w:rPr>
        <w:t>）</w:t>
      </w:r>
      <w:r w:rsidRPr="00422934">
        <w:rPr>
          <w:rFonts w:ascii="HGｺﾞｼｯｸM" w:eastAsia="HGｺﾞｼｯｸM" w:hAnsi="Meiryo UI"/>
          <w:lang w:eastAsia="ja-JP"/>
        </w:rPr>
        <w:t xml:space="preserve">Alex </w:t>
      </w:r>
      <w:proofErr w:type="spellStart"/>
      <w:r w:rsidRPr="00422934">
        <w:rPr>
          <w:rFonts w:ascii="HGｺﾞｼｯｸM" w:eastAsia="HGｺﾞｼｯｸM" w:hAnsi="Meiryo UI"/>
          <w:lang w:eastAsia="ja-JP"/>
        </w:rPr>
        <w:t>Zhavoronkov</w:t>
      </w:r>
      <w:proofErr w:type="spellEnd"/>
      <w:r w:rsidRPr="00422934">
        <w:rPr>
          <w:rFonts w:ascii="HGｺﾞｼｯｸM" w:eastAsia="HGｺﾞｼｯｸM" w:hAnsi="Meiryo UI" w:hint="eastAsia"/>
          <w:lang w:eastAsia="ja-JP"/>
        </w:rPr>
        <w:t>博士もシリーズ</w:t>
      </w:r>
      <w:r w:rsidRPr="00422934">
        <w:rPr>
          <w:rFonts w:ascii="HGｺﾞｼｯｸM" w:eastAsia="HGｺﾞｼｯｸM" w:hAnsi="Meiryo UI"/>
          <w:lang w:eastAsia="ja-JP"/>
        </w:rPr>
        <w:t>D</w:t>
      </w:r>
      <w:r w:rsidRPr="00422934">
        <w:rPr>
          <w:rFonts w:ascii="HGｺﾞｼｯｸM" w:eastAsia="HGｺﾞｼｯｸM" w:hAnsi="Meiryo UI" w:hint="eastAsia"/>
          <w:lang w:eastAsia="ja-JP"/>
        </w:rPr>
        <w:t>ラウンドに投資した。</w:t>
      </w:r>
    </w:p>
    <w:p w14:paraId="4FD35933" w14:textId="0C4D9FCB"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lang w:eastAsia="ja-JP"/>
        </w:rPr>
        <w:t>本ラウンドで調達した資金は、インシリコの財務状態をさらに強化し、現在第</w:t>
      </w:r>
      <w:r w:rsidRPr="00422934">
        <w:rPr>
          <w:rFonts w:ascii="HGｺﾞｼｯｸM" w:eastAsia="HGｺﾞｼｯｸM" w:hAnsi="Meiryo UI"/>
          <w:lang w:eastAsia="ja-JP"/>
        </w:rPr>
        <w:t>1</w:t>
      </w:r>
      <w:r w:rsidRPr="00422934">
        <w:rPr>
          <w:rFonts w:ascii="HGｺﾞｼｯｸM" w:eastAsia="HGｺﾞｼｯｸM" w:hAnsi="Meiryo UI" w:hint="eastAsia"/>
          <w:lang w:eastAsia="ja-JP"/>
        </w:rPr>
        <w:t>相試験中の</w:t>
      </w:r>
      <w:r w:rsidR="00701E45" w:rsidRPr="00422934">
        <w:rPr>
          <w:rFonts w:ascii="HGｺﾞｼｯｸM" w:eastAsia="HGｺﾞｼｯｸM" w:hAnsi="Meiryo UI" w:hint="eastAsia"/>
          <w:lang w:eastAsia="ja-JP"/>
        </w:rPr>
        <w:t>リード</w:t>
      </w:r>
      <w:r w:rsidRPr="00422934">
        <w:rPr>
          <w:rFonts w:ascii="HGｺﾞｼｯｸM" w:eastAsia="HGｺﾞｼｯｸM" w:hAnsi="Meiryo UI" w:hint="eastAsia"/>
          <w:lang w:eastAsia="ja-JP"/>
        </w:rPr>
        <w:t>プログラムを含む進行中のパイプラインの拡充と、</w:t>
      </w:r>
      <w:r w:rsidRPr="00422934">
        <w:rPr>
          <w:rFonts w:ascii="HGｺﾞｼｯｸM" w:eastAsia="HGｺﾞｼｯｸM" w:hAnsi="Meiryo UI"/>
          <w:lang w:eastAsia="ja-JP"/>
        </w:rPr>
        <w:t>Pharma.AI</w:t>
      </w:r>
      <w:r w:rsidRPr="00422934">
        <w:rPr>
          <w:rFonts w:ascii="HGｺﾞｼｯｸM" w:eastAsia="HGｺﾞｼｯｸM" w:hAnsi="Meiryo UI" w:hint="eastAsia"/>
          <w:lang w:eastAsia="ja-JP"/>
        </w:rPr>
        <w:t>プラットフォームの</w:t>
      </w:r>
      <w:r w:rsidR="00701E45">
        <w:rPr>
          <w:rFonts w:ascii="HGｺﾞｼｯｸM" w:eastAsia="HGｺﾞｼｯｸM" w:hAnsi="Meiryo UI" w:hint="eastAsia"/>
          <w:lang w:eastAsia="ja-JP"/>
        </w:rPr>
        <w:t>継続的な</w:t>
      </w:r>
      <w:r w:rsidRPr="00422934">
        <w:rPr>
          <w:rFonts w:ascii="HGｺﾞｼｯｸM" w:eastAsia="HGｺﾞｼｯｸM" w:hAnsi="Meiryo UI" w:hint="eastAsia"/>
          <w:lang w:eastAsia="ja-JP"/>
        </w:rPr>
        <w:t>開発の促進に充てられる。調達資金は、インシリコが収集した膨大なデータ資産を補完する</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を活用した完全自動ロボット創薬研究所や完全ロボットバイオデータ工場など、進行中の</w:t>
      </w:r>
      <w:r w:rsidR="00701E45">
        <w:rPr>
          <w:rFonts w:ascii="HGｺﾞｼｯｸM" w:eastAsia="HGｺﾞｼｯｸM" w:hAnsi="Meiryo UI" w:hint="eastAsia"/>
          <w:lang w:eastAsia="ja-JP"/>
        </w:rPr>
        <w:t>グローバル</w:t>
      </w:r>
      <w:r w:rsidRPr="00422934">
        <w:rPr>
          <w:rFonts w:ascii="HGｺﾞｼｯｸM" w:eastAsia="HGｺﾞｼｯｸM" w:hAnsi="Meiryo UI" w:hint="eastAsia"/>
          <w:lang w:eastAsia="ja-JP"/>
        </w:rPr>
        <w:t>展開や計画中の戦略的イニシアチブにも投じられる。</w:t>
      </w:r>
    </w:p>
    <w:p w14:paraId="7A11CE31" w14:textId="77777777"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lang w:eastAsia="ja-JP"/>
        </w:rPr>
        <w:t>インシリコ・メディシン創業者兼</w:t>
      </w:r>
      <w:r w:rsidRPr="00422934">
        <w:rPr>
          <w:rFonts w:ascii="HGｺﾞｼｯｸM" w:eastAsia="HGｺﾞｼｯｸM" w:hAnsi="Meiryo UI"/>
          <w:lang w:eastAsia="ja-JP"/>
        </w:rPr>
        <w:t>CEO</w:t>
      </w:r>
      <w:r w:rsidRPr="00422934">
        <w:rPr>
          <w:rFonts w:ascii="HGｺﾞｼｯｸM" w:eastAsia="HGｺﾞｼｯｸM" w:hAnsi="Meiryo UI" w:hint="eastAsia"/>
          <w:lang w:eastAsia="ja-JP"/>
        </w:rPr>
        <w:t>である</w:t>
      </w:r>
      <w:r w:rsidRPr="00422934">
        <w:rPr>
          <w:rFonts w:ascii="HGｺﾞｼｯｸM" w:eastAsia="HGｺﾞｼｯｸM" w:hAnsi="Meiryo UI"/>
          <w:lang w:eastAsia="ja-JP"/>
        </w:rPr>
        <w:t xml:space="preserve">Alex </w:t>
      </w:r>
      <w:proofErr w:type="spellStart"/>
      <w:r w:rsidRPr="00422934">
        <w:rPr>
          <w:rFonts w:ascii="HGｺﾞｼｯｸM" w:eastAsia="HGｺﾞｼｯｸM" w:hAnsi="Meiryo UI"/>
          <w:lang w:eastAsia="ja-JP"/>
        </w:rPr>
        <w:t>Zhavoronkov</w:t>
      </w:r>
      <w:proofErr w:type="spellEnd"/>
      <w:r w:rsidRPr="00422934">
        <w:rPr>
          <w:rFonts w:ascii="HGｺﾞｼｯｸM" w:eastAsia="HGｺﾞｼｯｸM" w:hAnsi="Meiryo UI" w:hint="eastAsia"/>
          <w:lang w:eastAsia="ja-JP"/>
        </w:rPr>
        <w:t>博士は「バイオテクノロジー部門がかつてない市場環境にあるもかかわらず、当社はいくつかの最も著名な米国を拠点とする投資家や国際的投資家からシリーズ</w:t>
      </w:r>
      <w:r w:rsidRPr="00422934">
        <w:rPr>
          <w:rFonts w:ascii="HGｺﾞｼｯｸM" w:eastAsia="HGｺﾞｼｯｸM" w:hAnsi="Meiryo UI"/>
          <w:lang w:eastAsia="ja-JP"/>
        </w:rPr>
        <w:t>D</w:t>
      </w:r>
      <w:r w:rsidRPr="00422934">
        <w:rPr>
          <w:rFonts w:ascii="HGｺﾞｼｯｸM" w:eastAsia="HGｺﾞｼｯｸM" w:hAnsi="Meiryo UI" w:hint="eastAsia"/>
          <w:lang w:eastAsia="ja-JP"/>
        </w:rPr>
        <w:t>資金調達ができた。これは、</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と老化研究による発見と当社の生成</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化学エンジンを使用した設計でつくられ、当社初の新規抗線維化プログラムを生み出すとともに、多くのパートナーの検証を受けてきた当社のエンドツーエンド</w:t>
      </w:r>
      <w:proofErr w:type="spellStart"/>
      <w:r w:rsidRPr="00422934">
        <w:rPr>
          <w:rFonts w:ascii="HGｺﾞｼｯｸM" w:eastAsia="HGｺﾞｼｯｸM" w:hAnsi="Meiryo UI"/>
          <w:lang w:eastAsia="ja-JP"/>
        </w:rPr>
        <w:t>AI</w:t>
      </w:r>
      <w:proofErr w:type="spellEnd"/>
      <w:r w:rsidRPr="00422934">
        <w:rPr>
          <w:rFonts w:ascii="HGｺﾞｼｯｸM" w:eastAsia="HGｺﾞｼｯｸM" w:hAnsi="Meiryo UI" w:hint="eastAsia"/>
          <w:lang w:eastAsia="ja-JP"/>
        </w:rPr>
        <w:t>プラットフォームの強みを証明するものだ。このユニークなプログラムは、健康なボランティアを対象としたヒトで最初の第</w:t>
      </w:r>
      <w:r w:rsidRPr="00422934">
        <w:rPr>
          <w:rFonts w:ascii="HGｺﾞｼｯｸM" w:eastAsia="HGｺﾞｼｯｸM" w:hAnsi="Meiryo UI"/>
          <w:lang w:eastAsia="ja-JP"/>
        </w:rPr>
        <w:t>0</w:t>
      </w:r>
      <w:r w:rsidRPr="00422934">
        <w:rPr>
          <w:rFonts w:ascii="HGｺﾞｼｯｸM" w:eastAsia="HGｺﾞｼｯｸM" w:hAnsi="Meiryo UI" w:hint="eastAsia"/>
          <w:lang w:eastAsia="ja-JP"/>
        </w:rPr>
        <w:t>相試験を完了し、第</w:t>
      </w:r>
      <w:r w:rsidRPr="00422934">
        <w:rPr>
          <w:rFonts w:ascii="HGｺﾞｼｯｸM" w:eastAsia="HGｺﾞｼｯｸM" w:hAnsi="Meiryo UI"/>
          <w:lang w:eastAsia="ja-JP"/>
        </w:rPr>
        <w:t>1</w:t>
      </w:r>
      <w:r w:rsidRPr="00422934">
        <w:rPr>
          <w:rFonts w:ascii="HGｺﾞｼｯｸM" w:eastAsia="HGｺﾞｼｯｸM" w:hAnsi="Meiryo UI" w:hint="eastAsia"/>
          <w:lang w:eastAsia="ja-JP"/>
        </w:rPr>
        <w:t>相臨床試験に入っている。当社は</w:t>
      </w:r>
      <w:r w:rsidRPr="00422934">
        <w:rPr>
          <w:rFonts w:ascii="HGｺﾞｼｯｸM" w:eastAsia="HGｺﾞｼｯｸM" w:hAnsi="Meiryo UI"/>
          <w:lang w:eastAsia="ja-JP"/>
        </w:rPr>
        <w:t>2021</w:t>
      </w:r>
      <w:r w:rsidRPr="00422934">
        <w:rPr>
          <w:rFonts w:ascii="HGｺﾞｼｯｸM" w:eastAsia="HGｺﾞｼｯｸM" w:hAnsi="Meiryo UI" w:hint="eastAsia"/>
          <w:lang w:eastAsia="ja-JP"/>
        </w:rPr>
        <w:t>年以降、他の多くの疾患適応症向けの</w:t>
      </w:r>
      <w:r w:rsidRPr="00422934">
        <w:rPr>
          <w:rFonts w:ascii="HGｺﾞｼｯｸM" w:eastAsia="HGｺﾞｼｯｸM" w:hAnsi="Meiryo UI"/>
          <w:lang w:eastAsia="ja-JP"/>
        </w:rPr>
        <w:t>7</w:t>
      </w:r>
      <w:r w:rsidRPr="00422934">
        <w:rPr>
          <w:rFonts w:ascii="HGｺﾞｼｯｸM" w:eastAsia="HGｺﾞｼｯｸM" w:hAnsi="Meiryo UI" w:hint="eastAsia"/>
          <w:lang w:eastAsia="ja-JP"/>
        </w:rPr>
        <w:t>つの前臨床候補も選び出している。こうした進展は非常に喜ばしく、本ラウンドに個人としても投資することにした」と語った。</w:t>
      </w:r>
    </w:p>
    <w:p w14:paraId="182037BF" w14:textId="77777777"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lang w:eastAsia="ja-JP"/>
        </w:rPr>
        <w:t>Warburg Pincus</w:t>
      </w:r>
      <w:r w:rsidRPr="00422934">
        <w:rPr>
          <w:rFonts w:ascii="HGｺﾞｼｯｸM" w:eastAsia="HGｺﾞｼｯｸM" w:hAnsi="Meiryo UI" w:hint="eastAsia"/>
          <w:lang w:eastAsia="ja-JP"/>
        </w:rPr>
        <w:t>の</w:t>
      </w:r>
      <w:r w:rsidRPr="00422934">
        <w:rPr>
          <w:rFonts w:ascii="HGｺﾞｼｯｸM" w:eastAsia="HGｺﾞｼｯｸM" w:hAnsi="Meiryo UI"/>
          <w:lang w:eastAsia="ja-JP"/>
        </w:rPr>
        <w:t>Min Fang</w:t>
      </w:r>
      <w:r w:rsidRPr="00422934">
        <w:rPr>
          <w:rFonts w:ascii="HGｺﾞｼｯｸM" w:eastAsia="HGｺﾞｼｯｸM" w:hAnsi="Meiryo UI" w:hint="eastAsia"/>
          <w:lang w:eastAsia="ja-JP"/>
        </w:rPr>
        <w:t>マネージング・ディレクター兼中国医療部門責任者は「人工知能と機械学習の創薬への応用は、新たな治療法の開発方法を変えるとてつもない可能性を秘めている。インシリコにとって、</w:t>
      </w:r>
      <w:r w:rsidRPr="00422934">
        <w:rPr>
          <w:rFonts w:ascii="HGｺﾞｼｯｸM" w:eastAsia="HGｺﾞｼｯｸM" w:hAnsi="Meiryo UI"/>
          <w:lang w:eastAsia="ja-JP"/>
        </w:rPr>
        <w:t>2022</w:t>
      </w:r>
      <w:r w:rsidRPr="00422934">
        <w:rPr>
          <w:rFonts w:ascii="HGｺﾞｼｯｸM" w:eastAsia="HGｺﾞｼｯｸM" w:hAnsi="Meiryo UI" w:hint="eastAsia"/>
          <w:lang w:eastAsia="ja-JP"/>
        </w:rPr>
        <w:t>年は驚</w:t>
      </w:r>
      <w:r w:rsidRPr="00422934">
        <w:rPr>
          <w:rFonts w:ascii="HGｺﾞｼｯｸM" w:eastAsia="HGｺﾞｼｯｸM" w:hAnsi="Meiryo UI" w:hint="eastAsia"/>
          <w:lang w:eastAsia="ja-JP"/>
        </w:rPr>
        <w:lastRenderedPageBreak/>
        <w:t>くべき成長と進歩の年だ。彼らは創薬を大幅に加速させるために、深い科学的専門知識と最先端の技術力を組み合わせる価値を実証してきた。インシリコのチームと引き続き提携し、このイノベーションの最前線にいる企業を支援できるのはうれしい」と語った。</w:t>
      </w:r>
    </w:p>
    <w:p w14:paraId="27075D4D" w14:textId="1C5EEC9E"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lang w:eastAsia="ja-JP"/>
        </w:rPr>
        <w:t>前回の資金調達以来、インシリコは、独自の</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プラットフォームによって力をつけた未開拓領域で、次々にポートフォリオを開発してきた。</w:t>
      </w:r>
      <w:r w:rsidRPr="00422934">
        <w:rPr>
          <w:rFonts w:ascii="HGｺﾞｼｯｸM" w:eastAsia="HGｺﾞｼｯｸM" w:hAnsi="Meiryo UI"/>
          <w:lang w:eastAsia="ja-JP"/>
        </w:rPr>
        <w:t>COVID-19</w:t>
      </w:r>
      <w:r w:rsidRPr="00422934">
        <w:rPr>
          <w:rFonts w:ascii="HGｺﾞｼｯｸM" w:eastAsia="HGｺﾞｼｯｸM" w:hAnsi="Meiryo UI" w:hint="eastAsia"/>
          <w:lang w:eastAsia="ja-JP"/>
        </w:rPr>
        <w:t>治療用の新たな</w:t>
      </w:r>
      <w:r w:rsidRPr="00422934">
        <w:rPr>
          <w:rFonts w:ascii="HGｺﾞｼｯｸM" w:eastAsia="HGｺﾞｼｯｸM" w:hAnsi="Meiryo UI"/>
          <w:lang w:eastAsia="ja-JP"/>
        </w:rPr>
        <w:t>3CL</w:t>
      </w:r>
      <w:r w:rsidRPr="00422934">
        <w:rPr>
          <w:rFonts w:ascii="HGｺﾞｼｯｸM" w:eastAsia="HGｺﾞｼｯｸM" w:hAnsi="Meiryo UI" w:hint="eastAsia"/>
          <w:lang w:eastAsia="ja-JP"/>
        </w:rPr>
        <w:t>プロテアーゼ阻害剤（</w:t>
      </w:r>
      <w:r w:rsidRPr="00422934">
        <w:rPr>
          <w:rFonts w:ascii="HGｺﾞｼｯｸM" w:eastAsia="HGｺﾞｼｯｸM" w:hAnsi="Meiryo UI"/>
        </w:rPr>
        <w:fldChar w:fldCharType="begin"/>
      </w:r>
      <w:r w:rsidRPr="00422934">
        <w:rPr>
          <w:rFonts w:ascii="HGｺﾞｼｯｸM" w:eastAsia="HGｺﾞｼｯｸM" w:hAnsi="Meiryo UI"/>
          <w:lang w:eastAsia="ja-JP"/>
        </w:rPr>
        <w:instrText>HYPERLINK "https://www.prnewswire.com/news-releases/insilico-medicine-announces-novel-3cl-protease-inhibitor-preclinical-candidate-for-covid-19-treatment-301553766.html"</w:instrText>
      </w:r>
      <w:r w:rsidRPr="00422934">
        <w:rPr>
          <w:rFonts w:ascii="HGｺﾞｼｯｸM" w:eastAsia="HGｺﾞｼｯｸM" w:hAnsi="Meiryo UI"/>
        </w:rPr>
        <w:fldChar w:fldCharType="separate"/>
      </w:r>
      <w:r w:rsidRPr="00422934">
        <w:rPr>
          <w:rStyle w:val="a3"/>
          <w:rFonts w:ascii="HGｺﾞｼｯｸM" w:eastAsia="HGｺﾞｼｯｸM" w:hAnsi="Meiryo UI"/>
          <w:lang w:eastAsia="ja-JP"/>
        </w:rPr>
        <w:t>https://www.prnewswire.com/news-releases/insilico-medicine-announces-novel-3cl-protease-inhibitor-preclinical-candidate-for-covid-19-treatment-301553766.html</w:t>
      </w:r>
      <w:r w:rsidRPr="00422934">
        <w:rPr>
          <w:rFonts w:ascii="HGｺﾞｼｯｸM" w:eastAsia="HGｺﾞｼｯｸM" w:hAnsi="Meiryo UI"/>
        </w:rPr>
        <w:fldChar w:fldCharType="end"/>
      </w:r>
      <w:r w:rsidRPr="00422934">
        <w:rPr>
          <w:rFonts w:ascii="HGｺﾞｼｯｸM" w:eastAsia="HGｺﾞｼｯｸM" w:hAnsi="Meiryo UI" w:hint="eastAsia"/>
          <w:lang w:eastAsia="ja-JP"/>
        </w:rPr>
        <w:t>）、腫瘍治療用の</w:t>
      </w:r>
      <w:r w:rsidRPr="00422934">
        <w:rPr>
          <w:rFonts w:ascii="HGｺﾞｼｯｸM" w:eastAsia="HGｺﾞｼｯｸM" w:hAnsi="Meiryo UI"/>
          <w:lang w:eastAsia="ja-JP"/>
        </w:rPr>
        <w:t>MAT2A</w:t>
      </w:r>
      <w:r w:rsidRPr="00422934">
        <w:rPr>
          <w:rFonts w:ascii="HGｺﾞｼｯｸM" w:eastAsia="HGｺﾞｼｯｸM" w:hAnsi="Meiryo UI" w:hint="eastAsia"/>
          <w:lang w:eastAsia="ja-JP"/>
        </w:rPr>
        <w:t>（</w:t>
      </w:r>
      <w:hyperlink r:id="rId4" w:history="1">
        <w:r w:rsidRPr="00422934">
          <w:rPr>
            <w:rStyle w:val="a3"/>
            <w:rFonts w:ascii="HGｺﾞｼｯｸM" w:eastAsia="HGｺﾞｼｯｸM" w:hAnsi="Meiryo UI"/>
            <w:lang w:eastAsia="ja-JP"/>
          </w:rPr>
          <w:t>https://www.prnewswire.com/news-releases/insilico-medicine-expands-synthetic-lethality-portfolio-with-nomination-of-a-preclinical-candidate-targeting-mat2a-for-the-treatment-of-mtap-deleted-cancers-301540618.html</w:t>
        </w:r>
      </w:hyperlink>
      <w:r w:rsidR="00F03033">
        <w:rPr>
          <w:rStyle w:val="a3"/>
          <w:rFonts w:ascii="HGｺﾞｼｯｸM" w:eastAsia="HGｺﾞｼｯｸM" w:hAnsi="Meiryo UI"/>
          <w:lang w:eastAsia="ja-JP"/>
        </w:rPr>
        <w:t xml:space="preserve"> </w:t>
      </w:r>
      <w:r w:rsidRPr="00422934">
        <w:rPr>
          <w:rFonts w:ascii="HGｺﾞｼｯｸM" w:eastAsia="HGｺﾞｼｯｸM" w:hAnsi="Meiryo UI" w:hint="eastAsia"/>
          <w:lang w:eastAsia="ja-JP"/>
        </w:rPr>
        <w:t>）と</w:t>
      </w:r>
      <w:r w:rsidRPr="00422934">
        <w:rPr>
          <w:rFonts w:ascii="HGｺﾞｼｯｸM" w:eastAsia="HGｺﾞｼｯｸM" w:hAnsi="Meiryo UI"/>
          <w:lang w:eastAsia="ja-JP"/>
        </w:rPr>
        <w:t>USP1</w:t>
      </w:r>
      <w:r w:rsidRPr="00422934">
        <w:rPr>
          <w:rFonts w:ascii="HGｺﾞｼｯｸM" w:eastAsia="HGｺﾞｼｯｸM" w:hAnsi="Meiryo UI" w:hint="eastAsia"/>
          <w:lang w:eastAsia="ja-JP"/>
        </w:rPr>
        <w:t>（</w:t>
      </w:r>
      <w:hyperlink r:id="rId5" w:history="1">
        <w:r w:rsidRPr="00422934">
          <w:rPr>
            <w:rStyle w:val="a3"/>
            <w:rFonts w:ascii="HGｺﾞｼｯｸM" w:eastAsia="HGｺﾞｼｯｸM" w:hAnsi="Meiryo UI"/>
            <w:lang w:eastAsia="ja-JP"/>
          </w:rPr>
          <w:t>https://www.prnewswire.com/news-releases/insilico-medicine-announces-advancement-of-its-preclinical-candidate-for-usp1-synthetic-lethality-target-to-ind-enabling-studies-for-various-oncological-disorders-301524925.html</w:t>
        </w:r>
      </w:hyperlink>
      <w:r w:rsidR="00F03033">
        <w:rPr>
          <w:rStyle w:val="a3"/>
          <w:rFonts w:ascii="HGｺﾞｼｯｸM" w:eastAsia="HGｺﾞｼｯｸM" w:hAnsi="Meiryo UI"/>
          <w:lang w:eastAsia="ja-JP"/>
        </w:rPr>
        <w:t xml:space="preserve"> </w:t>
      </w:r>
      <w:r w:rsidRPr="00422934">
        <w:rPr>
          <w:rFonts w:ascii="HGｺﾞｼｯｸM" w:eastAsia="HGｺﾞｼｯｸM" w:hAnsi="Meiryo UI" w:hint="eastAsia"/>
          <w:lang w:eastAsia="ja-JP"/>
        </w:rPr>
        <w:t>）をターゲットとした</w:t>
      </w:r>
      <w:r w:rsidRPr="00422934">
        <w:rPr>
          <w:rFonts w:ascii="HGｺﾞｼｯｸM" w:eastAsia="HGｺﾞｼｯｸM" w:hAnsi="Meiryo UI"/>
          <w:lang w:eastAsia="ja-JP"/>
        </w:rPr>
        <w:t>2</w:t>
      </w:r>
      <w:r w:rsidRPr="00422934">
        <w:rPr>
          <w:rFonts w:ascii="HGｺﾞｼｯｸM" w:eastAsia="HGｺﾞｼｯｸM" w:hAnsi="Meiryo UI" w:hint="eastAsia"/>
          <w:lang w:eastAsia="ja-JP"/>
        </w:rPr>
        <w:t>つの合成致死性プログラムなど、社内パイプラインの</w:t>
      </w:r>
      <w:r w:rsidRPr="00422934">
        <w:rPr>
          <w:rFonts w:ascii="HGｺﾞｼｯｸM" w:eastAsia="HGｺﾞｼｯｸM" w:hAnsi="Meiryo UI"/>
          <w:lang w:eastAsia="ja-JP"/>
        </w:rPr>
        <w:t>7</w:t>
      </w:r>
      <w:r w:rsidRPr="00422934">
        <w:rPr>
          <w:rFonts w:ascii="HGｺﾞｼｯｸM" w:eastAsia="HGｺﾞｼｯｸM" w:hAnsi="Meiryo UI" w:hint="eastAsia"/>
          <w:lang w:eastAsia="ja-JP"/>
        </w:rPr>
        <w:t>つのプログラムが治験段階にまで進んでいる。また、線維症をターゲットとした初の自社開発プログラムは、第</w:t>
      </w:r>
      <w:r w:rsidRPr="00422934">
        <w:rPr>
          <w:rFonts w:ascii="HGｺﾞｼｯｸM" w:eastAsia="HGｺﾞｼｯｸM" w:hAnsi="Meiryo UI"/>
          <w:lang w:eastAsia="ja-JP"/>
        </w:rPr>
        <w:t>0</w:t>
      </w:r>
      <w:r w:rsidRPr="00422934">
        <w:rPr>
          <w:rFonts w:ascii="HGｺﾞｼｯｸM" w:eastAsia="HGｺﾞｼｯｸM" w:hAnsi="Meiryo UI" w:hint="eastAsia"/>
          <w:lang w:eastAsia="ja-JP"/>
        </w:rPr>
        <w:t>相マイクロドーズ試験を成功裏に完了し、第</w:t>
      </w:r>
      <w:r w:rsidRPr="00422934">
        <w:rPr>
          <w:rFonts w:ascii="HGｺﾞｼｯｸM" w:eastAsia="HGｺﾞｼｯｸM" w:hAnsi="Meiryo UI"/>
          <w:lang w:eastAsia="ja-JP"/>
        </w:rPr>
        <w:t>1</w:t>
      </w:r>
      <w:r w:rsidRPr="00422934">
        <w:rPr>
          <w:rFonts w:ascii="HGｺﾞｼｯｸM" w:eastAsia="HGｺﾞｼｯｸM" w:hAnsi="Meiryo UI" w:hint="eastAsia"/>
          <w:lang w:eastAsia="ja-JP"/>
        </w:rPr>
        <w:t>相臨床試験に入った（</w:t>
      </w:r>
      <w:hyperlink r:id="rId6" w:history="1">
        <w:r w:rsidRPr="00422934">
          <w:rPr>
            <w:rStyle w:val="a3"/>
            <w:rFonts w:ascii="HGｺﾞｼｯｸM" w:eastAsia="HGｺﾞｼｯｸM" w:hAnsi="Meiryo UI"/>
            <w:lang w:eastAsia="ja-JP"/>
          </w:rPr>
          <w:t>https://www.prnewswire.com/news-releases/insilico-announces-successful-completion-of-phase-0-microdose-trial-and-initiates-phase-i-clinical-trial-for-its-first-ai-discovered-anti-fibrotic-product-candidate-with-novel-target-301489534.html</w:t>
        </w:r>
      </w:hyperlink>
      <w:r w:rsidR="00F03033">
        <w:rPr>
          <w:rFonts w:ascii="HGｺﾞｼｯｸM" w:eastAsia="HGｺﾞｼｯｸM" w:hAnsi="Meiryo UI"/>
        </w:rPr>
        <w:t xml:space="preserve"> </w:t>
      </w:r>
      <w:r w:rsidRPr="00422934">
        <w:rPr>
          <w:rFonts w:ascii="HGｺﾞｼｯｸM" w:eastAsia="HGｺﾞｼｯｸM" w:hAnsi="Meiryo UI" w:hint="eastAsia"/>
          <w:lang w:eastAsia="ja-JP"/>
        </w:rPr>
        <w:t>）。</w:t>
      </w:r>
    </w:p>
    <w:p w14:paraId="60930E50" w14:textId="77777777"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lang w:eastAsia="ja-JP"/>
        </w:rPr>
        <w:t>インシリコ最高科学責任者兼グローバル研究開発責任者の</w:t>
      </w:r>
      <w:r w:rsidRPr="00422934">
        <w:rPr>
          <w:rFonts w:ascii="HGｺﾞｼｯｸM" w:eastAsia="HGｺﾞｼｯｸM" w:hAnsi="Meiryo UI"/>
          <w:lang w:eastAsia="ja-JP"/>
        </w:rPr>
        <w:t>Feng Ren</w:t>
      </w:r>
      <w:r w:rsidRPr="00422934">
        <w:rPr>
          <w:rFonts w:ascii="HGｺﾞｼｯｸM" w:eastAsia="HGｺﾞｼｯｸM" w:hAnsi="Meiryo UI" w:hint="eastAsia"/>
          <w:lang w:eastAsia="ja-JP"/>
        </w:rPr>
        <w:t>博士は「完全に自社開発され、多くの世界的な製薬会社によって検証された最先端の</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プラットフォームの力と当社の革新的で高並列化完全分散型創薬モデルにより、私が</w:t>
      </w:r>
      <w:r w:rsidRPr="00422934">
        <w:rPr>
          <w:rFonts w:ascii="HGｺﾞｼｯｸM" w:eastAsia="HGｺﾞｼｯｸM" w:hAnsi="Meiryo UI"/>
          <w:lang w:eastAsia="ja-JP"/>
        </w:rPr>
        <w:t>2021</w:t>
      </w:r>
      <w:r w:rsidRPr="00422934">
        <w:rPr>
          <w:rFonts w:ascii="HGｺﾞｼｯｸM" w:eastAsia="HGｺﾞｼｯｸM" w:hAnsi="Meiryo UI" w:hint="eastAsia"/>
          <w:lang w:eastAsia="ja-JP"/>
        </w:rPr>
        <w:t>年に入社して以来、</w:t>
      </w:r>
      <w:r w:rsidRPr="00422934">
        <w:rPr>
          <w:rFonts w:ascii="HGｺﾞｼｯｸM" w:eastAsia="HGｺﾞｼｯｸM" w:hAnsi="Meiryo UI"/>
          <w:lang w:eastAsia="ja-JP"/>
        </w:rPr>
        <w:t>7</w:t>
      </w:r>
      <w:r w:rsidRPr="00422934">
        <w:rPr>
          <w:rFonts w:ascii="HGｺﾞｼｯｸM" w:eastAsia="HGｺﾞｼｯｸM" w:hAnsi="Meiryo UI" w:hint="eastAsia"/>
          <w:lang w:eastAsia="ja-JP"/>
        </w:rPr>
        <w:t>つの前臨床候補が選定された。私は大手製薬会社や臨床研究組織（</w:t>
      </w:r>
      <w:r w:rsidRPr="00422934">
        <w:rPr>
          <w:rFonts w:ascii="HGｺﾞｼｯｸM" w:eastAsia="HGｺﾞｼｯｸM" w:hAnsi="Meiryo UI"/>
          <w:lang w:eastAsia="ja-JP"/>
        </w:rPr>
        <w:t>CRO</w:t>
      </w:r>
      <w:r w:rsidRPr="00422934">
        <w:rPr>
          <w:rFonts w:ascii="HGｺﾞｼｯｸM" w:eastAsia="HGｺﾞｼｯｸM" w:hAnsi="Meiryo UI" w:hint="eastAsia"/>
          <w:lang w:eastAsia="ja-JP"/>
        </w:rPr>
        <w:t>）で</w:t>
      </w:r>
      <w:r w:rsidRPr="00422934">
        <w:rPr>
          <w:rFonts w:ascii="HGｺﾞｼｯｸM" w:eastAsia="HGｺﾞｼｯｸM" w:hAnsi="Meiryo UI"/>
          <w:lang w:eastAsia="ja-JP"/>
        </w:rPr>
        <w:t>15</w:t>
      </w:r>
      <w:r w:rsidRPr="00422934">
        <w:rPr>
          <w:rFonts w:ascii="HGｺﾞｼｯｸM" w:eastAsia="HGｺﾞｼｯｸM" w:hAnsi="Meiryo UI" w:hint="eastAsia"/>
          <w:lang w:eastAsia="ja-JP"/>
        </w:rPr>
        <w:t>年間働いた経験があるが、当社の創薬プログラムのスピードと質の高さには感銘を受けた。今後もパイプラインの幅を広げ、</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とロボットの能力をグローバルに向上させていく予定だ。急速に成長している当社のチームは、多様な経歴と新規性、イノベーションへの絶えざる情熱を持ち、創薬の才能と経験を有する科学者で構成されており、待ち望んでいる患者のために切迫感を持って新薬の開発に全力で取り組んでいる」と語った。</w:t>
      </w:r>
    </w:p>
    <w:p w14:paraId="04990DE0" w14:textId="00A830BC"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lang w:eastAsia="ja-JP"/>
        </w:rPr>
        <w:t>インシリコは、多くの大手製薬会社との共同開発やソフトウエアライセンス</w:t>
      </w:r>
      <w:r w:rsidRPr="00422934">
        <w:rPr>
          <w:rFonts w:ascii="HGｺﾞｼｯｸM" w:eastAsia="HGｺﾞｼｯｸM" w:hAnsi="Meiryo UI" w:hint="eastAsia"/>
          <w:lang w:eastAsia="ja-JP"/>
        </w:rPr>
        <w:lastRenderedPageBreak/>
        <w:t>契約を通じて、製薬業界との協業も拡大してきた。</w:t>
      </w:r>
      <w:r w:rsidRPr="00422934">
        <w:rPr>
          <w:rFonts w:ascii="HGｺﾞｼｯｸM" w:eastAsia="HGｺﾞｼｯｸM" w:hAnsi="Meiryo UI"/>
          <w:lang w:eastAsia="ja-JP"/>
        </w:rPr>
        <w:t>2020</w:t>
      </w:r>
      <w:r w:rsidRPr="00422934">
        <w:rPr>
          <w:rFonts w:ascii="HGｺﾞｼｯｸM" w:eastAsia="HGｺﾞｼｯｸM" w:hAnsi="Meiryo UI" w:hint="eastAsia"/>
          <w:lang w:eastAsia="ja-JP"/>
        </w:rPr>
        <w:t>年後半に</w:t>
      </w:r>
      <w:proofErr w:type="spellStart"/>
      <w:r w:rsidRPr="00422934">
        <w:rPr>
          <w:rFonts w:ascii="HGｺﾞｼｯｸM" w:eastAsia="HGｺﾞｼｯｸM" w:hAnsi="Meiryo UI"/>
          <w:lang w:eastAsia="ja-JP"/>
        </w:rPr>
        <w:t>PandaOmics</w:t>
      </w:r>
      <w:proofErr w:type="spellEnd"/>
      <w:r w:rsidRPr="00422934">
        <w:rPr>
          <w:rFonts w:ascii="HGｺﾞｼｯｸM" w:eastAsia="HGｺﾞｼｯｸM" w:hAnsi="Meiryo UI" w:hint="eastAsia"/>
          <w:lang w:eastAsia="ja-JP"/>
        </w:rPr>
        <w:t>（</w:t>
      </w:r>
      <w:r w:rsidRPr="00422934">
        <w:rPr>
          <w:rFonts w:ascii="HGｺﾞｼｯｸM" w:eastAsia="HGｺﾞｼｯｸM" w:hAnsi="Meiryo UI"/>
          <w:lang w:eastAsia="ja-JP"/>
        </w:rPr>
        <w:t>TM</w:t>
      </w:r>
      <w:r w:rsidRPr="00422934">
        <w:rPr>
          <w:rFonts w:ascii="HGｺﾞｼｯｸM" w:eastAsia="HGｺﾞｼｯｸM" w:hAnsi="Meiryo UI" w:hint="eastAsia"/>
          <w:lang w:eastAsia="ja-JP"/>
        </w:rPr>
        <w:t>）と</w:t>
      </w:r>
      <w:r w:rsidRPr="00422934">
        <w:rPr>
          <w:rFonts w:ascii="HGｺﾞｼｯｸM" w:eastAsia="HGｺﾞｼｯｸM" w:hAnsi="Meiryo UI"/>
          <w:lang w:eastAsia="ja-JP"/>
        </w:rPr>
        <w:t>Chemistry</w:t>
      </w:r>
      <w:r w:rsidRPr="00422934">
        <w:rPr>
          <w:rFonts w:ascii="HGｺﾞｼｯｸM" w:eastAsia="HGｺﾞｼｯｸM" w:hAnsi="Meiryo UI" w:hint="eastAsia"/>
          <w:lang w:eastAsia="ja-JP"/>
        </w:rPr>
        <w:t>（</w:t>
      </w:r>
      <w:r w:rsidRPr="00422934">
        <w:rPr>
          <w:rFonts w:ascii="HGｺﾞｼｯｸM" w:eastAsia="HGｺﾞｼｯｸM" w:hAnsi="Meiryo UI"/>
          <w:lang w:eastAsia="ja-JP"/>
        </w:rPr>
        <w:t>TM</w:t>
      </w:r>
      <w:r w:rsidRPr="00422934">
        <w:rPr>
          <w:rFonts w:ascii="HGｺﾞｼｯｸM" w:eastAsia="HGｺﾞｼｯｸM" w:hAnsi="Meiryo UI" w:hint="eastAsia"/>
          <w:lang w:eastAsia="ja-JP"/>
        </w:rPr>
        <w:t>）を発売して以来、製薬会社上位</w:t>
      </w:r>
      <w:r w:rsidRPr="00422934">
        <w:rPr>
          <w:rFonts w:ascii="HGｺﾞｼｯｸM" w:eastAsia="HGｺﾞｼｯｸM" w:hAnsi="Meiryo UI"/>
          <w:lang w:eastAsia="ja-JP"/>
        </w:rPr>
        <w:t>20</w:t>
      </w:r>
      <w:r w:rsidRPr="00422934">
        <w:rPr>
          <w:rFonts w:ascii="HGｺﾞｼｯｸM" w:eastAsia="HGｺﾞｼｯｸM" w:hAnsi="Meiryo UI" w:hint="eastAsia"/>
          <w:lang w:eastAsia="ja-JP"/>
        </w:rPr>
        <w:t>社のうち</w:t>
      </w:r>
      <w:r w:rsidRPr="00422934">
        <w:rPr>
          <w:rFonts w:ascii="HGｺﾞｼｯｸM" w:eastAsia="HGｺﾞｼｯｸM" w:hAnsi="Meiryo UI"/>
          <w:lang w:eastAsia="ja-JP"/>
        </w:rPr>
        <w:t>9</w:t>
      </w:r>
      <w:r w:rsidRPr="00422934">
        <w:rPr>
          <w:rFonts w:ascii="HGｺﾞｼｯｸM" w:eastAsia="HGｺﾞｼｯｸM" w:hAnsi="Meiryo UI" w:hint="eastAsia"/>
          <w:lang w:eastAsia="ja-JP"/>
        </w:rPr>
        <w:t>社がインシリコの</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プラットフォームのライセンスを取得した。インシリコは</w:t>
      </w:r>
      <w:r w:rsidRPr="00422934">
        <w:rPr>
          <w:rFonts w:ascii="HGｺﾞｼｯｸM" w:eastAsia="HGｺﾞｼｯｸM" w:hAnsi="Meiryo UI"/>
          <w:lang w:eastAsia="ja-JP"/>
        </w:rPr>
        <w:t>2022</w:t>
      </w:r>
      <w:r w:rsidRPr="00422934">
        <w:rPr>
          <w:rFonts w:ascii="HGｺﾞｼｯｸM" w:eastAsia="HGｺﾞｼｯｸM" w:hAnsi="Meiryo UI" w:hint="eastAsia"/>
          <w:lang w:eastAsia="ja-JP"/>
        </w:rPr>
        <w:t>年</w:t>
      </w:r>
      <w:r w:rsidRPr="00422934">
        <w:rPr>
          <w:rFonts w:ascii="HGｺﾞｼｯｸM" w:eastAsia="HGｺﾞｼｯｸM" w:hAnsi="Meiryo UI"/>
          <w:lang w:eastAsia="ja-JP"/>
        </w:rPr>
        <w:t>1</w:t>
      </w:r>
      <w:r w:rsidRPr="00422934">
        <w:rPr>
          <w:rFonts w:ascii="HGｺﾞｼｯｸM" w:eastAsia="HGｺﾞｼｯｸM" w:hAnsi="Meiryo UI" w:hint="eastAsia"/>
          <w:lang w:eastAsia="ja-JP"/>
        </w:rPr>
        <w:t>月に</w:t>
      </w:r>
      <w:proofErr w:type="spellStart"/>
      <w:r w:rsidRPr="00422934">
        <w:rPr>
          <w:rFonts w:ascii="HGｺﾞｼｯｸM" w:eastAsia="HGｺﾞｼｯｸM" w:hAnsi="Meiryo UI"/>
          <w:lang w:eastAsia="ja-JP"/>
        </w:rPr>
        <w:t>Fosun</w:t>
      </w:r>
      <w:proofErr w:type="spellEnd"/>
      <w:r w:rsidRPr="00422934">
        <w:rPr>
          <w:rFonts w:ascii="HGｺﾞｼｯｸM" w:eastAsia="HGｺﾞｼｯｸM" w:hAnsi="Meiryo UI"/>
          <w:lang w:eastAsia="ja-JP"/>
        </w:rPr>
        <w:t xml:space="preserve"> Pharma</w:t>
      </w:r>
      <w:r w:rsidRPr="00422934">
        <w:rPr>
          <w:rFonts w:ascii="HGｺﾞｼｯｸM" w:eastAsia="HGｺﾞｼｯｸM" w:hAnsi="Meiryo UI" w:hint="eastAsia"/>
          <w:lang w:eastAsia="ja-JP"/>
        </w:rPr>
        <w:t>、</w:t>
      </w:r>
      <w:r w:rsidRPr="00422934">
        <w:rPr>
          <w:rFonts w:ascii="HGｺﾞｼｯｸM" w:eastAsia="HGｺﾞｼｯｸM" w:hAnsi="Meiryo UI"/>
          <w:lang w:eastAsia="ja-JP"/>
        </w:rPr>
        <w:t>EQRX</w:t>
      </w:r>
      <w:r w:rsidRPr="00422934">
        <w:rPr>
          <w:rFonts w:ascii="HGｺﾞｼｯｸM" w:eastAsia="HGｺﾞｼｯｸM" w:hAnsi="Meiryo UI" w:hint="eastAsia"/>
          <w:lang w:eastAsia="ja-JP"/>
        </w:rPr>
        <w:t>とマルチアセット・パートナーシップ契約を、</w:t>
      </w:r>
      <w:r w:rsidRPr="00422934">
        <w:rPr>
          <w:rFonts w:ascii="HGｺﾞｼｯｸM" w:eastAsia="HGｺﾞｼｯｸM" w:hAnsi="Meiryo UI"/>
          <w:lang w:eastAsia="ja-JP"/>
        </w:rPr>
        <w:t>3</w:t>
      </w:r>
      <w:r w:rsidRPr="00422934">
        <w:rPr>
          <w:rFonts w:ascii="HGｺﾞｼｯｸM" w:eastAsia="HGｺﾞｼｯｸM" w:hAnsi="Meiryo UI" w:hint="eastAsia"/>
          <w:lang w:eastAsia="ja-JP"/>
        </w:rPr>
        <w:t>月には</w:t>
      </w:r>
      <w:proofErr w:type="spellStart"/>
      <w:r w:rsidRPr="00422934">
        <w:rPr>
          <w:rFonts w:ascii="HGｺﾞｼｯｸM" w:eastAsia="HGｺﾞｼｯｸM" w:hAnsi="Meiryo UI"/>
          <w:lang w:eastAsia="ja-JP"/>
        </w:rPr>
        <w:t>EQRx</w:t>
      </w:r>
      <w:proofErr w:type="spellEnd"/>
      <w:r w:rsidRPr="00422934">
        <w:rPr>
          <w:rFonts w:ascii="HGｺﾞｼｯｸM" w:eastAsia="HGｺﾞｼｯｸM" w:hAnsi="Meiryo UI" w:hint="eastAsia"/>
          <w:lang w:eastAsia="ja-JP"/>
        </w:rPr>
        <w:t>と創薬共同開発契約を締結した。特筆すべきは、インシリコが初の大きな節目を達成し、</w:t>
      </w:r>
      <w:proofErr w:type="spellStart"/>
      <w:r w:rsidRPr="00422934">
        <w:rPr>
          <w:rFonts w:ascii="HGｺﾞｼｯｸM" w:eastAsia="HGｺﾞｼｯｸM" w:hAnsi="Meiryo UI"/>
          <w:lang w:eastAsia="ja-JP"/>
        </w:rPr>
        <w:t>Fosun</w:t>
      </w:r>
      <w:proofErr w:type="spellEnd"/>
      <w:r w:rsidRPr="00422934">
        <w:rPr>
          <w:rFonts w:ascii="HGｺﾞｼｯｸM" w:eastAsia="HGｺﾞｼｯｸM" w:hAnsi="Meiryo UI"/>
          <w:lang w:eastAsia="ja-JP"/>
        </w:rPr>
        <w:t xml:space="preserve"> Pharma</w:t>
      </w:r>
      <w:r w:rsidRPr="00422934">
        <w:rPr>
          <w:rFonts w:ascii="HGｺﾞｼｯｸM" w:eastAsia="HGｺﾞｼｯｸM" w:hAnsi="Meiryo UI" w:hint="eastAsia"/>
          <w:lang w:eastAsia="ja-JP"/>
        </w:rPr>
        <w:t>との戦略的提携開始から</w:t>
      </w:r>
      <w:r w:rsidRPr="00422934">
        <w:rPr>
          <w:rFonts w:ascii="HGｺﾞｼｯｸM" w:eastAsia="HGｺﾞｼｯｸM" w:hAnsi="Meiryo UI"/>
          <w:lang w:eastAsia="ja-JP"/>
        </w:rPr>
        <w:t>40</w:t>
      </w:r>
      <w:r w:rsidRPr="00422934">
        <w:rPr>
          <w:rFonts w:ascii="HGｺﾞｼｯｸM" w:eastAsia="HGｺﾞｼｯｸM" w:hAnsi="Meiryo UI" w:hint="eastAsia"/>
          <w:lang w:eastAsia="ja-JP"/>
        </w:rPr>
        <w:t>日足らずで、がん免疫療法の</w:t>
      </w:r>
      <w:r w:rsidRPr="00422934">
        <w:rPr>
          <w:rFonts w:ascii="HGｺﾞｼｯｸM" w:eastAsia="HGｺﾞｼｯｸM" w:hAnsi="Meiryo UI"/>
          <w:lang w:eastAsia="ja-JP"/>
        </w:rPr>
        <w:t>QPCTL</w:t>
      </w:r>
      <w:r w:rsidRPr="00422934">
        <w:rPr>
          <w:rFonts w:ascii="HGｺﾞｼｯｸM" w:eastAsia="HGｺﾞｼｯｸM" w:hAnsi="Meiryo UI" w:hint="eastAsia"/>
          <w:lang w:eastAsia="ja-JP"/>
        </w:rPr>
        <w:t>プログラムの前臨床候補を選定したことである（</w:t>
      </w:r>
      <w:hyperlink r:id="rId7" w:history="1">
        <w:r w:rsidRPr="00422934">
          <w:rPr>
            <w:rStyle w:val="a3"/>
            <w:rFonts w:ascii="HGｺﾞｼｯｸM" w:eastAsia="HGｺﾞｼｯｸM" w:hAnsi="Meiryo UI"/>
            <w:lang w:eastAsia="ja-JP"/>
          </w:rPr>
          <w:t>https://www.prnewswire.com/news-releases/small-molecule-targeting-cd47-sirp-pathway-insilico-medicine-achieves-its-first-major-milestone-in-fosun-pharma-collaboration-with-the-nomination-of-preclinical-candidate-for-qpctl-301484495.html</w:t>
        </w:r>
      </w:hyperlink>
      <w:r w:rsidR="00F03033">
        <w:rPr>
          <w:rFonts w:ascii="HGｺﾞｼｯｸM" w:eastAsia="HGｺﾞｼｯｸM" w:hAnsi="Meiryo UI"/>
        </w:rPr>
        <w:t xml:space="preserve"> </w:t>
      </w:r>
      <w:r w:rsidRPr="00422934">
        <w:rPr>
          <w:rFonts w:ascii="HGｺﾞｼｯｸM" w:eastAsia="HGｺﾞｼｯｸM" w:hAnsi="Meiryo UI" w:hint="eastAsia"/>
          <w:lang w:eastAsia="ja-JP"/>
        </w:rPr>
        <w:t>）。</w:t>
      </w:r>
    </w:p>
    <w:p w14:paraId="7EB5F2AF" w14:textId="77777777"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lang w:eastAsia="ja-JP"/>
        </w:rPr>
        <w:t>▽インシリコ・メディシン（</w:t>
      </w:r>
      <w:proofErr w:type="spellStart"/>
      <w:r w:rsidRPr="00422934">
        <w:rPr>
          <w:rFonts w:ascii="HGｺﾞｼｯｸM" w:eastAsia="HGｺﾞｼｯｸM" w:hAnsi="Meiryo UI"/>
          <w:lang w:eastAsia="ja-JP"/>
        </w:rPr>
        <w:t>Insilico</w:t>
      </w:r>
      <w:proofErr w:type="spellEnd"/>
      <w:r w:rsidRPr="00422934">
        <w:rPr>
          <w:rFonts w:ascii="HGｺﾞｼｯｸM" w:eastAsia="HGｺﾞｼｯｸM" w:hAnsi="Meiryo UI"/>
          <w:lang w:eastAsia="ja-JP"/>
        </w:rPr>
        <w:t xml:space="preserve"> Medicine</w:t>
      </w:r>
      <w:r w:rsidRPr="00422934">
        <w:rPr>
          <w:rFonts w:ascii="HGｺﾞｼｯｸM" w:eastAsia="HGｺﾞｼｯｸM" w:hAnsi="Meiryo UI" w:hint="eastAsia"/>
          <w:lang w:eastAsia="ja-JP"/>
        </w:rPr>
        <w:t>）について</w:t>
      </w:r>
    </w:p>
    <w:p w14:paraId="252C1924" w14:textId="77777777" w:rsidR="004C00BD" w:rsidRPr="00422934" w:rsidRDefault="00C95327">
      <w:pPr>
        <w:spacing w:before="319"/>
        <w:rPr>
          <w:rFonts w:ascii="HGｺﾞｼｯｸM" w:eastAsia="HGｺﾞｼｯｸM" w:hAnsi="Meiryo UI"/>
          <w:lang w:eastAsia="ja-JP"/>
        </w:rPr>
      </w:pPr>
      <w:r w:rsidRPr="00422934">
        <w:rPr>
          <w:rFonts w:ascii="HGｺﾞｼｯｸM" w:eastAsia="HGｺﾞｼｯｸM" w:hAnsi="Meiryo UI" w:hint="eastAsia"/>
          <w:lang w:eastAsia="ja-JP"/>
        </w:rPr>
        <w:t>臨床段階のエンドツーエンドの人工知能（</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）創薬企業インシリコ・メディシンは、次世代</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システムを使って生物学、化学、臨床試験分析を結びつけている。同社は、深層生成モデル、強化学習、トランスフォーマー、その他最新の機械学習技術を活用し、新たなターゲットを発見し、望ましい特性を持つ新たな分子構造を設計する</w:t>
      </w:r>
      <w:r w:rsidRPr="00422934">
        <w:rPr>
          <w:rFonts w:ascii="HGｺﾞｼｯｸM" w:eastAsia="HGｺﾞｼｯｸM" w:hAnsi="Meiryo UI"/>
          <w:lang w:eastAsia="ja-JP"/>
        </w:rPr>
        <w:t>AI</w:t>
      </w:r>
      <w:r w:rsidRPr="00422934">
        <w:rPr>
          <w:rFonts w:ascii="HGｺﾞｼｯｸM" w:eastAsia="HGｺﾞｼｯｸM" w:hAnsi="Meiryo UI" w:hint="eastAsia"/>
          <w:lang w:eastAsia="ja-JP"/>
        </w:rPr>
        <w:t>プラットフォームを開発してきた。インシリコ・メディシンは、がん、線維症、免疫、中枢神経系疾患、老化関連疾患用の革新的な医薬品を発見、開発するための画期的ソリューションを提供している。</w:t>
      </w:r>
    </w:p>
    <w:p w14:paraId="092835C8" w14:textId="77777777" w:rsidR="00F03033" w:rsidRDefault="00F03033">
      <w:pPr>
        <w:ind w:left="200"/>
        <w:rPr>
          <w:rFonts w:ascii="HGｺﾞｼｯｸM" w:eastAsia="HGｺﾞｼｯｸM" w:hAnsi="Meiryo UI"/>
          <w:lang w:eastAsia="ja-JP"/>
        </w:rPr>
      </w:pPr>
    </w:p>
    <w:p w14:paraId="6A853E92" w14:textId="01C2EA7B" w:rsidR="00F03033" w:rsidRPr="00F03033" w:rsidRDefault="00F03033" w:rsidP="0021231D">
      <w:pPr>
        <w:rPr>
          <w:rFonts w:ascii="HGｺﾞｼｯｸM" w:eastAsia="HGｺﾞｼｯｸM" w:hAnsi="Meiryo UI"/>
          <w:lang w:eastAsia="ja-JP"/>
        </w:rPr>
      </w:pPr>
      <w:r w:rsidRPr="00F03033">
        <w:rPr>
          <w:rFonts w:ascii="HGｺﾞｼｯｸM" w:eastAsia="HGｺﾞｼｯｸM" w:hAnsi="Meiryo UI" w:hint="eastAsia"/>
          <w:lang w:eastAsia="ja-JP"/>
        </w:rPr>
        <w:t>（日本語リリース：クライアント提供）</w:t>
      </w:r>
    </w:p>
    <w:p w14:paraId="27CD2D68" w14:textId="72BB9042" w:rsidR="004C00BD" w:rsidRPr="00422934" w:rsidRDefault="004C00BD">
      <w:pPr>
        <w:ind w:left="200"/>
        <w:rPr>
          <w:rFonts w:ascii="HGｺﾞｼｯｸM" w:eastAsia="HGｺﾞｼｯｸM" w:hAnsi="Meiryo UI"/>
          <w:lang w:eastAsia="ja-JP"/>
        </w:rPr>
      </w:pPr>
    </w:p>
    <w:sectPr w:rsidR="004C00BD" w:rsidRPr="004229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48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00BD"/>
    <w:rsid w:val="0021231D"/>
    <w:rsid w:val="00422934"/>
    <w:rsid w:val="004C00BD"/>
    <w:rsid w:val="00701E45"/>
    <w:rsid w:val="00C95327"/>
    <w:rsid w:val="00E66267"/>
    <w:rsid w:val="00F03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45395"/>
  <w15:docId w15:val="{02E7150C-0899-A64A-AE9F-A619AB21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563C1" w:themeColor="hyperlink"/>
      <w:u w:val="single"/>
    </w:rPr>
  </w:style>
  <w:style w:type="character" w:styleId="a4">
    <w:name w:val="FollowedHyperlink"/>
    <w:basedOn w:val="a0"/>
    <w:uiPriority w:val="99"/>
    <w:semiHidden/>
    <w:unhideWhenUsed/>
    <w:rsid w:val="00C95327"/>
    <w:rPr>
      <w:color w:val="954F72" w:themeColor="followedHyperlink"/>
      <w:u w:val="single"/>
    </w:rPr>
  </w:style>
  <w:style w:type="paragraph" w:styleId="a5">
    <w:name w:val="Revision"/>
    <w:hidden/>
    <w:uiPriority w:val="99"/>
    <w:semiHidden/>
    <w:rsid w:val="00C95327"/>
  </w:style>
  <w:style w:type="paragraph" w:styleId="a6">
    <w:name w:val="Balloon Text"/>
    <w:basedOn w:val="a"/>
    <w:link w:val="a7"/>
    <w:uiPriority w:val="99"/>
    <w:semiHidden/>
    <w:unhideWhenUsed/>
    <w:rsid w:val="0042293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2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2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newswire.com/news-releases/small-molecule-targeting-cd47-sirp-pathway-insilico-medicine-achieves-its-first-major-milestone-in-fosun-pharma-collaboration-with-the-nomination-of-preclinical-candidate-for-qpctl-30148449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newswire.com/news-releases/insilico-announces-successful-completion-of-phase-0-microdose-trial-and-initiates-phase-i-clinical-trial-for-its-first-ai-discovered-anti-fibrotic-product-candidate-with-novel-target-301489534.html" TargetMode="External"/><Relationship Id="rId5" Type="http://schemas.openxmlformats.org/officeDocument/2006/relationships/hyperlink" Target="https://www.prnewswire.com/news-releases/insilico-medicine-announces-advancement-of-its-preclinical-candidate-for-usp1-synthetic-lethality-target-to-ind-enabling-studies-for-various-oncological-disorders-301524925.html" TargetMode="External"/><Relationship Id="rId4" Type="http://schemas.openxmlformats.org/officeDocument/2006/relationships/hyperlink" Target="https://www.prnewswire.com/news-releases/insilico-medicine-expands-synthetic-lethality-portfolio-with-nomination-of-a-preclinical-candidate-targeting-mat2a-for-the-treatment-of-mtap-deleted-cancers-301540618.html"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moritam</dc:creator>
  <cp:lastModifiedBy>みどり 森田</cp:lastModifiedBy>
  <cp:revision>2</cp:revision>
  <dcterms:created xsi:type="dcterms:W3CDTF">2022-06-08T04:02:00Z</dcterms:created>
  <dcterms:modified xsi:type="dcterms:W3CDTF">2022-06-08T04:02:00Z</dcterms:modified>
</cp:coreProperties>
</file>