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7677" w14:textId="1700C3E0" w:rsidR="00660414" w:rsidRPr="00417DAC" w:rsidRDefault="00660414" w:rsidP="001E1F5B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417DAC">
        <w:rPr>
          <w:rFonts w:ascii="Times New Roman" w:hAnsi="Times New Roman" w:cs="Times New Roman"/>
          <w:szCs w:val="21"/>
        </w:rPr>
        <w:t>AsiaNet</w:t>
      </w:r>
      <w:proofErr w:type="spellEnd"/>
      <w:r w:rsidR="000E2E57" w:rsidRPr="00417DAC">
        <w:rPr>
          <w:rFonts w:ascii="Times New Roman" w:hAnsi="Times New Roman" w:cs="Times New Roman"/>
          <w:szCs w:val="21"/>
        </w:rPr>
        <w:t xml:space="preserve"> 96661</w:t>
      </w:r>
      <w:r w:rsidR="00995D68">
        <w:rPr>
          <w:rFonts w:ascii="Times New Roman" w:hAnsi="Times New Roman" w:cs="Times New Roman"/>
          <w:szCs w:val="21"/>
        </w:rPr>
        <w:t xml:space="preserve"> </w:t>
      </w:r>
      <w:r w:rsidRPr="00417DAC">
        <w:rPr>
          <w:rFonts w:ascii="Times New Roman" w:hAnsi="Times New Roman" w:cs="Times New Roman"/>
          <w:szCs w:val="21"/>
        </w:rPr>
        <w:t>（</w:t>
      </w:r>
      <w:r w:rsidR="00995D68" w:rsidRPr="00995D68">
        <w:rPr>
          <w:rFonts w:ascii="Times New Roman" w:hAnsi="Times New Roman" w:cs="Times New Roman"/>
          <w:szCs w:val="21"/>
        </w:rPr>
        <w:t>1464</w:t>
      </w:r>
      <w:r w:rsidRPr="00417DAC">
        <w:rPr>
          <w:rFonts w:ascii="Times New Roman" w:hAnsi="Times New Roman" w:cs="Times New Roman"/>
          <w:szCs w:val="21"/>
        </w:rPr>
        <w:t>）</w:t>
      </w:r>
    </w:p>
    <w:p w14:paraId="564289B2" w14:textId="77777777" w:rsidR="00660414" w:rsidRPr="00417DAC" w:rsidRDefault="00660414" w:rsidP="001E1F5B">
      <w:pPr>
        <w:jc w:val="left"/>
        <w:rPr>
          <w:rFonts w:ascii="Times New Roman" w:hAnsi="Times New Roman" w:cs="Times New Roman"/>
          <w:szCs w:val="21"/>
        </w:rPr>
      </w:pPr>
    </w:p>
    <w:p w14:paraId="0C12B047" w14:textId="1AFE5276" w:rsidR="001E1F5B" w:rsidRPr="00417DAC" w:rsidRDefault="00DA444D" w:rsidP="001E1F5B">
      <w:pPr>
        <w:jc w:val="left"/>
        <w:rPr>
          <w:rFonts w:ascii="Times New Roman" w:hAnsi="Times New Roman" w:cs="Times New Roman"/>
          <w:szCs w:val="21"/>
        </w:rPr>
      </w:pPr>
      <w:r w:rsidRPr="00417DAC">
        <w:rPr>
          <w:rFonts w:ascii="Times New Roman" w:hAnsi="Times New Roman" w:cs="Times New Roman"/>
          <w:szCs w:val="21"/>
        </w:rPr>
        <w:t>メルクが</w:t>
      </w:r>
      <w:r w:rsidR="00BE0685">
        <w:rPr>
          <w:rFonts w:ascii="Times New Roman" w:hAnsi="Times New Roman" w:cs="Times New Roman" w:hint="eastAsia"/>
          <w:szCs w:val="21"/>
        </w:rPr>
        <w:t>重篤な</w:t>
      </w:r>
      <w:r w:rsidR="00D66A0B" w:rsidRPr="00417DAC">
        <w:rPr>
          <w:rFonts w:ascii="Times New Roman" w:hAnsi="Times New Roman" w:cs="Times New Roman"/>
          <w:szCs w:val="21"/>
        </w:rPr>
        <w:t>がん治療への</w:t>
      </w:r>
      <w:r w:rsidR="00811ED6" w:rsidRPr="00417DAC">
        <w:rPr>
          <w:rFonts w:ascii="Times New Roman" w:hAnsi="Times New Roman" w:cs="Times New Roman"/>
          <w:szCs w:val="21"/>
        </w:rPr>
        <w:t>需要対応で</w:t>
      </w:r>
      <w:r w:rsidR="00811ED6" w:rsidRPr="00417DAC">
        <w:rPr>
          <w:rFonts w:ascii="Times New Roman" w:hAnsi="Times New Roman" w:cs="Times New Roman"/>
          <w:szCs w:val="21"/>
        </w:rPr>
        <w:t>5900</w:t>
      </w:r>
      <w:r w:rsidR="00811ED6" w:rsidRPr="00417DAC">
        <w:rPr>
          <w:rFonts w:ascii="Times New Roman" w:hAnsi="Times New Roman" w:cs="Times New Roman"/>
          <w:szCs w:val="21"/>
        </w:rPr>
        <w:t>万ユーロ</w:t>
      </w:r>
      <w:r w:rsidR="002F14A5" w:rsidRPr="00417DAC">
        <w:rPr>
          <w:rFonts w:ascii="Times New Roman" w:hAnsi="Times New Roman" w:cs="Times New Roman"/>
          <w:szCs w:val="21"/>
        </w:rPr>
        <w:t>の</w:t>
      </w:r>
      <w:r w:rsidR="002F14A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CDMO</w:t>
      </w:r>
      <w:r w:rsidR="002F14A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施設を開設</w:t>
      </w:r>
    </w:p>
    <w:p w14:paraId="01A781C4" w14:textId="77777777" w:rsidR="001E1F5B" w:rsidRPr="00417DAC" w:rsidRDefault="001E1F5B" w:rsidP="001E1F5B">
      <w:pPr>
        <w:jc w:val="left"/>
        <w:rPr>
          <w:rFonts w:ascii="Times New Roman" w:hAnsi="Times New Roman" w:cs="Times New Roman"/>
          <w:szCs w:val="21"/>
        </w:rPr>
      </w:pPr>
    </w:p>
    <w:p w14:paraId="57A58CDE" w14:textId="77777777" w:rsidR="00F614E5" w:rsidRDefault="00660414" w:rsidP="001E1F5B">
      <w:pPr>
        <w:jc w:val="left"/>
        <w:rPr>
          <w:rFonts w:ascii="Times New Roman" w:hAnsi="Times New Roman" w:cs="Times New Roman"/>
          <w:szCs w:val="21"/>
        </w:rPr>
      </w:pPr>
      <w:r w:rsidRPr="00417DAC">
        <w:rPr>
          <w:rFonts w:ascii="Times New Roman" w:hAnsi="Times New Roman" w:cs="Times New Roman"/>
          <w:szCs w:val="21"/>
        </w:rPr>
        <w:t>【</w:t>
      </w:r>
      <w:r w:rsidR="00DF22C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ダルムシュタット（ドイツ</w:t>
      </w:r>
      <w:r w:rsidR="001E1F5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）</w:t>
      </w:r>
      <w:r w:rsidRPr="00417DAC">
        <w:rPr>
          <w:rFonts w:ascii="Times New Roman" w:hAnsi="Times New Roman" w:cs="Times New Roman"/>
          <w:szCs w:val="21"/>
        </w:rPr>
        <w:t>2022</w:t>
      </w:r>
      <w:r w:rsidRPr="00417DAC">
        <w:rPr>
          <w:rFonts w:ascii="Times New Roman" w:hAnsi="Times New Roman" w:cs="Times New Roman"/>
          <w:szCs w:val="21"/>
        </w:rPr>
        <w:t>年</w:t>
      </w:r>
      <w:r w:rsidRPr="00417DAC">
        <w:rPr>
          <w:rFonts w:ascii="Times New Roman" w:hAnsi="Times New Roman" w:cs="Times New Roman"/>
          <w:szCs w:val="21"/>
        </w:rPr>
        <w:t>6</w:t>
      </w:r>
      <w:r w:rsidRPr="00417DAC">
        <w:rPr>
          <w:rFonts w:ascii="Times New Roman" w:hAnsi="Times New Roman" w:cs="Times New Roman"/>
          <w:szCs w:val="21"/>
        </w:rPr>
        <w:t>月</w:t>
      </w:r>
      <w:r w:rsidR="000E2E57" w:rsidRPr="00417DAC">
        <w:rPr>
          <w:rFonts w:ascii="Times New Roman" w:hAnsi="Times New Roman" w:cs="Times New Roman"/>
          <w:szCs w:val="21"/>
        </w:rPr>
        <w:t>23</w:t>
      </w:r>
      <w:r w:rsidRPr="00417DAC">
        <w:rPr>
          <w:rFonts w:ascii="Times New Roman" w:hAnsi="Times New Roman" w:cs="Times New Roman"/>
          <w:szCs w:val="21"/>
        </w:rPr>
        <w:t>日</w:t>
      </w:r>
      <w:r w:rsidRPr="00417DAC">
        <w:rPr>
          <w:rFonts w:ascii="Times New Roman" w:hAnsi="Times New Roman" w:cs="Times New Roman"/>
          <w:szCs w:val="21"/>
        </w:rPr>
        <w:t>PR Newswire</w:t>
      </w:r>
      <w:r w:rsidRPr="00417DAC">
        <w:rPr>
          <w:rFonts w:ascii="Times New Roman" w:hAnsi="Times New Roman" w:cs="Times New Roman"/>
          <w:szCs w:val="21"/>
        </w:rPr>
        <w:t>＝共同通信</w:t>
      </w:r>
      <w:r w:rsidRPr="00417DAC">
        <w:rPr>
          <w:rFonts w:ascii="Times New Roman" w:hAnsi="Times New Roman" w:cs="Times New Roman"/>
          <w:szCs w:val="21"/>
        </w:rPr>
        <w:t>JBN</w:t>
      </w:r>
      <w:r w:rsidRPr="00417DAC">
        <w:rPr>
          <w:rFonts w:ascii="Times New Roman" w:hAnsi="Times New Roman" w:cs="Times New Roman"/>
          <w:szCs w:val="21"/>
        </w:rPr>
        <w:t>】</w:t>
      </w:r>
    </w:p>
    <w:p w14:paraId="50FBDB76" w14:textId="649A692B" w:rsidR="00F614E5" w:rsidRDefault="00F614E5" w:rsidP="001E1F5B">
      <w:pPr>
        <w:jc w:val="left"/>
        <w:rPr>
          <w:rFonts w:ascii="Times New Roman" w:hAnsi="Times New Roman" w:cs="Times New Roman"/>
          <w:color w:val="212529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Cs w:val="21"/>
        </w:rPr>
        <w:t>＊</w:t>
      </w:r>
      <w:r w:rsidRPr="00417DAC">
        <w:rPr>
          <w:rFonts w:ascii="Times New Roman" w:hAnsi="Times New Roman" w:cs="Times New Roman"/>
          <w:color w:val="4D5156"/>
          <w:szCs w:val="21"/>
          <w:shd w:val="clear" w:color="auto" w:fill="FFFFFF"/>
        </w:rPr>
        <w:t>高薬理活性原薬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（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HPAPI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）の生産能力を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2</w:t>
      </w:r>
      <w:r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倍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に</w:t>
      </w:r>
      <w:r w:rsidR="00A165EF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拡大</w:t>
      </w:r>
    </w:p>
    <w:p w14:paraId="683A2066" w14:textId="73D6CB84" w:rsidR="00115F4D" w:rsidRDefault="00115F4D" w:rsidP="001E1F5B">
      <w:pPr>
        <w:jc w:val="left"/>
        <w:rPr>
          <w:rFonts w:ascii="Times New Roman" w:hAnsi="Times New Roman" w:cs="Times New Roman"/>
          <w:color w:val="212529"/>
          <w:szCs w:val="21"/>
          <w:shd w:val="clear" w:color="auto" w:fill="FFFFFF"/>
        </w:rPr>
      </w:pPr>
    </w:p>
    <w:p w14:paraId="124A8283" w14:textId="50708AC2" w:rsidR="00115F4D" w:rsidRDefault="00115F4D" w:rsidP="001E1F5B">
      <w:pPr>
        <w:jc w:val="left"/>
        <w:rPr>
          <w:rFonts w:ascii="Times New Roman" w:hAnsi="Times New Roman" w:cs="Times New Roman"/>
          <w:color w:val="212529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＊メルクは</w:t>
      </w:r>
      <w:r w:rsidR="00A165EF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同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成分</w:t>
      </w:r>
      <w:r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の業界最大の</w:t>
      </w:r>
      <w:r w:rsidR="00BC7F49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世界的</w:t>
      </w:r>
      <w:r w:rsidR="0062572C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製造業者</w:t>
      </w:r>
      <w:r w:rsidR="00BC7F49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の</w:t>
      </w:r>
      <w:r w:rsidR="00BC7F49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1</w:t>
      </w:r>
      <w:r w:rsidR="00BC7F49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社</w:t>
      </w:r>
    </w:p>
    <w:p w14:paraId="716F7877" w14:textId="0CDCFBB0" w:rsidR="00BC7F49" w:rsidRDefault="00BC7F49" w:rsidP="001E1F5B">
      <w:pPr>
        <w:jc w:val="left"/>
        <w:rPr>
          <w:rFonts w:ascii="Times New Roman" w:hAnsi="Times New Roman" w:cs="Times New Roman"/>
          <w:color w:val="212529"/>
          <w:szCs w:val="21"/>
          <w:shd w:val="clear" w:color="auto" w:fill="FFFFFF"/>
        </w:rPr>
      </w:pPr>
    </w:p>
    <w:p w14:paraId="14B04C28" w14:textId="410FC6A9" w:rsidR="00BC7F49" w:rsidRDefault="00BC7F49" w:rsidP="001E1F5B">
      <w:pPr>
        <w:jc w:val="left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＊</w:t>
      </w:r>
      <w:r w:rsidR="003E7B63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同社の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30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年以上にわた</w:t>
      </w:r>
      <w:r w:rsidR="003E7B63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る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、多段階で複雑な高薬理成分の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CDMO</w:t>
      </w:r>
      <w:r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経験</w:t>
      </w:r>
      <w:r w:rsidR="00A165EF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に基づく</w:t>
      </w:r>
    </w:p>
    <w:p w14:paraId="68C08DB8" w14:textId="77777777" w:rsidR="00F614E5" w:rsidRDefault="00F614E5" w:rsidP="001E1F5B">
      <w:pPr>
        <w:jc w:val="left"/>
        <w:rPr>
          <w:rFonts w:ascii="Times New Roman" w:hAnsi="Times New Roman" w:cs="Times New Roman"/>
          <w:szCs w:val="21"/>
        </w:rPr>
      </w:pPr>
    </w:p>
    <w:p w14:paraId="0100AFC9" w14:textId="75773E05" w:rsidR="00C27C47" w:rsidRPr="00417DAC" w:rsidRDefault="00725BB5" w:rsidP="001E1F5B">
      <w:pPr>
        <w:jc w:val="left"/>
        <w:rPr>
          <w:rFonts w:ascii="Times New Roman" w:hAnsi="Times New Roman" w:cs="Times New Roman"/>
          <w:color w:val="212529"/>
          <w:szCs w:val="21"/>
          <w:shd w:val="clear" w:color="auto" w:fill="FFFFFF"/>
        </w:rPr>
      </w:pP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大手</w:t>
      </w:r>
      <w:r w:rsidR="0062572C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サイエンス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・</w:t>
      </w:r>
      <w:r w:rsidR="0062572C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テクノロジー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企業</w:t>
      </w:r>
      <w:r w:rsidR="0062572C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、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メルク（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Merck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）は</w:t>
      </w:r>
      <w:r w:rsidR="002F14A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、</w:t>
      </w:r>
      <w:r w:rsidR="00C8569E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同社の</w:t>
      </w:r>
      <w:r w:rsidR="00781781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ライフサイエンス</w:t>
      </w:r>
      <w:r w:rsidR="00C8569E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事業部門が</w:t>
      </w:r>
      <w:r w:rsidR="00A234E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米ウィスコンシン州マ</w:t>
      </w:r>
      <w:r w:rsidR="008A48A1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ディソ</w:t>
      </w:r>
      <w:r w:rsidR="00A234E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ン近郊のベロナ</w:t>
      </w:r>
      <w:r w:rsidR="00ED503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にある同社施設の拡張により、</w:t>
      </w:r>
      <w:r w:rsidR="002A0B95" w:rsidRPr="00417DAC">
        <w:rPr>
          <w:rFonts w:ascii="Times New Roman" w:hAnsi="Times New Roman" w:cs="Times New Roman"/>
          <w:color w:val="4D5156"/>
          <w:szCs w:val="21"/>
          <w:shd w:val="clear" w:color="auto" w:fill="FFFFFF"/>
        </w:rPr>
        <w:t>高薬理活性原薬</w:t>
      </w:r>
      <w:r w:rsidR="00DE09C0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（</w:t>
      </w:r>
      <w:r w:rsidR="00DE09C0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HPAPI</w:t>
      </w:r>
      <w:r w:rsidR="00DE09C0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）</w:t>
      </w:r>
      <w:r w:rsidR="0080042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の生産能力を</w:t>
      </w:r>
      <w:r w:rsidR="006A3BB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2</w:t>
      </w:r>
      <w:r w:rsidR="00BE0685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倍</w:t>
      </w:r>
      <w:r w:rsidR="006A3BB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に引き上げた</w:t>
      </w:r>
      <w:r w:rsidR="0080042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と発表した。</w:t>
      </w:r>
      <w:r w:rsidR="00B86E7A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23</w:t>
      </w:r>
      <w:r w:rsidR="00B86E7A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日に正式開所した</w:t>
      </w:r>
      <w:r w:rsidR="008262C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総工費</w:t>
      </w:r>
      <w:r w:rsidR="008262C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590</w:t>
      </w:r>
      <w:r w:rsidR="006A3BB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0</w:t>
      </w:r>
      <w:r w:rsidR="008262C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万ユーロ</w:t>
      </w:r>
      <w:r w:rsidR="00F61AB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の</w:t>
      </w:r>
      <w:r w:rsidR="008262C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7</w:t>
      </w:r>
      <w:r w:rsidR="008262C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万平方フィートの新たな施設は</w:t>
      </w:r>
      <w:r w:rsidR="008A4BA0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、</w:t>
      </w:r>
      <w:r w:rsidR="00C27C4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この地域に</w:t>
      </w:r>
      <w:r w:rsidR="00C27C4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50</w:t>
      </w:r>
      <w:r w:rsidR="00C27C4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の新規雇用をもたらす。</w:t>
      </w:r>
    </w:p>
    <w:p w14:paraId="0243B9B6" w14:textId="77777777" w:rsidR="008262C6" w:rsidRPr="00417DAC" w:rsidRDefault="008262C6" w:rsidP="001E1F5B">
      <w:pPr>
        <w:jc w:val="left"/>
        <w:rPr>
          <w:rFonts w:ascii="Times New Roman" w:hAnsi="Times New Roman" w:cs="Times New Roman"/>
          <w:color w:val="212529"/>
          <w:szCs w:val="21"/>
          <w:shd w:val="clear" w:color="auto" w:fill="FFFFFF"/>
        </w:rPr>
      </w:pPr>
    </w:p>
    <w:p w14:paraId="008E8702" w14:textId="6438E773" w:rsidR="006F12C1" w:rsidRPr="00417DAC" w:rsidRDefault="006F12C1" w:rsidP="006F12C1">
      <w:pPr>
        <w:jc w:val="left"/>
        <w:rPr>
          <w:rFonts w:ascii="Times New Roman" w:hAnsi="Times New Roman" w:cs="Times New Roman"/>
          <w:szCs w:val="21"/>
        </w:rPr>
      </w:pPr>
      <w:r w:rsidRPr="00417DAC">
        <w:rPr>
          <w:rFonts w:ascii="Times New Roman" w:hAnsi="Times New Roman" w:cs="Times New Roman"/>
          <w:szCs w:val="21"/>
        </w:rPr>
        <w:t xml:space="preserve">Photo - </w:t>
      </w:r>
      <w:hyperlink r:id="rId8" w:history="1">
        <w:r w:rsidR="00C3580E" w:rsidRPr="00417DAC">
          <w:rPr>
            <w:rStyle w:val="a3"/>
            <w:rFonts w:ascii="Times New Roman" w:hAnsi="Times New Roman" w:cs="Times New Roman"/>
            <w:szCs w:val="21"/>
          </w:rPr>
          <w:t>https://mma.prnewswire.com/media/1845670/Verona_expansion_image.jpg</w:t>
        </w:r>
      </w:hyperlink>
      <w:r w:rsidR="00995D68">
        <w:rPr>
          <w:rFonts w:ascii="Times New Roman" w:hAnsi="Times New Roman" w:cs="Times New Roman" w:hint="eastAsia"/>
          <w:szCs w:val="21"/>
        </w:rPr>
        <w:t xml:space="preserve"> </w:t>
      </w:r>
    </w:p>
    <w:p w14:paraId="32976EF8" w14:textId="77777777" w:rsidR="008262C6" w:rsidRPr="00417DAC" w:rsidRDefault="008262C6" w:rsidP="001E1F5B">
      <w:pPr>
        <w:jc w:val="left"/>
        <w:rPr>
          <w:rFonts w:ascii="Times New Roman" w:hAnsi="Times New Roman" w:cs="Times New Roman"/>
          <w:szCs w:val="21"/>
        </w:rPr>
      </w:pPr>
    </w:p>
    <w:p w14:paraId="7F5B0935" w14:textId="2BDFD4DF" w:rsidR="004B412B" w:rsidRPr="00417DAC" w:rsidRDefault="00AA5D23" w:rsidP="004B412B">
      <w:pPr>
        <w:jc w:val="left"/>
        <w:rPr>
          <w:rFonts w:ascii="Times New Roman" w:hAnsi="Times New Roman" w:cs="Times New Roman"/>
          <w:color w:val="212529"/>
          <w:szCs w:val="21"/>
          <w:shd w:val="clear" w:color="auto" w:fill="FFFFFF"/>
        </w:rPr>
      </w:pPr>
      <w:r w:rsidRPr="00417DAC">
        <w:rPr>
          <w:rFonts w:ascii="Times New Roman" w:hAnsi="Times New Roman" w:cs="Times New Roman"/>
          <w:szCs w:val="21"/>
        </w:rPr>
        <w:t>メルクの</w:t>
      </w:r>
      <w:r w:rsidR="00781781">
        <w:rPr>
          <w:rFonts w:ascii="Times New Roman" w:hAnsi="Times New Roman" w:cs="Times New Roman" w:hint="eastAsia"/>
          <w:szCs w:val="21"/>
        </w:rPr>
        <w:t>ライフサイエンス</w:t>
      </w:r>
      <w:r w:rsidRPr="00417DAC">
        <w:rPr>
          <w:rFonts w:ascii="Times New Roman" w:hAnsi="Times New Roman" w:cs="Times New Roman"/>
          <w:szCs w:val="21"/>
        </w:rPr>
        <w:t>事業部門</w:t>
      </w:r>
      <w:r w:rsidR="00781781">
        <w:rPr>
          <w:rFonts w:ascii="Times New Roman" w:hAnsi="Times New Roman" w:cs="Times New Roman" w:hint="eastAsia"/>
          <w:szCs w:val="21"/>
        </w:rPr>
        <w:t>ライフサイエンス</w:t>
      </w:r>
      <w:r w:rsidRPr="00417DAC">
        <w:rPr>
          <w:rFonts w:ascii="Times New Roman" w:hAnsi="Times New Roman" w:cs="Times New Roman"/>
          <w:szCs w:val="21"/>
        </w:rPr>
        <w:t>サービス</w:t>
      </w:r>
      <w:r w:rsidR="00852A59" w:rsidRPr="00417DAC">
        <w:rPr>
          <w:rFonts w:ascii="Times New Roman" w:hAnsi="Times New Roman" w:cs="Times New Roman"/>
          <w:szCs w:val="21"/>
        </w:rPr>
        <w:t>の責任者、</w:t>
      </w:r>
      <w:r w:rsidR="00852A59" w:rsidRPr="00417DAC">
        <w:rPr>
          <w:rFonts w:ascii="Times New Roman" w:hAnsi="Times New Roman" w:cs="Times New Roman"/>
          <w:szCs w:val="21"/>
        </w:rPr>
        <w:t>Dirk Lange</w:t>
      </w:r>
      <w:r w:rsidR="00852A59" w:rsidRPr="00417DAC">
        <w:rPr>
          <w:rFonts w:ascii="Times New Roman" w:hAnsi="Times New Roman" w:cs="Times New Roman"/>
          <w:szCs w:val="21"/>
        </w:rPr>
        <w:t>氏は「</w:t>
      </w:r>
      <w:r w:rsidR="007E528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HPAPI</w:t>
      </w:r>
      <w:r w:rsidR="007E528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需要は</w:t>
      </w:r>
      <w:r w:rsidR="00257F6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低用量で</w:t>
      </w:r>
      <w:r w:rsidR="00140C01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のがんへの効果と、</w:t>
      </w:r>
      <w:r w:rsidR="005E0B7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標的療法を目指す傾向の強まりによ</w:t>
      </w:r>
      <w:r w:rsidR="0046268E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って</w:t>
      </w:r>
      <w:r w:rsidR="0064064C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増大している。</w:t>
      </w:r>
      <w:r w:rsidR="00D11EE3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低</w:t>
      </w:r>
      <w:r w:rsidR="00D652DD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用量での治療は、</w:t>
      </w:r>
      <w:r w:rsidR="00E50C1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この</w:t>
      </w:r>
      <w:r w:rsidR="002142D4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重い</w:t>
      </w:r>
      <w:r w:rsidR="00E50C1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病と闘って</w:t>
      </w:r>
      <w:r w:rsidR="00D10C5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いる</w:t>
      </w:r>
      <w:r w:rsidR="00082D3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患者</w:t>
      </w:r>
      <w:r w:rsidR="00E50C1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の</w:t>
      </w:r>
      <w:r w:rsidR="00082D3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副作用を軽減する。</w:t>
      </w:r>
      <w:r w:rsidR="001258A0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ウィスコンシン州ベロナにある</w:t>
      </w:r>
      <w:r w:rsidR="002142D4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当社の</w:t>
      </w:r>
      <w:r w:rsidR="004B412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最先端の医薬品受託製造開発機関（</w:t>
      </w:r>
      <w:r w:rsidR="004B412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CDMO</w:t>
      </w:r>
      <w:r w:rsidR="004B412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）</w:t>
      </w:r>
      <w:r w:rsidR="002D251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施設の能力拡大により、こうした重要ながん治療</w:t>
      </w:r>
      <w:r w:rsidR="00013C53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成分</w:t>
      </w:r>
      <w:r w:rsidR="00C32B74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への</w:t>
      </w:r>
      <w:r w:rsidR="004E3001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要求</w:t>
      </w:r>
      <w:r w:rsidR="00013C53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に応えることが可能になる」と語った。</w:t>
      </w:r>
    </w:p>
    <w:p w14:paraId="6851164F" w14:textId="77777777" w:rsidR="00013C53" w:rsidRPr="00417DAC" w:rsidRDefault="00013C53" w:rsidP="004B412B">
      <w:pPr>
        <w:jc w:val="left"/>
        <w:rPr>
          <w:rFonts w:ascii="Times New Roman" w:hAnsi="Times New Roman" w:cs="Times New Roman"/>
          <w:color w:val="212529"/>
          <w:szCs w:val="21"/>
          <w:shd w:val="clear" w:color="auto" w:fill="FFFFFF"/>
        </w:rPr>
      </w:pPr>
    </w:p>
    <w:p w14:paraId="4D0A96CB" w14:textId="6B417B0F" w:rsidR="00013C53" w:rsidRPr="00417DAC" w:rsidRDefault="00013C53" w:rsidP="004B412B">
      <w:pPr>
        <w:jc w:val="left"/>
        <w:rPr>
          <w:rFonts w:ascii="Times New Roman" w:hAnsi="Times New Roman" w:cs="Times New Roman"/>
          <w:color w:val="212529"/>
          <w:szCs w:val="21"/>
          <w:shd w:val="clear" w:color="auto" w:fill="FFFFFF"/>
        </w:rPr>
      </w:pP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がんは</w:t>
      </w:r>
      <w:r w:rsidR="00E151FD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世界で</w:t>
      </w:r>
      <w:r w:rsidR="00E151FD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2</w:t>
      </w:r>
      <w:r w:rsidR="00E151FD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番目</w:t>
      </w:r>
      <w:r w:rsidR="001E71FE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に多い</w:t>
      </w:r>
      <w:r w:rsidR="00F178A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死因</w:t>
      </w:r>
      <w:r w:rsidR="004E3001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である</w:t>
      </w:r>
      <w:r w:rsidR="00CB15A1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（注</w:t>
      </w:r>
      <w:r w:rsidR="001E71FE" w:rsidRPr="00417DAC">
        <w:rPr>
          <w:rFonts w:ascii="Times New Roman" w:hAnsi="Times New Roman" w:cs="Times New Roman"/>
          <w:szCs w:val="21"/>
        </w:rPr>
        <w:t>1</w:t>
      </w:r>
      <w:r w:rsidR="00CB15A1">
        <w:rPr>
          <w:rFonts w:ascii="Times New Roman" w:hAnsi="Times New Roman" w:cs="Times New Roman" w:hint="eastAsia"/>
          <w:szCs w:val="21"/>
        </w:rPr>
        <w:t>）</w:t>
      </w:r>
      <w:r w:rsidR="00D31BB6" w:rsidRPr="00417DAC">
        <w:rPr>
          <w:rFonts w:ascii="Times New Roman" w:hAnsi="Times New Roman" w:cs="Times New Roman"/>
          <w:szCs w:val="21"/>
        </w:rPr>
        <w:t>。</w:t>
      </w:r>
      <w:r w:rsidR="00F16A4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HPAPI</w:t>
      </w:r>
      <w:r w:rsidR="00F16A4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は</w:t>
      </w:r>
      <w:r w:rsidR="00A71D7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低用量</w:t>
      </w:r>
      <w:r w:rsidR="00B67C53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できわめて</w:t>
      </w:r>
      <w:r w:rsidR="00E53EFA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高い殺細胞効果</w:t>
      </w:r>
      <w:r w:rsidR="005D23D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があ</w:t>
      </w:r>
      <w:r w:rsidR="00DE091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り、患者の</w:t>
      </w:r>
      <w:r w:rsidR="0017301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副作用軽減をもたらしているこ</w:t>
      </w:r>
      <w:r w:rsidR="005D23D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とから</w:t>
      </w:r>
      <w:r w:rsidR="00DE091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、</w:t>
      </w:r>
      <w:r w:rsidR="00F16A4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標的療法</w:t>
      </w:r>
      <w:r w:rsidR="00DE091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の非常に重要</w:t>
      </w:r>
      <w:r w:rsidR="00D06982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な成分</w:t>
      </w:r>
      <w:r w:rsidR="00293E7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となっている</w:t>
      </w:r>
      <w:r w:rsidR="0017301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。</w:t>
      </w:r>
      <w:r w:rsidR="007325DC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これは</w:t>
      </w:r>
      <w:r w:rsidR="0082295F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抗体薬物複合体（</w:t>
      </w:r>
      <w:r w:rsidR="0082295F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ADC</w:t>
      </w:r>
      <w:r w:rsidR="0082295F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）</w:t>
      </w:r>
      <w:r w:rsidR="00143FD3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などの</w:t>
      </w:r>
      <w:r w:rsidR="0074237A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新しいがん治療に用いられ、がん治療の</w:t>
      </w:r>
      <w:r w:rsidR="00462E0D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様相を変えつつある。</w:t>
      </w:r>
    </w:p>
    <w:p w14:paraId="5089C397" w14:textId="77777777" w:rsidR="00462E0D" w:rsidRPr="00417DAC" w:rsidRDefault="00462E0D" w:rsidP="004B412B">
      <w:pPr>
        <w:jc w:val="left"/>
        <w:rPr>
          <w:rFonts w:ascii="Times New Roman" w:hAnsi="Times New Roman" w:cs="Times New Roman"/>
          <w:color w:val="212529"/>
          <w:szCs w:val="21"/>
          <w:shd w:val="clear" w:color="auto" w:fill="FFFFFF"/>
        </w:rPr>
      </w:pPr>
    </w:p>
    <w:p w14:paraId="2ACBF9E1" w14:textId="15C171DF" w:rsidR="00462E0D" w:rsidRPr="00417DAC" w:rsidRDefault="00DB4FBE" w:rsidP="004B412B">
      <w:pPr>
        <w:jc w:val="left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メルクは</w:t>
      </w:r>
      <w:bookmarkStart w:id="0" w:name="_Hlk107068387"/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30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年以上</w:t>
      </w:r>
      <w:r w:rsidR="00217B3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に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わた</w:t>
      </w:r>
      <w:r w:rsidR="00217B3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り、多</w:t>
      </w:r>
      <w:r w:rsidR="00DA49A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段階で複雑な</w:t>
      </w:r>
      <w:r w:rsidR="00347EBF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高薬理成分</w:t>
      </w:r>
      <w:r w:rsidR="00DA49A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の開発</w:t>
      </w:r>
      <w:bookmarkEnd w:id="0"/>
      <w:r w:rsidR="00DA49A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を行っており、</w:t>
      </w:r>
      <w:bookmarkStart w:id="1" w:name="_Hlk107067337"/>
      <w:r w:rsidR="00485241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こうした成分の開発と</w:t>
      </w:r>
      <w:r w:rsidR="007325DC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製造</w:t>
      </w:r>
      <w:r w:rsidR="00485241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におけるリーダーの座を守っている</w:t>
      </w:r>
      <w:bookmarkEnd w:id="1"/>
      <w:r w:rsidR="00485241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。</w:t>
      </w:r>
      <w:r w:rsidR="00217B3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HPAPI</w:t>
      </w:r>
      <w:r w:rsidR="007D67E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は</w:t>
      </w:r>
      <w:r w:rsidR="00F116C0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従業員の安全と環境を</w:t>
      </w:r>
      <w:r w:rsidR="002D58A6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守る</w:t>
      </w:r>
      <w:r w:rsidR="00FE75AE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専門の</w:t>
      </w:r>
      <w:r w:rsidR="00745662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取扱</w:t>
      </w:r>
      <w:r w:rsidR="0065795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・</w:t>
      </w:r>
      <w:r w:rsidR="003117D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製造</w:t>
      </w:r>
      <w:r w:rsidR="00745662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施設</w:t>
      </w:r>
      <w:r w:rsidR="0065795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を必要とする。</w:t>
      </w:r>
      <w:r w:rsidR="00406EA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多くの</w:t>
      </w:r>
      <w:r w:rsidR="000A1CDE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潜在的</w:t>
      </w:r>
      <w:r w:rsidR="00406EA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救命</w:t>
      </w:r>
      <w:r w:rsidR="00DB63CA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治療は、専門</w:t>
      </w:r>
      <w:r w:rsidR="00CC308D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的な</w:t>
      </w:r>
      <w:r w:rsidR="00DB63CA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取扱要件も</w:t>
      </w:r>
      <w:r w:rsidR="0095275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原因とな</w:t>
      </w:r>
      <w:r w:rsidR="00A077AC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って、</w:t>
      </w:r>
      <w:r w:rsidR="00AA290E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市場に投入されていない。</w:t>
      </w:r>
      <w:r w:rsidR="0065795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メルクのウィスコンシン州ベロナ</w:t>
      </w:r>
      <w:r w:rsidR="00BD3FB3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の施設は</w:t>
      </w:r>
      <w:proofErr w:type="spellStart"/>
      <w:r w:rsidR="00BD3FB3" w:rsidRPr="00417DAC">
        <w:rPr>
          <w:rFonts w:ascii="Times New Roman" w:hAnsi="Times New Roman" w:cs="Times New Roman"/>
          <w:szCs w:val="21"/>
        </w:rPr>
        <w:t>SafeBridge</w:t>
      </w:r>
      <w:proofErr w:type="spellEnd"/>
      <w:r w:rsidR="00CC308D">
        <w:rPr>
          <w:rFonts w:ascii="Times New Roman" w:hAnsi="Times New Roman" w:cs="Times New Roman" w:hint="eastAsia"/>
          <w:szCs w:val="21"/>
        </w:rPr>
        <w:t>（</w:t>
      </w:r>
      <w:r w:rsidR="00BD3FB3" w:rsidRPr="00417DAC">
        <w:rPr>
          <w:rFonts w:ascii="Times New Roman" w:hAnsi="Times New Roman" w:cs="Times New Roman"/>
          <w:szCs w:val="21"/>
        </w:rPr>
        <w:t>R</w:t>
      </w:r>
      <w:r w:rsidR="00115F4D">
        <w:rPr>
          <w:rFonts w:ascii="Times New Roman" w:hAnsi="Times New Roman" w:cs="Times New Roman" w:hint="eastAsia"/>
          <w:szCs w:val="21"/>
        </w:rPr>
        <w:t>）</w:t>
      </w:r>
      <w:r w:rsidR="00CC308D">
        <w:rPr>
          <w:rFonts w:ascii="Times New Roman" w:hAnsi="Times New Roman" w:cs="Times New Roman" w:hint="eastAsia"/>
          <w:szCs w:val="21"/>
        </w:rPr>
        <w:t>）</w:t>
      </w:r>
      <w:r w:rsidR="00BD3FB3" w:rsidRPr="00417DAC">
        <w:rPr>
          <w:rFonts w:ascii="Times New Roman" w:hAnsi="Times New Roman" w:cs="Times New Roman"/>
          <w:szCs w:val="21"/>
        </w:rPr>
        <w:t>認証を受けた</w:t>
      </w:r>
      <w:r w:rsidR="00C30B6F" w:rsidRPr="00417DAC">
        <w:rPr>
          <w:rFonts w:ascii="Times New Roman" w:hAnsi="Times New Roman" w:cs="Times New Roman"/>
          <w:szCs w:val="21"/>
        </w:rPr>
        <w:t>世界で</w:t>
      </w:r>
      <w:r w:rsidR="00C30B6F" w:rsidRPr="00417DAC">
        <w:rPr>
          <w:rFonts w:ascii="Times New Roman" w:hAnsi="Times New Roman" w:cs="Times New Roman"/>
          <w:szCs w:val="21"/>
        </w:rPr>
        <w:t>2</w:t>
      </w:r>
      <w:r w:rsidR="00C30B6F" w:rsidRPr="00417DAC">
        <w:rPr>
          <w:rFonts w:ascii="Times New Roman" w:hAnsi="Times New Roman" w:cs="Times New Roman"/>
          <w:szCs w:val="21"/>
        </w:rPr>
        <w:t>番目の施設で、同社は</w:t>
      </w:r>
      <w:r w:rsidR="000203DB" w:rsidRPr="00417DAC">
        <w:rPr>
          <w:rFonts w:ascii="Times New Roman" w:hAnsi="Times New Roman" w:cs="Times New Roman"/>
          <w:szCs w:val="21"/>
        </w:rPr>
        <w:t>今日まで必要とされる厳格な安全</w:t>
      </w:r>
      <w:r w:rsidR="00BB0FAD" w:rsidRPr="00417DAC">
        <w:rPr>
          <w:rFonts w:ascii="Times New Roman" w:hAnsi="Times New Roman" w:cs="Times New Roman"/>
          <w:szCs w:val="21"/>
        </w:rPr>
        <w:t>と</w:t>
      </w:r>
      <w:r w:rsidR="00BB394D" w:rsidRPr="00417DAC">
        <w:rPr>
          <w:rFonts w:ascii="Times New Roman" w:hAnsi="Times New Roman" w:cs="Times New Roman"/>
          <w:szCs w:val="21"/>
        </w:rPr>
        <w:t>封じ込め要件を</w:t>
      </w:r>
      <w:r w:rsidR="00CD6D57" w:rsidRPr="00417DAC">
        <w:rPr>
          <w:rFonts w:ascii="Times New Roman" w:hAnsi="Times New Roman" w:cs="Times New Roman"/>
          <w:szCs w:val="21"/>
        </w:rPr>
        <w:t>満たし続けている。</w:t>
      </w:r>
      <w:r w:rsidR="00EC416A" w:rsidRPr="00417DAC">
        <w:rPr>
          <w:rFonts w:ascii="Times New Roman" w:hAnsi="Times New Roman" w:cs="Times New Roman"/>
          <w:szCs w:val="21"/>
        </w:rPr>
        <w:t>実際、今回の拡張は</w:t>
      </w:r>
      <w:r w:rsidR="009D575D" w:rsidRPr="00417DAC">
        <w:rPr>
          <w:rFonts w:ascii="Times New Roman" w:hAnsi="Times New Roman" w:cs="Times New Roman"/>
          <w:szCs w:val="21"/>
        </w:rPr>
        <w:t>メルクを</w:t>
      </w:r>
      <w:r w:rsidR="007E1A6B" w:rsidRPr="00417DAC">
        <w:rPr>
          <w:rFonts w:ascii="Times New Roman" w:hAnsi="Times New Roman" w:cs="Times New Roman"/>
          <w:szCs w:val="21"/>
        </w:rPr>
        <w:t>、</w:t>
      </w:r>
      <w:r w:rsidR="009D575D" w:rsidRPr="00417DAC">
        <w:rPr>
          <w:rFonts w:ascii="Times New Roman" w:hAnsi="Times New Roman" w:cs="Times New Roman"/>
          <w:szCs w:val="21"/>
        </w:rPr>
        <w:t>世界最大の</w:t>
      </w:r>
      <w:r w:rsidR="00943368" w:rsidRPr="00417DAC">
        <w:rPr>
          <w:rFonts w:ascii="Times New Roman" w:hAnsi="Times New Roman" w:cs="Times New Roman"/>
          <w:szCs w:val="21"/>
        </w:rPr>
        <w:t>1</w:t>
      </w:r>
      <w:r w:rsidR="00943368" w:rsidRPr="00417DAC">
        <w:rPr>
          <w:rFonts w:ascii="Times New Roman" w:hAnsi="Times New Roman" w:cs="Times New Roman"/>
          <w:szCs w:val="21"/>
        </w:rPr>
        <w:lastRenderedPageBreak/>
        <w:t>ケタのナノグラム</w:t>
      </w:r>
      <w:r w:rsidR="008617AB" w:rsidRPr="00417DAC">
        <w:rPr>
          <w:rFonts w:ascii="Times New Roman" w:hAnsi="Times New Roman" w:cs="Times New Roman"/>
          <w:color w:val="4D5156"/>
          <w:szCs w:val="21"/>
          <w:shd w:val="clear" w:color="auto" w:fill="FFFFFF"/>
        </w:rPr>
        <w:t>職業暴露限度</w:t>
      </w:r>
      <w:r w:rsidR="00AD4E77" w:rsidRPr="00417DAC">
        <w:rPr>
          <w:rFonts w:ascii="Times New Roman" w:hAnsi="Times New Roman" w:cs="Times New Roman"/>
          <w:color w:val="4D5156"/>
          <w:szCs w:val="21"/>
          <w:shd w:val="clear" w:color="auto" w:fill="FFFFFF"/>
        </w:rPr>
        <w:t>（</w:t>
      </w:r>
      <w:r w:rsidR="00AD4E77" w:rsidRPr="00417DAC">
        <w:rPr>
          <w:rFonts w:ascii="Times New Roman" w:hAnsi="Times New Roman" w:cs="Times New Roman"/>
          <w:color w:val="4D5156"/>
          <w:szCs w:val="21"/>
          <w:shd w:val="clear" w:color="auto" w:fill="FFFFFF"/>
        </w:rPr>
        <w:t>OEL</w:t>
      </w:r>
      <w:r w:rsidR="00AD4E77" w:rsidRPr="00417DAC">
        <w:rPr>
          <w:rFonts w:ascii="Times New Roman" w:hAnsi="Times New Roman" w:cs="Times New Roman"/>
          <w:color w:val="4D5156"/>
          <w:szCs w:val="21"/>
          <w:shd w:val="clear" w:color="auto" w:fill="FFFFFF"/>
        </w:rPr>
        <w:t>）</w:t>
      </w:r>
      <w:r w:rsidR="00F87A2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CDMO</w:t>
      </w:r>
      <w:r w:rsidR="00F87A2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プロバイダーの</w:t>
      </w:r>
      <w:r w:rsidR="00F87A2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1</w:t>
      </w:r>
      <w:r w:rsidR="00F87A2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つ</w:t>
      </w:r>
      <w:r w:rsidR="00F370AD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として</w:t>
      </w:r>
      <w:r w:rsidR="00F87A2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位置づけ</w:t>
      </w:r>
      <w:r w:rsidR="00961AB4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ている。</w:t>
      </w:r>
      <w:r w:rsidR="0012738D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H</w:t>
      </w:r>
      <w:r w:rsidR="0012738D">
        <w:rPr>
          <w:rFonts w:ascii="Times New Roman" w:hAnsi="Times New Roman" w:cs="Times New Roman"/>
          <w:color w:val="212529"/>
          <w:szCs w:val="21"/>
          <w:shd w:val="clear" w:color="auto" w:fill="FFFFFF"/>
        </w:rPr>
        <w:t>PAPI</w:t>
      </w:r>
      <w:r w:rsidR="0012738D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は、</w:t>
      </w:r>
      <w:r w:rsidR="0012738D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1</w:t>
      </w:r>
      <w:r w:rsidR="0012738D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立方メートルあたり</w:t>
      </w:r>
      <w:r w:rsidR="0012738D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1</w:t>
      </w:r>
      <w:r w:rsidR="0012738D">
        <w:rPr>
          <w:rFonts w:ascii="Times New Roman" w:hAnsi="Times New Roman" w:cs="Times New Roman"/>
          <w:color w:val="212529"/>
          <w:szCs w:val="21"/>
          <w:shd w:val="clear" w:color="auto" w:fill="FFFFFF"/>
        </w:rPr>
        <w:t>0</w:t>
      </w:r>
      <w:r w:rsidR="0012738D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ナノグラム</w:t>
      </w:r>
      <w:r w:rsidR="00A3005A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未満</w:t>
      </w:r>
      <w:r w:rsidR="0012738D">
        <w:rPr>
          <w:rFonts w:ascii="Times New Roman" w:hAnsi="Times New Roman" w:cs="Times New Roman" w:hint="eastAsia"/>
          <w:color w:val="212529"/>
          <w:szCs w:val="21"/>
          <w:shd w:val="clear" w:color="auto" w:fill="FFFFFF"/>
        </w:rPr>
        <w:t>の最も強い測定値である。</w:t>
      </w:r>
      <w:r w:rsidR="00F370AD" w:rsidRPr="00417DAC">
        <w:rPr>
          <w:rFonts w:ascii="Times New Roman" w:hAnsi="Times New Roman" w:cs="Times New Roman"/>
          <w:szCs w:val="21"/>
        </w:rPr>
        <w:t>1</w:t>
      </w:r>
      <w:r w:rsidR="00F370AD" w:rsidRPr="00417DAC">
        <w:rPr>
          <w:rFonts w:ascii="Times New Roman" w:hAnsi="Times New Roman" w:cs="Times New Roman"/>
          <w:szCs w:val="21"/>
        </w:rPr>
        <w:t>ケタのナノグラム</w:t>
      </w:r>
      <w:r w:rsidR="00A05EC5" w:rsidRPr="00417DAC">
        <w:rPr>
          <w:rFonts w:ascii="Times New Roman" w:hAnsi="Times New Roman" w:cs="Times New Roman"/>
          <w:szCs w:val="21"/>
        </w:rPr>
        <w:t>の</w:t>
      </w:r>
      <w:r w:rsidR="00A05EC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HPAPI</w:t>
      </w:r>
      <w:r w:rsidR="00A05EC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は、高度の専門</w:t>
      </w:r>
      <w:r w:rsidR="002942BD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的な</w:t>
      </w:r>
      <w:r w:rsidR="00A05EC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取り扱いを</w:t>
      </w:r>
      <w:r w:rsidR="0089396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必要とし、それは</w:t>
      </w:r>
      <w:r w:rsidR="00893967" w:rsidRPr="00417DAC">
        <w:rPr>
          <w:rFonts w:ascii="Times New Roman" w:hAnsi="Times New Roman" w:cs="Times New Roman"/>
          <w:color w:val="4D5156"/>
          <w:szCs w:val="21"/>
          <w:shd w:val="clear" w:color="auto" w:fill="FFFFFF"/>
        </w:rPr>
        <w:t>OEL</w:t>
      </w:r>
      <w:r w:rsidR="00A62166" w:rsidRPr="00417DAC">
        <w:rPr>
          <w:rFonts w:ascii="Times New Roman" w:hAnsi="Times New Roman" w:cs="Times New Roman"/>
          <w:color w:val="4D5156"/>
          <w:szCs w:val="21"/>
          <w:shd w:val="clear" w:color="auto" w:fill="FFFFFF"/>
        </w:rPr>
        <w:t>指定に</w:t>
      </w:r>
      <w:r w:rsidR="002942BD" w:rsidRPr="00417DAC">
        <w:rPr>
          <w:rFonts w:ascii="Times New Roman" w:hAnsi="Times New Roman" w:cs="Times New Roman"/>
          <w:color w:val="4D5156"/>
          <w:szCs w:val="21"/>
          <w:shd w:val="clear" w:color="auto" w:fill="FFFFFF"/>
        </w:rPr>
        <w:t>よって</w:t>
      </w:r>
      <w:r w:rsidR="00A62166" w:rsidRPr="00417DAC">
        <w:rPr>
          <w:rFonts w:ascii="Times New Roman" w:hAnsi="Times New Roman" w:cs="Times New Roman"/>
          <w:color w:val="4D5156"/>
          <w:szCs w:val="21"/>
          <w:shd w:val="clear" w:color="auto" w:fill="FFFFFF"/>
        </w:rPr>
        <w:t>反映されている。</w:t>
      </w:r>
    </w:p>
    <w:p w14:paraId="08E76650" w14:textId="77777777" w:rsidR="00A62166" w:rsidRPr="00417DAC" w:rsidRDefault="00A62166" w:rsidP="004B412B">
      <w:pPr>
        <w:jc w:val="left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</w:p>
    <w:p w14:paraId="098A3914" w14:textId="1C80AAFB" w:rsidR="00A62166" w:rsidRPr="00417DAC" w:rsidRDefault="00A62166" w:rsidP="004B412B">
      <w:pPr>
        <w:jc w:val="left"/>
        <w:rPr>
          <w:rFonts w:ascii="Times New Roman" w:hAnsi="Times New Roman" w:cs="Times New Roman"/>
          <w:szCs w:val="21"/>
        </w:rPr>
      </w:pPr>
      <w:r w:rsidRPr="00417DAC">
        <w:rPr>
          <w:rFonts w:ascii="Times New Roman" w:hAnsi="Times New Roman" w:cs="Times New Roman"/>
          <w:color w:val="4D5156"/>
          <w:szCs w:val="21"/>
          <w:shd w:val="clear" w:color="auto" w:fill="FFFFFF"/>
        </w:rPr>
        <w:t>メルクは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HPAPI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生産に加え、</w:t>
      </w:r>
      <w:r w:rsidR="00AB599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ADC</w:t>
      </w:r>
      <w:r w:rsidR="00AB599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の開発と</w:t>
      </w:r>
      <w:r w:rsidR="00D42823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製造</w:t>
      </w:r>
      <w:r w:rsidR="00AB599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においても広範な経験を有している。</w:t>
      </w:r>
      <w:r w:rsidR="00A659FC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同社は北米で商業的</w:t>
      </w:r>
      <w:r w:rsidR="00D008A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な</w:t>
      </w:r>
      <w:r w:rsidR="00A659FC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承認を受けた</w:t>
      </w:r>
      <w:r w:rsidR="00911179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ADC</w:t>
      </w:r>
      <w:r w:rsidR="00911179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医薬品を</w:t>
      </w:r>
      <w:r w:rsidR="00D42823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製造</w:t>
      </w:r>
      <w:r w:rsidR="00911179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する</w:t>
      </w:r>
      <w:r w:rsidR="007B446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北米で最初の</w:t>
      </w:r>
      <w:r w:rsidR="007B4467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CDMO</w:t>
      </w:r>
      <w:r w:rsidR="003517C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であり、</w:t>
      </w:r>
      <w:r w:rsidR="004A2AFE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ADC</w:t>
      </w:r>
      <w:r w:rsidR="004A2AFE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治療を進める新たな技術を</w:t>
      </w:r>
      <w:r w:rsidR="00F233BC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このほど</w:t>
      </w:r>
      <w:r w:rsidR="004A2AFE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発表した。</w:t>
      </w:r>
      <w:r w:rsidR="001B117C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同社独自の</w:t>
      </w:r>
      <w:proofErr w:type="spellStart"/>
      <w:r w:rsidR="001B117C" w:rsidRPr="00417DAC">
        <w:rPr>
          <w:rFonts w:ascii="Times New Roman" w:hAnsi="Times New Roman" w:cs="Times New Roman"/>
          <w:szCs w:val="21"/>
        </w:rPr>
        <w:t>ChetoSensar</w:t>
      </w:r>
      <w:proofErr w:type="spellEnd"/>
      <w:r w:rsidR="0012738D">
        <w:rPr>
          <w:rFonts w:ascii="Times New Roman" w:hAnsi="Times New Roman" w:cs="Times New Roman" w:hint="eastAsia"/>
          <w:szCs w:val="21"/>
        </w:rPr>
        <w:t>（</w:t>
      </w:r>
      <w:r w:rsidR="001B117C" w:rsidRPr="00417DAC">
        <w:rPr>
          <w:rFonts w:ascii="Times New Roman" w:hAnsi="Times New Roman" w:cs="Times New Roman"/>
          <w:szCs w:val="21"/>
        </w:rPr>
        <w:t>TM</w:t>
      </w:r>
      <w:r w:rsidR="0012738D">
        <w:rPr>
          <w:rFonts w:ascii="Times New Roman" w:hAnsi="Times New Roman" w:cs="Times New Roman" w:hint="eastAsia"/>
          <w:szCs w:val="21"/>
        </w:rPr>
        <w:t>）</w:t>
      </w:r>
      <w:r w:rsidR="001B117C" w:rsidRPr="00417DAC">
        <w:rPr>
          <w:rFonts w:ascii="Times New Roman" w:hAnsi="Times New Roman" w:cs="Times New Roman"/>
          <w:szCs w:val="21"/>
        </w:rPr>
        <w:t>技術は</w:t>
      </w:r>
      <w:r w:rsidR="009517CC" w:rsidRPr="00417DAC">
        <w:rPr>
          <w:rFonts w:ascii="Times New Roman" w:hAnsi="Times New Roman" w:cs="Times New Roman"/>
          <w:szCs w:val="21"/>
        </w:rPr>
        <w:t>溶解度</w:t>
      </w:r>
      <w:r w:rsidR="00B317B6" w:rsidRPr="00417DAC">
        <w:rPr>
          <w:rFonts w:ascii="Times New Roman" w:hAnsi="Times New Roman" w:cs="Times New Roman"/>
          <w:szCs w:val="21"/>
        </w:rPr>
        <w:t>の難題を</w:t>
      </w:r>
      <w:r w:rsidR="001F1125" w:rsidRPr="00417DAC">
        <w:rPr>
          <w:rFonts w:ascii="Times New Roman" w:hAnsi="Times New Roman" w:cs="Times New Roman"/>
          <w:szCs w:val="21"/>
        </w:rPr>
        <w:t>軽減することにより</w:t>
      </w:r>
      <w:r w:rsidR="001F112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ADC</w:t>
      </w:r>
      <w:r w:rsidR="001F112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に新たな</w:t>
      </w:r>
      <w:r w:rsidR="007B135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明るい</w:t>
      </w:r>
      <w:r w:rsidR="002F5A09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展望</w:t>
      </w:r>
      <w:r w:rsidR="007B135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をもたらし</w:t>
      </w:r>
      <w:r w:rsidR="00CD12EA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ている。また</w:t>
      </w:r>
      <w:r w:rsidR="007B135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メルク</w:t>
      </w:r>
      <w:r w:rsidR="00D61D14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の新たな</w:t>
      </w:r>
      <w:r w:rsidR="00D61D14" w:rsidRPr="00417DAC">
        <w:rPr>
          <w:rFonts w:ascii="Times New Roman" w:hAnsi="Times New Roman" w:cs="Times New Roman"/>
          <w:szCs w:val="21"/>
        </w:rPr>
        <w:t>DOLCORETM</w:t>
      </w:r>
      <w:r w:rsidR="00D61D14" w:rsidRPr="00417DAC">
        <w:rPr>
          <w:rFonts w:ascii="Times New Roman" w:hAnsi="Times New Roman" w:cs="Times New Roman"/>
          <w:szCs w:val="21"/>
        </w:rPr>
        <w:t>プラットフォームは必要とされる</w:t>
      </w:r>
      <w:r w:rsidR="006E7662" w:rsidRPr="00417DAC">
        <w:rPr>
          <w:rFonts w:ascii="Times New Roman" w:hAnsi="Times New Roman" w:cs="Times New Roman"/>
          <w:szCs w:val="21"/>
        </w:rPr>
        <w:t>開発</w:t>
      </w:r>
      <w:r w:rsidR="0012738D">
        <w:rPr>
          <w:rFonts w:ascii="Times New Roman" w:hAnsi="Times New Roman" w:cs="Times New Roman" w:hint="eastAsia"/>
          <w:szCs w:val="21"/>
        </w:rPr>
        <w:t>・</w:t>
      </w:r>
      <w:r w:rsidR="006E7662" w:rsidRPr="00417DAC">
        <w:rPr>
          <w:rFonts w:ascii="Times New Roman" w:hAnsi="Times New Roman" w:cs="Times New Roman"/>
          <w:szCs w:val="21"/>
        </w:rPr>
        <w:t>製造時間を大幅に</w:t>
      </w:r>
      <w:r w:rsidR="0012738D">
        <w:rPr>
          <w:rFonts w:ascii="Times New Roman" w:hAnsi="Times New Roman" w:cs="Times New Roman" w:hint="eastAsia"/>
          <w:szCs w:val="21"/>
        </w:rPr>
        <w:t>短縮</w:t>
      </w:r>
      <w:r w:rsidR="005F5F4D" w:rsidRPr="00417DAC">
        <w:rPr>
          <w:rFonts w:ascii="Times New Roman" w:hAnsi="Times New Roman" w:cs="Times New Roman"/>
          <w:szCs w:val="21"/>
        </w:rPr>
        <w:t>し</w:t>
      </w:r>
      <w:r w:rsidR="006E7662" w:rsidRPr="00417DAC">
        <w:rPr>
          <w:rFonts w:ascii="Times New Roman" w:hAnsi="Times New Roman" w:cs="Times New Roman"/>
          <w:szCs w:val="21"/>
        </w:rPr>
        <w:t>、</w:t>
      </w:r>
      <w:r w:rsidR="00EE010B" w:rsidRPr="00417DAC">
        <w:rPr>
          <w:rFonts w:ascii="Times New Roman" w:hAnsi="Times New Roman" w:cs="Times New Roman"/>
          <w:szCs w:val="21"/>
        </w:rPr>
        <w:t>市場投入まで</w:t>
      </w:r>
      <w:r w:rsidR="00DF2CCD" w:rsidRPr="00417DAC">
        <w:rPr>
          <w:rFonts w:ascii="Times New Roman" w:hAnsi="Times New Roman" w:cs="Times New Roman"/>
          <w:szCs w:val="21"/>
        </w:rPr>
        <w:t>の</w:t>
      </w:r>
      <w:r w:rsidR="00EE010B" w:rsidRPr="00417DAC">
        <w:rPr>
          <w:rFonts w:ascii="Times New Roman" w:hAnsi="Times New Roman" w:cs="Times New Roman"/>
          <w:szCs w:val="21"/>
        </w:rPr>
        <w:t>時間</w:t>
      </w:r>
      <w:r w:rsidR="000535D1" w:rsidRPr="00417DAC">
        <w:rPr>
          <w:rFonts w:ascii="Times New Roman" w:hAnsi="Times New Roman" w:cs="Times New Roman"/>
          <w:szCs w:val="21"/>
        </w:rPr>
        <w:t>を最大</w:t>
      </w:r>
      <w:r w:rsidR="000535D1" w:rsidRPr="00417DAC">
        <w:rPr>
          <w:rFonts w:ascii="Times New Roman" w:hAnsi="Times New Roman" w:cs="Times New Roman"/>
          <w:szCs w:val="21"/>
        </w:rPr>
        <w:t>1</w:t>
      </w:r>
      <w:r w:rsidR="000535D1" w:rsidRPr="00417DAC">
        <w:rPr>
          <w:rFonts w:ascii="Times New Roman" w:hAnsi="Times New Roman" w:cs="Times New Roman"/>
          <w:szCs w:val="21"/>
        </w:rPr>
        <w:t>年速め、</w:t>
      </w:r>
      <w:r w:rsidR="002F486E" w:rsidRPr="00417DAC">
        <w:rPr>
          <w:rFonts w:ascii="Times New Roman" w:hAnsi="Times New Roman" w:cs="Times New Roman"/>
          <w:szCs w:val="21"/>
        </w:rPr>
        <w:t>最終的には</w:t>
      </w:r>
      <w:r w:rsidR="00432AA0" w:rsidRPr="00417DAC">
        <w:rPr>
          <w:rFonts w:ascii="Times New Roman" w:hAnsi="Times New Roman" w:cs="Times New Roman"/>
          <w:szCs w:val="21"/>
        </w:rPr>
        <w:t>患者に</w:t>
      </w:r>
      <w:r w:rsidR="0027750F" w:rsidRPr="00417DAC">
        <w:rPr>
          <w:rFonts w:ascii="Times New Roman" w:hAnsi="Times New Roman" w:cs="Times New Roman"/>
          <w:szCs w:val="21"/>
        </w:rPr>
        <w:t>これまで</w:t>
      </w:r>
      <w:r w:rsidR="00432AA0" w:rsidRPr="00417DAC">
        <w:rPr>
          <w:rFonts w:ascii="Times New Roman" w:hAnsi="Times New Roman" w:cs="Times New Roman"/>
          <w:szCs w:val="21"/>
        </w:rPr>
        <w:t>より迅速に</w:t>
      </w:r>
      <w:r w:rsidR="002F486E" w:rsidRPr="00417DAC">
        <w:rPr>
          <w:rFonts w:ascii="Times New Roman" w:hAnsi="Times New Roman" w:cs="Times New Roman"/>
          <w:szCs w:val="21"/>
        </w:rPr>
        <w:t>必要と</w:t>
      </w:r>
      <w:r w:rsidR="001D657A" w:rsidRPr="00417DAC">
        <w:rPr>
          <w:rFonts w:ascii="Times New Roman" w:hAnsi="Times New Roman" w:cs="Times New Roman"/>
          <w:szCs w:val="21"/>
        </w:rPr>
        <w:t>される</w:t>
      </w:r>
      <w:r w:rsidR="00432AA0" w:rsidRPr="00417DAC">
        <w:rPr>
          <w:rFonts w:ascii="Times New Roman" w:hAnsi="Times New Roman" w:cs="Times New Roman"/>
          <w:szCs w:val="21"/>
        </w:rPr>
        <w:t>治療を</w:t>
      </w:r>
      <w:r w:rsidR="00E42EFA" w:rsidRPr="00417DAC">
        <w:rPr>
          <w:rFonts w:ascii="Times New Roman" w:hAnsi="Times New Roman" w:cs="Times New Roman"/>
          <w:szCs w:val="21"/>
        </w:rPr>
        <w:t>届けている。</w:t>
      </w:r>
    </w:p>
    <w:p w14:paraId="695DF9A1" w14:textId="77777777" w:rsidR="00857908" w:rsidRPr="00417DAC" w:rsidRDefault="00857908" w:rsidP="004B412B">
      <w:pPr>
        <w:jc w:val="left"/>
        <w:rPr>
          <w:rFonts w:ascii="Times New Roman" w:hAnsi="Times New Roman" w:cs="Times New Roman"/>
          <w:szCs w:val="21"/>
        </w:rPr>
      </w:pPr>
    </w:p>
    <w:p w14:paraId="7AC1FC52" w14:textId="40AB0CE5" w:rsidR="00496B53" w:rsidRPr="00417DAC" w:rsidRDefault="007E3A87" w:rsidP="004B412B">
      <w:pPr>
        <w:jc w:val="left"/>
        <w:rPr>
          <w:rFonts w:ascii="Times New Roman" w:hAnsi="Times New Roman" w:cs="Times New Roman"/>
          <w:color w:val="212529"/>
          <w:szCs w:val="21"/>
          <w:shd w:val="clear" w:color="auto" w:fill="FFFFFF"/>
        </w:rPr>
      </w:pP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メルクは</w:t>
      </w:r>
      <w:r w:rsidR="0085790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HPAP</w:t>
      </w:r>
      <w:r w:rsidR="0010616D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や</w:t>
      </w:r>
      <w:r w:rsidR="000A4BD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リンカー、</w:t>
      </w:r>
      <w:proofErr w:type="spellStart"/>
      <w:r w:rsidR="0010616D" w:rsidRPr="00417DAC">
        <w:rPr>
          <w:rFonts w:ascii="Times New Roman" w:hAnsi="Times New Roman" w:cs="Times New Roman"/>
          <w:szCs w:val="21"/>
        </w:rPr>
        <w:t>mAbs</w:t>
      </w:r>
      <w:proofErr w:type="spellEnd"/>
      <w:r w:rsidR="000A4BD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の開発と</w:t>
      </w:r>
      <w:r w:rsidR="00696991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製造</w:t>
      </w:r>
      <w:r w:rsidR="00BD35CB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に</w:t>
      </w:r>
      <w:r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おける</w:t>
      </w:r>
      <w:r w:rsidR="0085790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30</w:t>
      </w:r>
      <w:r w:rsidR="0085790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年以上に及ぶ</w:t>
      </w:r>
      <w:r w:rsidR="0085790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CDMO</w:t>
      </w:r>
      <w:r w:rsidR="0085790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経験</w:t>
      </w:r>
      <w:r w:rsidR="00837853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により、臨床および商業</w:t>
      </w:r>
      <w:r w:rsidR="00696991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製造</w:t>
      </w:r>
      <w:r w:rsidR="00837853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の両方で</w:t>
      </w:r>
      <w:r w:rsidR="00001659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重要な専門知識を提供している。同社は</w:t>
      </w:r>
      <w:r w:rsidR="007326E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ウイルスベクターや</w:t>
      </w:r>
      <w:r w:rsidR="00096579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脂質、</w:t>
      </w:r>
      <w:r w:rsidR="00096579" w:rsidRPr="00417DAC">
        <w:rPr>
          <w:rFonts w:ascii="Times New Roman" w:hAnsi="Times New Roman" w:cs="Times New Roman"/>
          <w:szCs w:val="21"/>
        </w:rPr>
        <w:t>LNP</w:t>
      </w:r>
      <w:r w:rsidR="00096579" w:rsidRPr="00417DAC">
        <w:rPr>
          <w:rFonts w:ascii="Times New Roman" w:hAnsi="Times New Roman" w:cs="Times New Roman"/>
          <w:szCs w:val="21"/>
        </w:rPr>
        <w:t>、</w:t>
      </w:r>
      <w:r w:rsidR="00096579" w:rsidRPr="00417DAC">
        <w:rPr>
          <w:rFonts w:ascii="Times New Roman" w:hAnsi="Times New Roman" w:cs="Times New Roman"/>
          <w:szCs w:val="21"/>
        </w:rPr>
        <w:t>mRNA</w:t>
      </w:r>
      <w:r w:rsidR="00096579" w:rsidRPr="00417DAC">
        <w:rPr>
          <w:rFonts w:ascii="Times New Roman" w:hAnsi="Times New Roman" w:cs="Times New Roman"/>
          <w:szCs w:val="21"/>
        </w:rPr>
        <w:t>の</w:t>
      </w:r>
      <w:r w:rsidR="00696991" w:rsidRPr="00417DAC">
        <w:rPr>
          <w:rFonts w:ascii="Times New Roman" w:hAnsi="Times New Roman" w:cs="Times New Roman"/>
          <w:szCs w:val="21"/>
        </w:rPr>
        <w:t>製造</w:t>
      </w:r>
      <w:r w:rsidR="00BA7C01" w:rsidRPr="00417DAC">
        <w:rPr>
          <w:rFonts w:ascii="Times New Roman" w:hAnsi="Times New Roman" w:cs="Times New Roman"/>
          <w:szCs w:val="21"/>
        </w:rPr>
        <w:t>でも</w:t>
      </w:r>
      <w:r w:rsidR="00080829" w:rsidRPr="00417DAC">
        <w:rPr>
          <w:rFonts w:ascii="Times New Roman" w:hAnsi="Times New Roman" w:cs="Times New Roman"/>
          <w:szCs w:val="21"/>
        </w:rPr>
        <w:t>前臨床から</w:t>
      </w:r>
      <w:r w:rsidR="003D0028" w:rsidRPr="00417DAC">
        <w:rPr>
          <w:rFonts w:ascii="Times New Roman" w:hAnsi="Times New Roman" w:cs="Times New Roman"/>
          <w:szCs w:val="21"/>
        </w:rPr>
        <w:t>商業的にわたるまで、</w:t>
      </w:r>
      <w:r w:rsidR="00BA7C01" w:rsidRPr="00417DAC">
        <w:rPr>
          <w:rFonts w:ascii="Times New Roman" w:hAnsi="Times New Roman" w:cs="Times New Roman"/>
          <w:szCs w:val="21"/>
        </w:rPr>
        <w:t>幅広い</w:t>
      </w:r>
      <w:r w:rsidR="00BA7C01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CDMO</w:t>
      </w:r>
      <w:r w:rsidR="00BA7C01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経験を有し</w:t>
      </w:r>
      <w:r w:rsidR="00BA1438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、単一の</w:t>
      </w:r>
      <w:r w:rsidR="004F1A3C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豊かな</w:t>
      </w:r>
      <w:r w:rsidR="00963541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経験を有するパートナーとの医薬品開発と</w:t>
      </w:r>
      <w:r w:rsidR="00AF32BC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生産</w:t>
      </w:r>
      <w:r w:rsidR="00435830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段階</w:t>
      </w:r>
      <w:r w:rsidR="00A05F9A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の簡素化を手助けしている。</w:t>
      </w:r>
      <w:r w:rsidR="003F3755" w:rsidRPr="00417DAC">
        <w:rPr>
          <w:rFonts w:ascii="Times New Roman" w:hAnsi="Times New Roman" w:cs="Times New Roman"/>
          <w:color w:val="212529"/>
          <w:szCs w:val="21"/>
          <w:shd w:val="clear" w:color="auto" w:fill="FFFFFF"/>
        </w:rPr>
        <w:t>このほか、</w:t>
      </w:r>
      <w:proofErr w:type="spellStart"/>
      <w:r w:rsidR="003F3755" w:rsidRPr="00417DAC">
        <w:rPr>
          <w:rFonts w:ascii="Times New Roman" w:hAnsi="Times New Roman" w:cs="Times New Roman"/>
          <w:szCs w:val="21"/>
        </w:rPr>
        <w:t>BioReliance</w:t>
      </w:r>
      <w:proofErr w:type="spellEnd"/>
      <w:r w:rsidR="00E66A89">
        <w:rPr>
          <w:rFonts w:ascii="Times New Roman" w:hAnsi="Times New Roman" w:cs="Times New Roman" w:hint="eastAsia"/>
          <w:szCs w:val="21"/>
        </w:rPr>
        <w:t>（</w:t>
      </w:r>
      <w:r w:rsidR="003F3755" w:rsidRPr="00417DAC">
        <w:rPr>
          <w:rFonts w:ascii="Times New Roman" w:hAnsi="Times New Roman" w:cs="Times New Roman"/>
          <w:szCs w:val="21"/>
        </w:rPr>
        <w:t>R</w:t>
      </w:r>
      <w:r w:rsidR="00E66A89">
        <w:rPr>
          <w:rFonts w:ascii="Times New Roman" w:hAnsi="Times New Roman" w:cs="Times New Roman" w:hint="eastAsia"/>
          <w:szCs w:val="21"/>
        </w:rPr>
        <w:t>）</w:t>
      </w:r>
      <w:r w:rsidR="003F3755" w:rsidRPr="00417DAC">
        <w:rPr>
          <w:rFonts w:ascii="Times New Roman" w:hAnsi="Times New Roman" w:cs="Times New Roman"/>
          <w:szCs w:val="21"/>
        </w:rPr>
        <w:t>受託検査サービス</w:t>
      </w:r>
      <w:r w:rsidR="002B67C8" w:rsidRPr="00417DAC">
        <w:rPr>
          <w:rFonts w:ascii="Times New Roman" w:hAnsi="Times New Roman" w:cs="Times New Roman"/>
          <w:szCs w:val="21"/>
        </w:rPr>
        <w:t>が</w:t>
      </w:r>
      <w:r w:rsidR="00F82F4A" w:rsidRPr="00417DAC">
        <w:rPr>
          <w:rFonts w:ascii="Times New Roman" w:hAnsi="Times New Roman" w:cs="Times New Roman"/>
          <w:szCs w:val="21"/>
        </w:rPr>
        <w:t>総合サービス</w:t>
      </w:r>
      <w:r w:rsidR="00F10C5B" w:rsidRPr="00417DAC">
        <w:rPr>
          <w:rFonts w:ascii="Times New Roman" w:hAnsi="Times New Roman" w:cs="Times New Roman"/>
          <w:szCs w:val="21"/>
        </w:rPr>
        <w:t>内容</w:t>
      </w:r>
      <w:r w:rsidR="00DA06EA" w:rsidRPr="00417DAC">
        <w:rPr>
          <w:rFonts w:ascii="Times New Roman" w:hAnsi="Times New Roman" w:cs="Times New Roman"/>
          <w:szCs w:val="21"/>
        </w:rPr>
        <w:t>に統合され、</w:t>
      </w:r>
      <w:r w:rsidR="002B67C8" w:rsidRPr="00417DAC">
        <w:rPr>
          <w:rFonts w:ascii="Times New Roman" w:hAnsi="Times New Roman" w:cs="Times New Roman"/>
          <w:szCs w:val="21"/>
        </w:rPr>
        <w:t>開発の道筋を一段と簡素化している。</w:t>
      </w:r>
    </w:p>
    <w:p w14:paraId="47662AF3" w14:textId="213D709D" w:rsidR="00A8770B" w:rsidRPr="00A8770B" w:rsidRDefault="00A8770B" w:rsidP="00A8770B">
      <w:pPr>
        <w:widowControl/>
        <w:shd w:val="clear" w:color="auto" w:fill="FFFFFF"/>
        <w:jc w:val="left"/>
        <w:rPr>
          <w:rFonts w:ascii="Times New Roman" w:hAnsi="Times New Roman" w:cs="Times New Roman"/>
          <w:color w:val="212529"/>
          <w:kern w:val="0"/>
          <w:szCs w:val="21"/>
        </w:rPr>
      </w:pPr>
      <w:r w:rsidRPr="00A8770B">
        <w:rPr>
          <w:rFonts w:ascii="Times New Roman" w:hAnsi="Times New Roman" w:cs="Times New Roman"/>
          <w:color w:val="212529"/>
          <w:kern w:val="0"/>
          <w:szCs w:val="21"/>
        </w:rPr>
        <w:t> </w:t>
      </w:r>
    </w:p>
    <w:p w14:paraId="358A77BB" w14:textId="51C1693A" w:rsidR="00A8770B" w:rsidRPr="00A8770B" w:rsidRDefault="00A8770B" w:rsidP="00A8770B">
      <w:pPr>
        <w:widowControl/>
        <w:shd w:val="clear" w:color="auto" w:fill="FFFFFF"/>
        <w:jc w:val="left"/>
        <w:rPr>
          <w:rFonts w:ascii="Times New Roman" w:hAnsi="Times New Roman" w:cs="Times New Roman"/>
          <w:color w:val="212529"/>
          <w:kern w:val="0"/>
          <w:szCs w:val="21"/>
        </w:rPr>
      </w:pPr>
      <w:r w:rsidRPr="00A8770B">
        <w:rPr>
          <w:rFonts w:ascii="Times New Roman" w:hAnsi="Times New Roman" w:cs="Times New Roman"/>
          <w:color w:val="212529"/>
          <w:kern w:val="0"/>
          <w:szCs w:val="21"/>
        </w:rPr>
        <w:t>メルクの全ニュースリリースはメルクのウェブサイトで公開されると同時に、電子メールで配布される。オンラインでの登録、サービスの選択変更または停止は、</w:t>
      </w:r>
      <w:hyperlink r:id="rId9" w:history="1">
        <w:r w:rsidR="000769ED" w:rsidRPr="00A8770B">
          <w:rPr>
            <w:rStyle w:val="a3"/>
            <w:rFonts w:ascii="Times New Roman" w:hAnsi="Times New Roman" w:cs="Times New Roman"/>
            <w:kern w:val="0"/>
            <w:szCs w:val="21"/>
          </w:rPr>
          <w:t>www.merckgroup.com/subscribe</w:t>
        </w:r>
      </w:hyperlink>
      <w:r w:rsidR="000769ED" w:rsidRPr="00417DAC">
        <w:rPr>
          <w:rFonts w:ascii="Times New Roman" w:hAnsi="Times New Roman" w:cs="Times New Roman"/>
          <w:color w:val="212529"/>
          <w:kern w:val="0"/>
          <w:szCs w:val="21"/>
        </w:rPr>
        <w:t xml:space="preserve"> </w:t>
      </w:r>
      <w:r w:rsidRPr="00A8770B">
        <w:rPr>
          <w:rFonts w:ascii="Times New Roman" w:hAnsi="Times New Roman" w:cs="Times New Roman"/>
          <w:color w:val="212529"/>
          <w:kern w:val="0"/>
          <w:szCs w:val="21"/>
        </w:rPr>
        <w:t>まで。</w:t>
      </w:r>
    </w:p>
    <w:p w14:paraId="78C6D5EE" w14:textId="4B19383B" w:rsidR="00A8770B" w:rsidRPr="00417DAC" w:rsidRDefault="00A8770B" w:rsidP="000769ED">
      <w:pPr>
        <w:widowControl/>
        <w:shd w:val="clear" w:color="auto" w:fill="FFFFFF"/>
        <w:jc w:val="left"/>
        <w:rPr>
          <w:rFonts w:ascii="Times New Roman" w:hAnsi="Times New Roman" w:cs="Times New Roman"/>
          <w:szCs w:val="21"/>
        </w:rPr>
      </w:pPr>
      <w:r w:rsidRPr="00A8770B">
        <w:rPr>
          <w:rFonts w:ascii="Times New Roman" w:hAnsi="Times New Roman" w:cs="Times New Roman"/>
          <w:color w:val="212529"/>
          <w:kern w:val="0"/>
          <w:szCs w:val="21"/>
        </w:rPr>
        <w:t> </w:t>
      </w:r>
    </w:p>
    <w:p w14:paraId="2997789B" w14:textId="77777777" w:rsidR="001E1F5B" w:rsidRPr="001E1F5B" w:rsidRDefault="001E1F5B" w:rsidP="001E1F5B">
      <w:pPr>
        <w:widowControl/>
        <w:shd w:val="clear" w:color="auto" w:fill="FFFFFF"/>
        <w:jc w:val="left"/>
        <w:rPr>
          <w:rFonts w:ascii="Times New Roman" w:hAnsi="Times New Roman" w:cs="Times New Roman"/>
          <w:color w:val="212529"/>
          <w:kern w:val="0"/>
          <w:szCs w:val="21"/>
        </w:rPr>
      </w:pPr>
      <w:r w:rsidRPr="001E1F5B">
        <w:rPr>
          <w:rFonts w:ascii="ＭＳ 明朝" w:eastAsia="ＭＳ 明朝" w:hAnsi="ＭＳ 明朝" w:cs="ＭＳ 明朝" w:hint="eastAsia"/>
          <w:color w:val="212529"/>
          <w:kern w:val="0"/>
          <w:szCs w:val="21"/>
        </w:rPr>
        <w:t>▽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メルクについて</w:t>
      </w:r>
    </w:p>
    <w:p w14:paraId="32FA9406" w14:textId="0E7839E9" w:rsidR="001E1F5B" w:rsidRPr="001E1F5B" w:rsidRDefault="001E1F5B" w:rsidP="001E1F5B">
      <w:pPr>
        <w:widowControl/>
        <w:shd w:val="clear" w:color="auto" w:fill="FFFFFF"/>
        <w:jc w:val="left"/>
        <w:rPr>
          <w:rFonts w:ascii="Times New Roman" w:hAnsi="Times New Roman" w:cs="Times New Roman"/>
          <w:color w:val="212529"/>
          <w:kern w:val="0"/>
          <w:szCs w:val="21"/>
        </w:rPr>
      </w:pPr>
      <w:r w:rsidRPr="001E1F5B">
        <w:rPr>
          <w:rFonts w:ascii="Times New Roman" w:hAnsi="Times New Roman" w:cs="Times New Roman"/>
          <w:color w:val="212529"/>
          <w:kern w:val="0"/>
          <w:szCs w:val="21"/>
        </w:rPr>
        <w:t>大手</w:t>
      </w:r>
      <w:r w:rsidR="00781781">
        <w:rPr>
          <w:rFonts w:ascii="Times New Roman" w:hAnsi="Times New Roman" w:cs="Times New Roman" w:hint="eastAsia"/>
          <w:color w:val="212529"/>
          <w:kern w:val="0"/>
          <w:szCs w:val="21"/>
        </w:rPr>
        <w:t>サイエンス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・</w:t>
      </w:r>
      <w:r w:rsidR="00781781">
        <w:rPr>
          <w:rFonts w:ascii="Times New Roman" w:hAnsi="Times New Roman" w:cs="Times New Roman" w:hint="eastAsia"/>
          <w:color w:val="212529"/>
          <w:kern w:val="0"/>
          <w:szCs w:val="21"/>
        </w:rPr>
        <w:t>テクノロジー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企業のメルク（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Merck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）は</w:t>
      </w:r>
      <w:r w:rsidR="005826B8" w:rsidRPr="00417DAC">
        <w:rPr>
          <w:rFonts w:ascii="Times New Roman" w:hAnsi="Times New Roman" w:cs="Times New Roman"/>
          <w:color w:val="212529"/>
          <w:kern w:val="0"/>
          <w:szCs w:val="21"/>
        </w:rPr>
        <w:t>、</w:t>
      </w:r>
      <w:r w:rsidR="00781781">
        <w:rPr>
          <w:rFonts w:ascii="Times New Roman" w:hAnsi="Times New Roman" w:cs="Times New Roman" w:hint="eastAsia"/>
          <w:color w:val="212529"/>
          <w:kern w:val="0"/>
          <w:szCs w:val="21"/>
        </w:rPr>
        <w:t>ライフサイエンス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、</w:t>
      </w:r>
      <w:r w:rsidR="00781781">
        <w:rPr>
          <w:rFonts w:ascii="Times New Roman" w:hAnsi="Times New Roman" w:cs="Times New Roman" w:hint="eastAsia"/>
          <w:color w:val="212529"/>
          <w:kern w:val="0"/>
          <w:szCs w:val="21"/>
        </w:rPr>
        <w:t>ヘルスケア</w:t>
      </w:r>
      <w:r w:rsidR="005826B8" w:rsidRPr="00417DAC">
        <w:rPr>
          <w:rFonts w:ascii="Times New Roman" w:hAnsi="Times New Roman" w:cs="Times New Roman"/>
          <w:color w:val="212529"/>
          <w:kern w:val="0"/>
          <w:szCs w:val="21"/>
        </w:rPr>
        <w:t>、</w:t>
      </w:r>
      <w:r w:rsidR="00781781">
        <w:rPr>
          <w:rFonts w:ascii="Times New Roman" w:hAnsi="Times New Roman" w:cs="Times New Roman" w:hint="eastAsia"/>
          <w:color w:val="212529"/>
          <w:kern w:val="0"/>
          <w:szCs w:val="21"/>
        </w:rPr>
        <w:t>エレクトロニクス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の分野で事業展開している。</w:t>
      </w:r>
      <w:r w:rsidR="005826B8" w:rsidRPr="00417DAC">
        <w:rPr>
          <w:rFonts w:ascii="Times New Roman" w:hAnsi="Times New Roman" w:cs="Times New Roman"/>
          <w:color w:val="212529"/>
          <w:kern w:val="0"/>
          <w:szCs w:val="21"/>
        </w:rPr>
        <w:t>6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万人</w:t>
      </w:r>
      <w:r w:rsidR="005C3F6D" w:rsidRPr="00417DAC">
        <w:rPr>
          <w:rFonts w:ascii="Times New Roman" w:hAnsi="Times New Roman" w:cs="Times New Roman"/>
          <w:color w:val="212529"/>
          <w:kern w:val="0"/>
          <w:szCs w:val="21"/>
        </w:rPr>
        <w:t>を上回る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従業員が、より楽しく</w:t>
      </w:r>
      <w:r w:rsidR="00327D49" w:rsidRPr="00417DAC">
        <w:rPr>
          <w:rFonts w:ascii="Times New Roman" w:hAnsi="Times New Roman" w:cs="Times New Roman"/>
          <w:color w:val="212529"/>
          <w:kern w:val="0"/>
          <w:szCs w:val="21"/>
        </w:rPr>
        <w:t>、より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持続可能な暮らし方を生み出すことで、多くの人々の生活に日々、前向きの変化をもたらすよう取り組んでいる。遺伝子編集技術の推進や、最も困難な疾患を治療するための独自の方法の発見から、インテリジェントな機器の実現まで、メルクはいたるところにある。メルクは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202</w:t>
      </w:r>
      <w:r w:rsidR="00431A2C" w:rsidRPr="00417DAC">
        <w:rPr>
          <w:rFonts w:ascii="Times New Roman" w:hAnsi="Times New Roman" w:cs="Times New Roman"/>
          <w:color w:val="212529"/>
          <w:kern w:val="0"/>
          <w:szCs w:val="21"/>
        </w:rPr>
        <w:t>1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年、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66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カ国で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1</w:t>
      </w:r>
      <w:r w:rsidR="00104A30" w:rsidRPr="00417DAC">
        <w:rPr>
          <w:rFonts w:ascii="Times New Roman" w:hAnsi="Times New Roman" w:cs="Times New Roman"/>
          <w:color w:val="212529"/>
          <w:kern w:val="0"/>
          <w:szCs w:val="21"/>
        </w:rPr>
        <w:t>97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億ユーロの売上高を達成した。</w:t>
      </w:r>
    </w:p>
    <w:p w14:paraId="520D691E" w14:textId="77777777" w:rsidR="001E1F5B" w:rsidRPr="001E1F5B" w:rsidRDefault="001E1F5B" w:rsidP="001E1F5B">
      <w:pPr>
        <w:widowControl/>
        <w:shd w:val="clear" w:color="auto" w:fill="FFFFFF"/>
        <w:jc w:val="left"/>
        <w:rPr>
          <w:rFonts w:ascii="Times New Roman" w:hAnsi="Times New Roman" w:cs="Times New Roman"/>
          <w:color w:val="212529"/>
          <w:kern w:val="0"/>
          <w:szCs w:val="21"/>
        </w:rPr>
      </w:pPr>
      <w:r w:rsidRPr="001E1F5B">
        <w:rPr>
          <w:rFonts w:ascii="Times New Roman" w:hAnsi="Times New Roman" w:cs="Times New Roman"/>
          <w:color w:val="212529"/>
          <w:kern w:val="0"/>
          <w:szCs w:val="21"/>
        </w:rPr>
        <w:t> </w:t>
      </w:r>
    </w:p>
    <w:p w14:paraId="678693EA" w14:textId="1FF7BC56" w:rsidR="001E1F5B" w:rsidRPr="00417DAC" w:rsidRDefault="001E1F5B" w:rsidP="001E1F5B">
      <w:pPr>
        <w:widowControl/>
        <w:shd w:val="clear" w:color="auto" w:fill="FFFFFF"/>
        <w:jc w:val="left"/>
        <w:rPr>
          <w:rFonts w:ascii="Times New Roman" w:hAnsi="Times New Roman" w:cs="Times New Roman"/>
          <w:color w:val="212529"/>
          <w:kern w:val="0"/>
          <w:szCs w:val="21"/>
        </w:rPr>
      </w:pPr>
      <w:r w:rsidRPr="001E1F5B">
        <w:rPr>
          <w:rFonts w:ascii="Times New Roman" w:hAnsi="Times New Roman" w:cs="Times New Roman"/>
          <w:color w:val="212529"/>
          <w:kern w:val="0"/>
          <w:szCs w:val="21"/>
        </w:rPr>
        <w:t>科学的探求と責任ある起業精神が、メルクの技術的、科学的進歩の鍵となってきた。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1668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年の創業以来、メルクはこのように繁栄してきた。創業家が今も、上場企業の株式の過半数を所有している。メルクは、「メルク」の名称とブランドに対する世界的な権利を保有している。唯一の例外は米国とカナダで、</w:t>
      </w:r>
      <w:r w:rsidR="00C92CDA" w:rsidRPr="00417DAC">
        <w:rPr>
          <w:rFonts w:ascii="Times New Roman" w:hAnsi="Times New Roman" w:cs="Times New Roman"/>
          <w:color w:val="212529"/>
          <w:kern w:val="0"/>
          <w:szCs w:val="21"/>
        </w:rPr>
        <w:t>メルク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の事業部門は</w:t>
      </w:r>
      <w:r w:rsidR="00C92CDA" w:rsidRPr="00417DAC">
        <w:rPr>
          <w:rFonts w:ascii="Times New Roman" w:hAnsi="Times New Roman" w:cs="Times New Roman"/>
          <w:color w:val="212529"/>
          <w:kern w:val="0"/>
          <w:szCs w:val="21"/>
        </w:rPr>
        <w:t>、</w:t>
      </w:r>
      <w:r w:rsidR="00115F4D">
        <w:rPr>
          <w:rFonts w:ascii="Times New Roman" w:hAnsi="Times New Roman" w:cs="Times New Roman" w:hint="eastAsia"/>
          <w:color w:val="212529"/>
          <w:kern w:val="0"/>
          <w:szCs w:val="21"/>
        </w:rPr>
        <w:t>ライフサイエンス</w:t>
      </w:r>
      <w:r w:rsidR="00F66446" w:rsidRPr="001E1F5B">
        <w:rPr>
          <w:rFonts w:ascii="Times New Roman" w:hAnsi="Times New Roman" w:cs="Times New Roman"/>
          <w:color w:val="212529"/>
          <w:kern w:val="0"/>
          <w:szCs w:val="21"/>
        </w:rPr>
        <w:t>ではミ</w:t>
      </w:r>
      <w:r w:rsidR="00F66446" w:rsidRPr="001E1F5B">
        <w:rPr>
          <w:rFonts w:ascii="Times New Roman" w:hAnsi="Times New Roman" w:cs="Times New Roman"/>
          <w:color w:val="212529"/>
          <w:kern w:val="0"/>
          <w:szCs w:val="21"/>
        </w:rPr>
        <w:lastRenderedPageBreak/>
        <w:t>リポアシグマ（</w:t>
      </w:r>
      <w:proofErr w:type="spellStart"/>
      <w:r w:rsidR="00F66446" w:rsidRPr="001E1F5B">
        <w:rPr>
          <w:rFonts w:ascii="Times New Roman" w:hAnsi="Times New Roman" w:cs="Times New Roman"/>
          <w:color w:val="212529"/>
          <w:kern w:val="0"/>
          <w:szCs w:val="21"/>
        </w:rPr>
        <w:t>MilliporeSigma</w:t>
      </w:r>
      <w:proofErr w:type="spellEnd"/>
      <w:r w:rsidR="00F66446" w:rsidRPr="001E1F5B">
        <w:rPr>
          <w:rFonts w:ascii="Times New Roman" w:hAnsi="Times New Roman" w:cs="Times New Roman"/>
          <w:color w:val="212529"/>
          <w:kern w:val="0"/>
          <w:szCs w:val="21"/>
        </w:rPr>
        <w:t>）</w:t>
      </w:r>
      <w:r w:rsidR="00C92CDA" w:rsidRPr="00417DAC">
        <w:rPr>
          <w:rFonts w:ascii="Times New Roman" w:hAnsi="Times New Roman" w:cs="Times New Roman"/>
          <w:color w:val="212529"/>
          <w:kern w:val="0"/>
          <w:szCs w:val="21"/>
        </w:rPr>
        <w:t>、</w:t>
      </w:r>
      <w:r w:rsidR="00781781">
        <w:rPr>
          <w:rFonts w:ascii="Times New Roman" w:hAnsi="Times New Roman" w:cs="Times New Roman" w:hint="eastAsia"/>
          <w:color w:val="212529"/>
          <w:kern w:val="0"/>
          <w:szCs w:val="21"/>
        </w:rPr>
        <w:t>ヘルスケア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では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EMD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セローノ</w:t>
      </w:r>
      <w:r w:rsidR="00307D7D" w:rsidRPr="00417DAC">
        <w:rPr>
          <w:rFonts w:ascii="Times New Roman" w:hAnsi="Times New Roman" w:cs="Times New Roman"/>
          <w:color w:val="212529"/>
          <w:kern w:val="0"/>
          <w:szCs w:val="21"/>
        </w:rPr>
        <w:t>（</w:t>
      </w:r>
      <w:r w:rsidR="00307D7D" w:rsidRPr="00417DAC">
        <w:rPr>
          <w:rFonts w:ascii="Times New Roman" w:hAnsi="Times New Roman" w:cs="Times New Roman"/>
          <w:color w:val="212529"/>
          <w:kern w:val="0"/>
          <w:szCs w:val="21"/>
        </w:rPr>
        <w:t>Serono</w:t>
      </w:r>
      <w:r w:rsidR="00307D7D" w:rsidRPr="00417DAC">
        <w:rPr>
          <w:rFonts w:ascii="Times New Roman" w:hAnsi="Times New Roman" w:cs="Times New Roman"/>
          <w:color w:val="212529"/>
          <w:kern w:val="0"/>
          <w:szCs w:val="21"/>
        </w:rPr>
        <w:t>）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として、さらに</w:t>
      </w:r>
      <w:r w:rsidR="00115F4D">
        <w:rPr>
          <w:rFonts w:ascii="Times New Roman" w:hAnsi="Times New Roman" w:cs="Times New Roman" w:hint="eastAsia"/>
          <w:color w:val="212529"/>
          <w:kern w:val="0"/>
          <w:szCs w:val="21"/>
        </w:rPr>
        <w:t>エレクトロニクス</w:t>
      </w:r>
      <w:r w:rsidR="00F66446" w:rsidRPr="00417DAC">
        <w:rPr>
          <w:rFonts w:ascii="Times New Roman" w:hAnsi="Times New Roman" w:cs="Times New Roman"/>
          <w:color w:val="212529"/>
          <w:kern w:val="0"/>
          <w:szCs w:val="21"/>
        </w:rPr>
        <w:t>では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EMD Electronics</w:t>
      </w:r>
      <w:r w:rsidRPr="001E1F5B">
        <w:rPr>
          <w:rFonts w:ascii="Times New Roman" w:hAnsi="Times New Roman" w:cs="Times New Roman"/>
          <w:color w:val="212529"/>
          <w:kern w:val="0"/>
          <w:szCs w:val="21"/>
        </w:rPr>
        <w:t>として営業している。</w:t>
      </w:r>
    </w:p>
    <w:p w14:paraId="537578C4" w14:textId="77777777" w:rsidR="008F6773" w:rsidRPr="00417DAC" w:rsidRDefault="008F6773" w:rsidP="001E1F5B">
      <w:pPr>
        <w:widowControl/>
        <w:shd w:val="clear" w:color="auto" w:fill="FFFFFF"/>
        <w:jc w:val="left"/>
        <w:rPr>
          <w:rFonts w:ascii="Times New Roman" w:hAnsi="Times New Roman" w:cs="Times New Roman"/>
          <w:color w:val="212529"/>
          <w:kern w:val="0"/>
          <w:szCs w:val="21"/>
        </w:rPr>
      </w:pPr>
    </w:p>
    <w:p w14:paraId="11384220" w14:textId="414A1C11" w:rsidR="00A52BA5" w:rsidRPr="00417DAC" w:rsidRDefault="00E66A89" w:rsidP="00A52BA5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（注</w:t>
      </w:r>
      <w:r w:rsidR="00A52BA5" w:rsidRPr="00417DAC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 w:rsidR="00A52BA5" w:rsidRPr="00417DAC">
        <w:rPr>
          <w:rFonts w:ascii="Times New Roman" w:hAnsi="Times New Roman" w:cs="Times New Roman"/>
          <w:szCs w:val="21"/>
        </w:rPr>
        <w:t xml:space="preserve">"Global Cancer Facts &amp; Figures 4th Edition, </w:t>
      </w:r>
    </w:p>
    <w:p w14:paraId="364D7F8C" w14:textId="7931B604" w:rsidR="00A52BA5" w:rsidRPr="00417DAC" w:rsidRDefault="003C7C88" w:rsidP="00A52BA5">
      <w:pPr>
        <w:jc w:val="left"/>
        <w:rPr>
          <w:rFonts w:ascii="Times New Roman" w:hAnsi="Times New Roman" w:cs="Times New Roman"/>
          <w:szCs w:val="21"/>
        </w:rPr>
      </w:pPr>
      <w:hyperlink r:id="rId10" w:history="1">
        <w:r w:rsidR="00110256" w:rsidRPr="00417DAC">
          <w:rPr>
            <w:rStyle w:val="a3"/>
            <w:rFonts w:ascii="Times New Roman" w:hAnsi="Times New Roman" w:cs="Times New Roman"/>
            <w:szCs w:val="21"/>
          </w:rPr>
          <w:t>https://www.cancer.org/content/dam/cancer-org/research/cancer-facts-and-statistics/global-cancer-facts-and-figures/global-cancer-facts-and-figures-4th-edition.pdf</w:t>
        </w:r>
      </w:hyperlink>
      <w:r w:rsidR="00995D68">
        <w:rPr>
          <w:rFonts w:ascii="Times New Roman" w:hAnsi="Times New Roman" w:cs="Times New Roman" w:hint="eastAsia"/>
          <w:szCs w:val="21"/>
        </w:rPr>
        <w:t xml:space="preserve"> </w:t>
      </w:r>
    </w:p>
    <w:p w14:paraId="5622E0FE" w14:textId="77777777" w:rsidR="00A52BA5" w:rsidRPr="00417DAC" w:rsidRDefault="00A52BA5" w:rsidP="00A52BA5">
      <w:pPr>
        <w:jc w:val="left"/>
        <w:rPr>
          <w:rFonts w:ascii="Times New Roman" w:hAnsi="Times New Roman" w:cs="Times New Roman"/>
          <w:szCs w:val="21"/>
        </w:rPr>
      </w:pPr>
    </w:p>
    <w:p w14:paraId="105DDA8D" w14:textId="54759BE8" w:rsidR="00A52BA5" w:rsidRPr="00417DAC" w:rsidRDefault="00A52BA5" w:rsidP="00A52BA5">
      <w:pPr>
        <w:jc w:val="left"/>
        <w:rPr>
          <w:rFonts w:ascii="Times New Roman" w:hAnsi="Times New Roman" w:cs="Times New Roman"/>
          <w:szCs w:val="21"/>
        </w:rPr>
      </w:pPr>
      <w:r w:rsidRPr="00417DAC">
        <w:rPr>
          <w:rFonts w:ascii="Times New Roman" w:hAnsi="Times New Roman" w:cs="Times New Roman"/>
          <w:szCs w:val="21"/>
        </w:rPr>
        <w:t>ソース：</w:t>
      </w:r>
      <w:r w:rsidRPr="00417DAC">
        <w:rPr>
          <w:rFonts w:ascii="Times New Roman" w:hAnsi="Times New Roman" w:cs="Times New Roman"/>
          <w:szCs w:val="21"/>
        </w:rPr>
        <w:t>Merck</w:t>
      </w:r>
    </w:p>
    <w:p w14:paraId="7B95FCA8" w14:textId="77777777" w:rsidR="00A52BA5" w:rsidRPr="00417DAC" w:rsidRDefault="00A52BA5" w:rsidP="00A52BA5">
      <w:pPr>
        <w:jc w:val="left"/>
        <w:rPr>
          <w:rFonts w:ascii="Times New Roman" w:hAnsi="Times New Roman" w:cs="Times New Roman"/>
          <w:szCs w:val="21"/>
        </w:rPr>
      </w:pPr>
    </w:p>
    <w:p w14:paraId="47F75D31" w14:textId="77777777" w:rsidR="00A52BA5" w:rsidRPr="00417DAC" w:rsidRDefault="00A52BA5" w:rsidP="00A52BA5">
      <w:pPr>
        <w:jc w:val="left"/>
        <w:rPr>
          <w:rFonts w:ascii="Times New Roman" w:hAnsi="Times New Roman" w:cs="Times New Roman"/>
          <w:szCs w:val="21"/>
        </w:rPr>
      </w:pPr>
      <w:r w:rsidRPr="00417DAC">
        <w:rPr>
          <w:rFonts w:ascii="ＭＳ 明朝" w:eastAsia="ＭＳ 明朝" w:hAnsi="ＭＳ 明朝" w:cs="ＭＳ 明朝" w:hint="eastAsia"/>
          <w:szCs w:val="21"/>
        </w:rPr>
        <w:t>▽</w:t>
      </w:r>
      <w:r w:rsidRPr="00417DAC">
        <w:rPr>
          <w:rFonts w:ascii="Times New Roman" w:hAnsi="Times New Roman" w:cs="Times New Roman"/>
          <w:szCs w:val="21"/>
        </w:rPr>
        <w:t>問い合わせ先</w:t>
      </w:r>
    </w:p>
    <w:p w14:paraId="61FACADF" w14:textId="77777777" w:rsidR="00A52BA5" w:rsidRPr="00417DAC" w:rsidRDefault="00A52BA5" w:rsidP="00A52BA5">
      <w:pPr>
        <w:jc w:val="left"/>
        <w:rPr>
          <w:rFonts w:ascii="Times New Roman" w:hAnsi="Times New Roman" w:cs="Times New Roman"/>
          <w:szCs w:val="21"/>
        </w:rPr>
      </w:pPr>
      <w:r w:rsidRPr="00417DAC">
        <w:rPr>
          <w:rFonts w:ascii="Times New Roman" w:hAnsi="Times New Roman" w:cs="Times New Roman"/>
          <w:szCs w:val="21"/>
        </w:rPr>
        <w:t xml:space="preserve">Rachel Bloom </w:t>
      </w:r>
      <w:proofErr w:type="spellStart"/>
      <w:r w:rsidRPr="00417DAC">
        <w:rPr>
          <w:rFonts w:ascii="Times New Roman" w:hAnsi="Times New Roman" w:cs="Times New Roman"/>
          <w:szCs w:val="21"/>
        </w:rPr>
        <w:t>Baglin</w:t>
      </w:r>
      <w:proofErr w:type="spellEnd"/>
    </w:p>
    <w:p w14:paraId="440AA407" w14:textId="2760655D" w:rsidR="00A52BA5" w:rsidRPr="00417DAC" w:rsidRDefault="00A52BA5" w:rsidP="00A52BA5">
      <w:pPr>
        <w:jc w:val="left"/>
        <w:rPr>
          <w:rFonts w:ascii="Times New Roman" w:hAnsi="Times New Roman" w:cs="Times New Roman"/>
          <w:szCs w:val="21"/>
        </w:rPr>
      </w:pPr>
      <w:r w:rsidRPr="00417DAC">
        <w:rPr>
          <w:rFonts w:ascii="Times New Roman" w:hAnsi="Times New Roman" w:cs="Times New Roman"/>
          <w:szCs w:val="21"/>
        </w:rPr>
        <w:t>Phone: +49 6151 72-44461</w:t>
      </w:r>
    </w:p>
    <w:p w14:paraId="079A1A11" w14:textId="7CB9D3B5" w:rsidR="008F6773" w:rsidRPr="00417DAC" w:rsidRDefault="008F6773" w:rsidP="001E1F5B">
      <w:pPr>
        <w:widowControl/>
        <w:shd w:val="clear" w:color="auto" w:fill="FFFFFF"/>
        <w:jc w:val="left"/>
        <w:rPr>
          <w:rFonts w:ascii="Times New Roman" w:hAnsi="Times New Roman" w:cs="Times New Roman"/>
          <w:color w:val="212529"/>
          <w:kern w:val="0"/>
          <w:szCs w:val="21"/>
        </w:rPr>
      </w:pPr>
    </w:p>
    <w:sectPr w:rsidR="008F6773" w:rsidRPr="00417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9DFD" w14:textId="77777777" w:rsidR="003C7C88" w:rsidRDefault="003C7C88" w:rsidP="00301212">
      <w:r>
        <w:separator/>
      </w:r>
    </w:p>
  </w:endnote>
  <w:endnote w:type="continuationSeparator" w:id="0">
    <w:p w14:paraId="7DB00BCB" w14:textId="77777777" w:rsidR="003C7C88" w:rsidRDefault="003C7C88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26B4" w14:textId="77777777" w:rsidR="003C7C88" w:rsidRDefault="003C7C88" w:rsidP="00301212">
      <w:r>
        <w:separator/>
      </w:r>
    </w:p>
  </w:footnote>
  <w:footnote w:type="continuationSeparator" w:id="0">
    <w:p w14:paraId="6EC137B1" w14:textId="77777777" w:rsidR="003C7C88" w:rsidRDefault="003C7C88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783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01659"/>
    <w:rsid w:val="000124D1"/>
    <w:rsid w:val="00012B89"/>
    <w:rsid w:val="00013C53"/>
    <w:rsid w:val="00013E5E"/>
    <w:rsid w:val="000203DB"/>
    <w:rsid w:val="00021EC5"/>
    <w:rsid w:val="000251BE"/>
    <w:rsid w:val="00026FFB"/>
    <w:rsid w:val="0003037F"/>
    <w:rsid w:val="000506AD"/>
    <w:rsid w:val="00051588"/>
    <w:rsid w:val="000524B7"/>
    <w:rsid w:val="000535D1"/>
    <w:rsid w:val="000769ED"/>
    <w:rsid w:val="00080497"/>
    <w:rsid w:val="00080829"/>
    <w:rsid w:val="00082D36"/>
    <w:rsid w:val="00085232"/>
    <w:rsid w:val="000872FE"/>
    <w:rsid w:val="0008780F"/>
    <w:rsid w:val="00095FCD"/>
    <w:rsid w:val="00096579"/>
    <w:rsid w:val="00096D71"/>
    <w:rsid w:val="00097B7B"/>
    <w:rsid w:val="000A0F01"/>
    <w:rsid w:val="000A1CDE"/>
    <w:rsid w:val="000A1EA8"/>
    <w:rsid w:val="000A4BDB"/>
    <w:rsid w:val="000B1647"/>
    <w:rsid w:val="000B28E5"/>
    <w:rsid w:val="000B5001"/>
    <w:rsid w:val="000B529B"/>
    <w:rsid w:val="000C288A"/>
    <w:rsid w:val="000D19D0"/>
    <w:rsid w:val="000D2FD0"/>
    <w:rsid w:val="000D4788"/>
    <w:rsid w:val="000E2E57"/>
    <w:rsid w:val="000F5EDE"/>
    <w:rsid w:val="00102B5C"/>
    <w:rsid w:val="00104A30"/>
    <w:rsid w:val="0010616D"/>
    <w:rsid w:val="001065B9"/>
    <w:rsid w:val="00110256"/>
    <w:rsid w:val="00110837"/>
    <w:rsid w:val="00112EF8"/>
    <w:rsid w:val="001136F5"/>
    <w:rsid w:val="00115F4D"/>
    <w:rsid w:val="001170BE"/>
    <w:rsid w:val="0011713D"/>
    <w:rsid w:val="00117420"/>
    <w:rsid w:val="00123EAD"/>
    <w:rsid w:val="001258A0"/>
    <w:rsid w:val="00126565"/>
    <w:rsid w:val="0012738D"/>
    <w:rsid w:val="00127EF9"/>
    <w:rsid w:val="00132373"/>
    <w:rsid w:val="00140C01"/>
    <w:rsid w:val="00142EA1"/>
    <w:rsid w:val="00143FD3"/>
    <w:rsid w:val="00153EE8"/>
    <w:rsid w:val="00164AC8"/>
    <w:rsid w:val="00170D70"/>
    <w:rsid w:val="00173015"/>
    <w:rsid w:val="001805E8"/>
    <w:rsid w:val="00182D5C"/>
    <w:rsid w:val="00183D64"/>
    <w:rsid w:val="00187255"/>
    <w:rsid w:val="00194911"/>
    <w:rsid w:val="001A07FC"/>
    <w:rsid w:val="001A5C49"/>
    <w:rsid w:val="001B0D39"/>
    <w:rsid w:val="001B117C"/>
    <w:rsid w:val="001B4A8A"/>
    <w:rsid w:val="001B5ED8"/>
    <w:rsid w:val="001B60A4"/>
    <w:rsid w:val="001C3ADB"/>
    <w:rsid w:val="001C4553"/>
    <w:rsid w:val="001C5300"/>
    <w:rsid w:val="001D0C6E"/>
    <w:rsid w:val="001D1D9E"/>
    <w:rsid w:val="001D2084"/>
    <w:rsid w:val="001D427E"/>
    <w:rsid w:val="001D657A"/>
    <w:rsid w:val="001E1F5B"/>
    <w:rsid w:val="001E71FE"/>
    <w:rsid w:val="001F1125"/>
    <w:rsid w:val="002009F3"/>
    <w:rsid w:val="002016F5"/>
    <w:rsid w:val="00204AFB"/>
    <w:rsid w:val="002050CE"/>
    <w:rsid w:val="002130EF"/>
    <w:rsid w:val="00213127"/>
    <w:rsid w:val="002142D4"/>
    <w:rsid w:val="00217B3B"/>
    <w:rsid w:val="00223428"/>
    <w:rsid w:val="00224AC5"/>
    <w:rsid w:val="00226F7D"/>
    <w:rsid w:val="002511DA"/>
    <w:rsid w:val="00255783"/>
    <w:rsid w:val="0025664A"/>
    <w:rsid w:val="00257F66"/>
    <w:rsid w:val="00260865"/>
    <w:rsid w:val="0027010F"/>
    <w:rsid w:val="002726B6"/>
    <w:rsid w:val="0027750F"/>
    <w:rsid w:val="00286FA1"/>
    <w:rsid w:val="00293E78"/>
    <w:rsid w:val="002942BD"/>
    <w:rsid w:val="00294FA5"/>
    <w:rsid w:val="002A0B95"/>
    <w:rsid w:val="002A2BFB"/>
    <w:rsid w:val="002A2FA5"/>
    <w:rsid w:val="002A2FCC"/>
    <w:rsid w:val="002A4E5B"/>
    <w:rsid w:val="002A7288"/>
    <w:rsid w:val="002B17D3"/>
    <w:rsid w:val="002B5842"/>
    <w:rsid w:val="002B67C8"/>
    <w:rsid w:val="002C2B8B"/>
    <w:rsid w:val="002D06F8"/>
    <w:rsid w:val="002D251B"/>
    <w:rsid w:val="002D58A6"/>
    <w:rsid w:val="002D5CE9"/>
    <w:rsid w:val="002E08FC"/>
    <w:rsid w:val="002E0CAF"/>
    <w:rsid w:val="002E1590"/>
    <w:rsid w:val="002F14A5"/>
    <w:rsid w:val="002F293E"/>
    <w:rsid w:val="002F4191"/>
    <w:rsid w:val="002F486E"/>
    <w:rsid w:val="002F5A09"/>
    <w:rsid w:val="002F7E9F"/>
    <w:rsid w:val="00301212"/>
    <w:rsid w:val="00303561"/>
    <w:rsid w:val="00307D7D"/>
    <w:rsid w:val="003117D7"/>
    <w:rsid w:val="003162DF"/>
    <w:rsid w:val="003163EB"/>
    <w:rsid w:val="003245B7"/>
    <w:rsid w:val="00324EAE"/>
    <w:rsid w:val="00324EED"/>
    <w:rsid w:val="00327D49"/>
    <w:rsid w:val="003351A3"/>
    <w:rsid w:val="00335E5C"/>
    <w:rsid w:val="00342264"/>
    <w:rsid w:val="00342C27"/>
    <w:rsid w:val="003452E5"/>
    <w:rsid w:val="00347011"/>
    <w:rsid w:val="00347EBF"/>
    <w:rsid w:val="003517CB"/>
    <w:rsid w:val="003609D9"/>
    <w:rsid w:val="003621E3"/>
    <w:rsid w:val="003624C7"/>
    <w:rsid w:val="00365DDC"/>
    <w:rsid w:val="00371C83"/>
    <w:rsid w:val="003758E5"/>
    <w:rsid w:val="003815EF"/>
    <w:rsid w:val="00381FF2"/>
    <w:rsid w:val="0038358A"/>
    <w:rsid w:val="00383C5E"/>
    <w:rsid w:val="00391151"/>
    <w:rsid w:val="00391E40"/>
    <w:rsid w:val="00392752"/>
    <w:rsid w:val="003A2C14"/>
    <w:rsid w:val="003A2DB0"/>
    <w:rsid w:val="003A6581"/>
    <w:rsid w:val="003B458E"/>
    <w:rsid w:val="003B6447"/>
    <w:rsid w:val="003C04D0"/>
    <w:rsid w:val="003C68AF"/>
    <w:rsid w:val="003C7C88"/>
    <w:rsid w:val="003D0028"/>
    <w:rsid w:val="003D041E"/>
    <w:rsid w:val="003D4BA6"/>
    <w:rsid w:val="003E06AE"/>
    <w:rsid w:val="003E0C71"/>
    <w:rsid w:val="003E2907"/>
    <w:rsid w:val="003E67E5"/>
    <w:rsid w:val="003E7B63"/>
    <w:rsid w:val="003F3755"/>
    <w:rsid w:val="003F754E"/>
    <w:rsid w:val="00400F3E"/>
    <w:rsid w:val="00403EF5"/>
    <w:rsid w:val="00406EA7"/>
    <w:rsid w:val="004072DA"/>
    <w:rsid w:val="004136F7"/>
    <w:rsid w:val="00417DAC"/>
    <w:rsid w:val="00425FDF"/>
    <w:rsid w:val="004319FE"/>
    <w:rsid w:val="00431A2C"/>
    <w:rsid w:val="00432AA0"/>
    <w:rsid w:val="00434AF5"/>
    <w:rsid w:val="00434FDF"/>
    <w:rsid w:val="00435830"/>
    <w:rsid w:val="00443BC9"/>
    <w:rsid w:val="00445E9C"/>
    <w:rsid w:val="0044693C"/>
    <w:rsid w:val="00446B15"/>
    <w:rsid w:val="004522B9"/>
    <w:rsid w:val="00453716"/>
    <w:rsid w:val="0045591E"/>
    <w:rsid w:val="004575CC"/>
    <w:rsid w:val="00462013"/>
    <w:rsid w:val="0046268E"/>
    <w:rsid w:val="00462E0D"/>
    <w:rsid w:val="00472BB0"/>
    <w:rsid w:val="00482F3B"/>
    <w:rsid w:val="00483318"/>
    <w:rsid w:val="00485241"/>
    <w:rsid w:val="004913F0"/>
    <w:rsid w:val="00491A2D"/>
    <w:rsid w:val="00494E1F"/>
    <w:rsid w:val="00494F90"/>
    <w:rsid w:val="00496B53"/>
    <w:rsid w:val="00497A3A"/>
    <w:rsid w:val="004A183D"/>
    <w:rsid w:val="004A224C"/>
    <w:rsid w:val="004A2AFE"/>
    <w:rsid w:val="004A2C16"/>
    <w:rsid w:val="004A5F5B"/>
    <w:rsid w:val="004A61B3"/>
    <w:rsid w:val="004A6B2D"/>
    <w:rsid w:val="004A6D08"/>
    <w:rsid w:val="004B2109"/>
    <w:rsid w:val="004B291E"/>
    <w:rsid w:val="004B412B"/>
    <w:rsid w:val="004C1F55"/>
    <w:rsid w:val="004C437A"/>
    <w:rsid w:val="004C5DB9"/>
    <w:rsid w:val="004C6503"/>
    <w:rsid w:val="004D58A2"/>
    <w:rsid w:val="004D5DE3"/>
    <w:rsid w:val="004E3001"/>
    <w:rsid w:val="004F0B8D"/>
    <w:rsid w:val="004F1A3C"/>
    <w:rsid w:val="004F31CF"/>
    <w:rsid w:val="004F3BD3"/>
    <w:rsid w:val="00501632"/>
    <w:rsid w:val="00502201"/>
    <w:rsid w:val="005025B2"/>
    <w:rsid w:val="0050368F"/>
    <w:rsid w:val="00504793"/>
    <w:rsid w:val="005135D8"/>
    <w:rsid w:val="00514AB6"/>
    <w:rsid w:val="0051558A"/>
    <w:rsid w:val="005155BA"/>
    <w:rsid w:val="00533610"/>
    <w:rsid w:val="005352F3"/>
    <w:rsid w:val="00537CBC"/>
    <w:rsid w:val="00550285"/>
    <w:rsid w:val="00551361"/>
    <w:rsid w:val="00554FB4"/>
    <w:rsid w:val="005551AE"/>
    <w:rsid w:val="005553EE"/>
    <w:rsid w:val="00561AC8"/>
    <w:rsid w:val="00564837"/>
    <w:rsid w:val="0056771E"/>
    <w:rsid w:val="00572460"/>
    <w:rsid w:val="005826B8"/>
    <w:rsid w:val="00592BA8"/>
    <w:rsid w:val="00594F6E"/>
    <w:rsid w:val="00596EA9"/>
    <w:rsid w:val="005A0FB6"/>
    <w:rsid w:val="005A118A"/>
    <w:rsid w:val="005A5E4F"/>
    <w:rsid w:val="005A66B6"/>
    <w:rsid w:val="005B2DF0"/>
    <w:rsid w:val="005C281C"/>
    <w:rsid w:val="005C312A"/>
    <w:rsid w:val="005C3F6D"/>
    <w:rsid w:val="005D19B4"/>
    <w:rsid w:val="005D23D5"/>
    <w:rsid w:val="005D2E8A"/>
    <w:rsid w:val="005D4DE8"/>
    <w:rsid w:val="005D61AC"/>
    <w:rsid w:val="005D6A47"/>
    <w:rsid w:val="005E023D"/>
    <w:rsid w:val="005E0B7B"/>
    <w:rsid w:val="005E35D9"/>
    <w:rsid w:val="005E51EA"/>
    <w:rsid w:val="005F4DD6"/>
    <w:rsid w:val="005F5F4D"/>
    <w:rsid w:val="0060008B"/>
    <w:rsid w:val="00603ED8"/>
    <w:rsid w:val="006063B1"/>
    <w:rsid w:val="00620ADB"/>
    <w:rsid w:val="00621CAF"/>
    <w:rsid w:val="0062572C"/>
    <w:rsid w:val="00626807"/>
    <w:rsid w:val="006274D2"/>
    <w:rsid w:val="0064064C"/>
    <w:rsid w:val="00643F62"/>
    <w:rsid w:val="006570FF"/>
    <w:rsid w:val="00657958"/>
    <w:rsid w:val="00660414"/>
    <w:rsid w:val="006639EC"/>
    <w:rsid w:val="006655EB"/>
    <w:rsid w:val="006715C8"/>
    <w:rsid w:val="00682352"/>
    <w:rsid w:val="0068588C"/>
    <w:rsid w:val="006858CB"/>
    <w:rsid w:val="0069623F"/>
    <w:rsid w:val="006963DE"/>
    <w:rsid w:val="00696991"/>
    <w:rsid w:val="006A3BB6"/>
    <w:rsid w:val="006A64BE"/>
    <w:rsid w:val="006B01A5"/>
    <w:rsid w:val="006B0863"/>
    <w:rsid w:val="006B29B2"/>
    <w:rsid w:val="006B37ED"/>
    <w:rsid w:val="006B4235"/>
    <w:rsid w:val="006B45CF"/>
    <w:rsid w:val="006B681C"/>
    <w:rsid w:val="006B74A2"/>
    <w:rsid w:val="006C216F"/>
    <w:rsid w:val="006C2DF4"/>
    <w:rsid w:val="006C7639"/>
    <w:rsid w:val="006D0193"/>
    <w:rsid w:val="006D1B8B"/>
    <w:rsid w:val="006E1748"/>
    <w:rsid w:val="006E7662"/>
    <w:rsid w:val="006F12C1"/>
    <w:rsid w:val="006F1F72"/>
    <w:rsid w:val="006F2323"/>
    <w:rsid w:val="006F44A7"/>
    <w:rsid w:val="006F5DFF"/>
    <w:rsid w:val="006F6E4A"/>
    <w:rsid w:val="007007D4"/>
    <w:rsid w:val="00710C85"/>
    <w:rsid w:val="00710F30"/>
    <w:rsid w:val="00711311"/>
    <w:rsid w:val="00712334"/>
    <w:rsid w:val="007137DD"/>
    <w:rsid w:val="00717B57"/>
    <w:rsid w:val="00720905"/>
    <w:rsid w:val="00722AAE"/>
    <w:rsid w:val="0072513C"/>
    <w:rsid w:val="00725BB5"/>
    <w:rsid w:val="00726575"/>
    <w:rsid w:val="0073174D"/>
    <w:rsid w:val="007325DC"/>
    <w:rsid w:val="007326E5"/>
    <w:rsid w:val="0074237A"/>
    <w:rsid w:val="00745662"/>
    <w:rsid w:val="00746AB3"/>
    <w:rsid w:val="007525A0"/>
    <w:rsid w:val="00752A74"/>
    <w:rsid w:val="00763B98"/>
    <w:rsid w:val="007753E1"/>
    <w:rsid w:val="007759A9"/>
    <w:rsid w:val="00777232"/>
    <w:rsid w:val="00777F8D"/>
    <w:rsid w:val="00781781"/>
    <w:rsid w:val="00793418"/>
    <w:rsid w:val="00793553"/>
    <w:rsid w:val="007950C7"/>
    <w:rsid w:val="00796978"/>
    <w:rsid w:val="007A58B9"/>
    <w:rsid w:val="007A6511"/>
    <w:rsid w:val="007B1355"/>
    <w:rsid w:val="007B4467"/>
    <w:rsid w:val="007B4FC2"/>
    <w:rsid w:val="007C35A8"/>
    <w:rsid w:val="007C48A0"/>
    <w:rsid w:val="007C503D"/>
    <w:rsid w:val="007D23C3"/>
    <w:rsid w:val="007D67E8"/>
    <w:rsid w:val="007D727A"/>
    <w:rsid w:val="007E1A6B"/>
    <w:rsid w:val="007E3A87"/>
    <w:rsid w:val="007E5285"/>
    <w:rsid w:val="007F0DA6"/>
    <w:rsid w:val="007F68E7"/>
    <w:rsid w:val="00800425"/>
    <w:rsid w:val="008005D2"/>
    <w:rsid w:val="00800A07"/>
    <w:rsid w:val="00800B60"/>
    <w:rsid w:val="00801AE8"/>
    <w:rsid w:val="00801E60"/>
    <w:rsid w:val="00805618"/>
    <w:rsid w:val="00811493"/>
    <w:rsid w:val="00811ED6"/>
    <w:rsid w:val="00815559"/>
    <w:rsid w:val="0082295F"/>
    <w:rsid w:val="00825107"/>
    <w:rsid w:val="008257AA"/>
    <w:rsid w:val="008262C6"/>
    <w:rsid w:val="00826E83"/>
    <w:rsid w:val="00827400"/>
    <w:rsid w:val="00831B3F"/>
    <w:rsid w:val="00831C18"/>
    <w:rsid w:val="00837853"/>
    <w:rsid w:val="00852A59"/>
    <w:rsid w:val="00854D65"/>
    <w:rsid w:val="008552C7"/>
    <w:rsid w:val="00855B7B"/>
    <w:rsid w:val="00855C8A"/>
    <w:rsid w:val="00857908"/>
    <w:rsid w:val="008617AB"/>
    <w:rsid w:val="008636DF"/>
    <w:rsid w:val="008742D8"/>
    <w:rsid w:val="00874A69"/>
    <w:rsid w:val="00875478"/>
    <w:rsid w:val="008914EF"/>
    <w:rsid w:val="00893967"/>
    <w:rsid w:val="00893A00"/>
    <w:rsid w:val="008A48A1"/>
    <w:rsid w:val="008A4BA0"/>
    <w:rsid w:val="008B1A12"/>
    <w:rsid w:val="008C07AF"/>
    <w:rsid w:val="008D1B96"/>
    <w:rsid w:val="008D2B5E"/>
    <w:rsid w:val="008D67CB"/>
    <w:rsid w:val="008D6D83"/>
    <w:rsid w:val="008E0FE9"/>
    <w:rsid w:val="008E5B11"/>
    <w:rsid w:val="008F0EB7"/>
    <w:rsid w:val="008F40EB"/>
    <w:rsid w:val="008F6773"/>
    <w:rsid w:val="008F6944"/>
    <w:rsid w:val="009019EF"/>
    <w:rsid w:val="0090306F"/>
    <w:rsid w:val="0091055A"/>
    <w:rsid w:val="00911179"/>
    <w:rsid w:val="00913C55"/>
    <w:rsid w:val="0091652C"/>
    <w:rsid w:val="00917E7D"/>
    <w:rsid w:val="00917F6F"/>
    <w:rsid w:val="00927CE0"/>
    <w:rsid w:val="009352D5"/>
    <w:rsid w:val="00935F71"/>
    <w:rsid w:val="00943368"/>
    <w:rsid w:val="0094415D"/>
    <w:rsid w:val="00944C5A"/>
    <w:rsid w:val="00947705"/>
    <w:rsid w:val="009507E7"/>
    <w:rsid w:val="009517CC"/>
    <w:rsid w:val="00952755"/>
    <w:rsid w:val="009530DE"/>
    <w:rsid w:val="009612B9"/>
    <w:rsid w:val="00961AB4"/>
    <w:rsid w:val="009620FE"/>
    <w:rsid w:val="00963541"/>
    <w:rsid w:val="00964399"/>
    <w:rsid w:val="00966E4B"/>
    <w:rsid w:val="009821CA"/>
    <w:rsid w:val="00994C6F"/>
    <w:rsid w:val="00995D68"/>
    <w:rsid w:val="009A6AC9"/>
    <w:rsid w:val="009B0DCF"/>
    <w:rsid w:val="009B14AC"/>
    <w:rsid w:val="009B2D64"/>
    <w:rsid w:val="009B3DEC"/>
    <w:rsid w:val="009B616C"/>
    <w:rsid w:val="009C037E"/>
    <w:rsid w:val="009C1751"/>
    <w:rsid w:val="009C209A"/>
    <w:rsid w:val="009C232F"/>
    <w:rsid w:val="009C7F17"/>
    <w:rsid w:val="009D24DC"/>
    <w:rsid w:val="009D575D"/>
    <w:rsid w:val="009D5F1B"/>
    <w:rsid w:val="009D78BD"/>
    <w:rsid w:val="009D7EBC"/>
    <w:rsid w:val="009E0339"/>
    <w:rsid w:val="009E6750"/>
    <w:rsid w:val="009F465C"/>
    <w:rsid w:val="00A03AF8"/>
    <w:rsid w:val="00A05EC5"/>
    <w:rsid w:val="00A05F73"/>
    <w:rsid w:val="00A05F9A"/>
    <w:rsid w:val="00A07607"/>
    <w:rsid w:val="00A077AC"/>
    <w:rsid w:val="00A123AC"/>
    <w:rsid w:val="00A165EF"/>
    <w:rsid w:val="00A234E7"/>
    <w:rsid w:val="00A24A5B"/>
    <w:rsid w:val="00A27626"/>
    <w:rsid w:val="00A3005A"/>
    <w:rsid w:val="00A3022F"/>
    <w:rsid w:val="00A443CD"/>
    <w:rsid w:val="00A52BA5"/>
    <w:rsid w:val="00A57C88"/>
    <w:rsid w:val="00A619AF"/>
    <w:rsid w:val="00A62166"/>
    <w:rsid w:val="00A65113"/>
    <w:rsid w:val="00A659FC"/>
    <w:rsid w:val="00A708E3"/>
    <w:rsid w:val="00A71D77"/>
    <w:rsid w:val="00A843BE"/>
    <w:rsid w:val="00A86920"/>
    <w:rsid w:val="00A86FCA"/>
    <w:rsid w:val="00A8770B"/>
    <w:rsid w:val="00A90123"/>
    <w:rsid w:val="00A9263D"/>
    <w:rsid w:val="00A97B28"/>
    <w:rsid w:val="00AA053B"/>
    <w:rsid w:val="00AA09A0"/>
    <w:rsid w:val="00AA290E"/>
    <w:rsid w:val="00AA5D23"/>
    <w:rsid w:val="00AA5D54"/>
    <w:rsid w:val="00AB19E3"/>
    <w:rsid w:val="00AB599B"/>
    <w:rsid w:val="00AB5ADC"/>
    <w:rsid w:val="00AB7EB7"/>
    <w:rsid w:val="00AC2574"/>
    <w:rsid w:val="00AD1143"/>
    <w:rsid w:val="00AD26DC"/>
    <w:rsid w:val="00AD2EE8"/>
    <w:rsid w:val="00AD3D8F"/>
    <w:rsid w:val="00AD4E77"/>
    <w:rsid w:val="00AE1599"/>
    <w:rsid w:val="00AE182B"/>
    <w:rsid w:val="00AE6398"/>
    <w:rsid w:val="00AF0B16"/>
    <w:rsid w:val="00AF11B6"/>
    <w:rsid w:val="00AF32BC"/>
    <w:rsid w:val="00B01669"/>
    <w:rsid w:val="00B0374D"/>
    <w:rsid w:val="00B03AD1"/>
    <w:rsid w:val="00B12D51"/>
    <w:rsid w:val="00B23591"/>
    <w:rsid w:val="00B24607"/>
    <w:rsid w:val="00B317B6"/>
    <w:rsid w:val="00B457C9"/>
    <w:rsid w:val="00B45E75"/>
    <w:rsid w:val="00B5166D"/>
    <w:rsid w:val="00B53253"/>
    <w:rsid w:val="00B66F3F"/>
    <w:rsid w:val="00B67C53"/>
    <w:rsid w:val="00B7225C"/>
    <w:rsid w:val="00B737FE"/>
    <w:rsid w:val="00B820B7"/>
    <w:rsid w:val="00B82D8B"/>
    <w:rsid w:val="00B85B19"/>
    <w:rsid w:val="00B86C2B"/>
    <w:rsid w:val="00B86E7A"/>
    <w:rsid w:val="00B87857"/>
    <w:rsid w:val="00B878E7"/>
    <w:rsid w:val="00B91402"/>
    <w:rsid w:val="00B96AC1"/>
    <w:rsid w:val="00BA0231"/>
    <w:rsid w:val="00BA02EB"/>
    <w:rsid w:val="00BA1438"/>
    <w:rsid w:val="00BA7C01"/>
    <w:rsid w:val="00BB0FAD"/>
    <w:rsid w:val="00BB15CB"/>
    <w:rsid w:val="00BB394D"/>
    <w:rsid w:val="00BB4EE0"/>
    <w:rsid w:val="00BC48AD"/>
    <w:rsid w:val="00BC4E8C"/>
    <w:rsid w:val="00BC7F49"/>
    <w:rsid w:val="00BD241D"/>
    <w:rsid w:val="00BD2BF5"/>
    <w:rsid w:val="00BD35CB"/>
    <w:rsid w:val="00BD3FB3"/>
    <w:rsid w:val="00BD5BA4"/>
    <w:rsid w:val="00BD6966"/>
    <w:rsid w:val="00BD7DE0"/>
    <w:rsid w:val="00BE0685"/>
    <w:rsid w:val="00C001B7"/>
    <w:rsid w:val="00C01399"/>
    <w:rsid w:val="00C03632"/>
    <w:rsid w:val="00C04BCF"/>
    <w:rsid w:val="00C058CC"/>
    <w:rsid w:val="00C064E3"/>
    <w:rsid w:val="00C073E6"/>
    <w:rsid w:val="00C13B03"/>
    <w:rsid w:val="00C20EBF"/>
    <w:rsid w:val="00C24401"/>
    <w:rsid w:val="00C2754D"/>
    <w:rsid w:val="00C27C47"/>
    <w:rsid w:val="00C30B6F"/>
    <w:rsid w:val="00C32B74"/>
    <w:rsid w:val="00C35436"/>
    <w:rsid w:val="00C3580E"/>
    <w:rsid w:val="00C3717A"/>
    <w:rsid w:val="00C41600"/>
    <w:rsid w:val="00C60D8B"/>
    <w:rsid w:val="00C64B91"/>
    <w:rsid w:val="00C6734A"/>
    <w:rsid w:val="00C76815"/>
    <w:rsid w:val="00C8569E"/>
    <w:rsid w:val="00C86196"/>
    <w:rsid w:val="00C92CDA"/>
    <w:rsid w:val="00CB15A1"/>
    <w:rsid w:val="00CB2246"/>
    <w:rsid w:val="00CC24A7"/>
    <w:rsid w:val="00CC308D"/>
    <w:rsid w:val="00CD12EA"/>
    <w:rsid w:val="00CD6D57"/>
    <w:rsid w:val="00CE6D2A"/>
    <w:rsid w:val="00CF43C8"/>
    <w:rsid w:val="00D008AB"/>
    <w:rsid w:val="00D0125A"/>
    <w:rsid w:val="00D01F09"/>
    <w:rsid w:val="00D06982"/>
    <w:rsid w:val="00D10C56"/>
    <w:rsid w:val="00D11EE3"/>
    <w:rsid w:val="00D16247"/>
    <w:rsid w:val="00D30640"/>
    <w:rsid w:val="00D316D9"/>
    <w:rsid w:val="00D31BB6"/>
    <w:rsid w:val="00D31F4F"/>
    <w:rsid w:val="00D356A2"/>
    <w:rsid w:val="00D36AFC"/>
    <w:rsid w:val="00D42823"/>
    <w:rsid w:val="00D50E41"/>
    <w:rsid w:val="00D517A5"/>
    <w:rsid w:val="00D51FB3"/>
    <w:rsid w:val="00D52BCA"/>
    <w:rsid w:val="00D61D14"/>
    <w:rsid w:val="00D64C03"/>
    <w:rsid w:val="00D652DD"/>
    <w:rsid w:val="00D65AF7"/>
    <w:rsid w:val="00D66A0B"/>
    <w:rsid w:val="00D67E08"/>
    <w:rsid w:val="00D71630"/>
    <w:rsid w:val="00D746B5"/>
    <w:rsid w:val="00D934A6"/>
    <w:rsid w:val="00D93838"/>
    <w:rsid w:val="00D94602"/>
    <w:rsid w:val="00DA06EA"/>
    <w:rsid w:val="00DA1413"/>
    <w:rsid w:val="00DA444D"/>
    <w:rsid w:val="00DA48C5"/>
    <w:rsid w:val="00DA49A8"/>
    <w:rsid w:val="00DA4EEF"/>
    <w:rsid w:val="00DA7F99"/>
    <w:rsid w:val="00DB4710"/>
    <w:rsid w:val="00DB4FBE"/>
    <w:rsid w:val="00DB63CA"/>
    <w:rsid w:val="00DC398B"/>
    <w:rsid w:val="00DC5226"/>
    <w:rsid w:val="00DD5A72"/>
    <w:rsid w:val="00DE091B"/>
    <w:rsid w:val="00DE09C0"/>
    <w:rsid w:val="00DE1A01"/>
    <w:rsid w:val="00DE338D"/>
    <w:rsid w:val="00DE3797"/>
    <w:rsid w:val="00DE3B14"/>
    <w:rsid w:val="00DE6BC7"/>
    <w:rsid w:val="00DF0112"/>
    <w:rsid w:val="00DF0CBA"/>
    <w:rsid w:val="00DF22C7"/>
    <w:rsid w:val="00DF2CCD"/>
    <w:rsid w:val="00DF49E5"/>
    <w:rsid w:val="00E0144F"/>
    <w:rsid w:val="00E02C3B"/>
    <w:rsid w:val="00E078DF"/>
    <w:rsid w:val="00E151FD"/>
    <w:rsid w:val="00E171F5"/>
    <w:rsid w:val="00E316CC"/>
    <w:rsid w:val="00E32D4A"/>
    <w:rsid w:val="00E33FC1"/>
    <w:rsid w:val="00E41CF2"/>
    <w:rsid w:val="00E42EFA"/>
    <w:rsid w:val="00E441A5"/>
    <w:rsid w:val="00E44356"/>
    <w:rsid w:val="00E47C93"/>
    <w:rsid w:val="00E5003E"/>
    <w:rsid w:val="00E50C16"/>
    <w:rsid w:val="00E510F0"/>
    <w:rsid w:val="00E53EFA"/>
    <w:rsid w:val="00E60F50"/>
    <w:rsid w:val="00E644C7"/>
    <w:rsid w:val="00E66A89"/>
    <w:rsid w:val="00E66EB3"/>
    <w:rsid w:val="00E671D0"/>
    <w:rsid w:val="00E713C6"/>
    <w:rsid w:val="00E74E6F"/>
    <w:rsid w:val="00E81392"/>
    <w:rsid w:val="00E81BF7"/>
    <w:rsid w:val="00E8482C"/>
    <w:rsid w:val="00E90D14"/>
    <w:rsid w:val="00EA117B"/>
    <w:rsid w:val="00EA72E7"/>
    <w:rsid w:val="00EA7E0D"/>
    <w:rsid w:val="00EB3201"/>
    <w:rsid w:val="00EB5029"/>
    <w:rsid w:val="00EC416A"/>
    <w:rsid w:val="00EC75C4"/>
    <w:rsid w:val="00ED385D"/>
    <w:rsid w:val="00ED5037"/>
    <w:rsid w:val="00ED6F06"/>
    <w:rsid w:val="00EE010B"/>
    <w:rsid w:val="00EE7CA8"/>
    <w:rsid w:val="00EF0D71"/>
    <w:rsid w:val="00EF37B6"/>
    <w:rsid w:val="00EF4C5C"/>
    <w:rsid w:val="00F0090D"/>
    <w:rsid w:val="00F01E86"/>
    <w:rsid w:val="00F0328D"/>
    <w:rsid w:val="00F03BBE"/>
    <w:rsid w:val="00F05848"/>
    <w:rsid w:val="00F10C5B"/>
    <w:rsid w:val="00F116C0"/>
    <w:rsid w:val="00F15EA5"/>
    <w:rsid w:val="00F16A47"/>
    <w:rsid w:val="00F178A6"/>
    <w:rsid w:val="00F2229B"/>
    <w:rsid w:val="00F233BC"/>
    <w:rsid w:val="00F261DB"/>
    <w:rsid w:val="00F30EFB"/>
    <w:rsid w:val="00F336E6"/>
    <w:rsid w:val="00F35F56"/>
    <w:rsid w:val="00F36A9C"/>
    <w:rsid w:val="00F370AD"/>
    <w:rsid w:val="00F372C9"/>
    <w:rsid w:val="00F43940"/>
    <w:rsid w:val="00F44EAC"/>
    <w:rsid w:val="00F53F7F"/>
    <w:rsid w:val="00F54B9C"/>
    <w:rsid w:val="00F60914"/>
    <w:rsid w:val="00F60A06"/>
    <w:rsid w:val="00F614E5"/>
    <w:rsid w:val="00F61AB8"/>
    <w:rsid w:val="00F653E9"/>
    <w:rsid w:val="00F66446"/>
    <w:rsid w:val="00F671DE"/>
    <w:rsid w:val="00F71C63"/>
    <w:rsid w:val="00F73146"/>
    <w:rsid w:val="00F7786B"/>
    <w:rsid w:val="00F82EC0"/>
    <w:rsid w:val="00F82F4A"/>
    <w:rsid w:val="00F84903"/>
    <w:rsid w:val="00F87A2B"/>
    <w:rsid w:val="00F903B4"/>
    <w:rsid w:val="00FB1675"/>
    <w:rsid w:val="00FB3878"/>
    <w:rsid w:val="00FC0373"/>
    <w:rsid w:val="00FC3CCF"/>
    <w:rsid w:val="00FC5320"/>
    <w:rsid w:val="00FC748D"/>
    <w:rsid w:val="00FD6692"/>
    <w:rsid w:val="00FD720C"/>
    <w:rsid w:val="00FE1CD5"/>
    <w:rsid w:val="00FE6FE9"/>
    <w:rsid w:val="00FE75AE"/>
    <w:rsid w:val="00FE7D7B"/>
    <w:rsid w:val="00FF066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styleId="a9">
    <w:name w:val="Unresolved Mention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redtext">
    <w:name w:val="redtext"/>
    <w:basedOn w:val="a0"/>
    <w:rsid w:val="0011713D"/>
  </w:style>
  <w:style w:type="character" w:styleId="aa">
    <w:name w:val="Strong"/>
    <w:basedOn w:val="a0"/>
    <w:uiPriority w:val="22"/>
    <w:qFormat/>
    <w:rsid w:val="00E60F50"/>
    <w:rPr>
      <w:b/>
      <w:bCs/>
    </w:rPr>
  </w:style>
  <w:style w:type="character" w:customStyle="1" w:styleId="release-text-font-underline">
    <w:name w:val="release-text-font-underline"/>
    <w:basedOn w:val="a0"/>
    <w:rsid w:val="00E60F50"/>
  </w:style>
  <w:style w:type="paragraph" w:styleId="ab">
    <w:name w:val="Balloon Text"/>
    <w:basedOn w:val="a"/>
    <w:link w:val="ac"/>
    <w:uiPriority w:val="99"/>
    <w:semiHidden/>
    <w:unhideWhenUsed/>
    <w:rsid w:val="004A1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183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F6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1845670/Verona_expansion_image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ncer.org/content/dam/cancer-org/research/cancer-facts-and-statistics/global-cancer-facts-and-figures/global-cancer-facts-and-figures-4th-edi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ckgroup.com/subscrib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79DE-491A-486C-BBBE-7C588C38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森田みどり</cp:lastModifiedBy>
  <cp:revision>3</cp:revision>
  <cp:lastPrinted>2022-06-24T02:58:00Z</cp:lastPrinted>
  <dcterms:created xsi:type="dcterms:W3CDTF">2022-06-25T08:06:00Z</dcterms:created>
  <dcterms:modified xsi:type="dcterms:W3CDTF">2022-06-25T08:08:00Z</dcterms:modified>
</cp:coreProperties>
</file>