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051A" w14:textId="38811D77" w:rsidR="004A4B91" w:rsidRDefault="007B33A3">
      <w:pPr>
        <w:rPr>
          <w:rFonts w:ascii="Times New Roman" w:eastAsia="ＭＳ 明朝" w:hAnsi="Times New Roman" w:cs="Times New Roman"/>
        </w:rPr>
      </w:pPr>
      <w:proofErr w:type="spellStart"/>
      <w:r>
        <w:rPr>
          <w:rFonts w:ascii="Times New Roman" w:eastAsia="ＭＳ 明朝" w:hAnsi="Times New Roman" w:cs="Times New Roman"/>
          <w:color w:val="000000"/>
          <w:sz w:val="21"/>
          <w:szCs w:val="21"/>
        </w:rPr>
        <w:t>AsiaNet</w:t>
      </w:r>
      <w:proofErr w:type="spellEnd"/>
      <w:r>
        <w:rPr>
          <w:rFonts w:ascii="Times New Roman" w:eastAsia="ＭＳ 明朝" w:hAnsi="Times New Roman" w:cs="Times New Roman"/>
          <w:color w:val="000000"/>
          <w:sz w:val="21"/>
          <w:szCs w:val="21"/>
        </w:rPr>
        <w:t xml:space="preserve"> 95911 </w:t>
      </w:r>
      <w:r>
        <w:rPr>
          <w:rFonts w:ascii="Times New Roman" w:eastAsia="ＭＳ 明朝" w:hAnsi="Times New Roman" w:cs="Times New Roman"/>
          <w:color w:val="000000"/>
          <w:sz w:val="21"/>
          <w:szCs w:val="21"/>
        </w:rPr>
        <w:t>（</w:t>
      </w:r>
      <w:r w:rsidR="00402F75">
        <w:rPr>
          <w:rFonts w:ascii="Times New Roman" w:eastAsia="ＭＳ 明朝" w:hAnsi="Times New Roman" w:cs="Times New Roman" w:hint="eastAsia"/>
          <w:color w:val="000000"/>
          <w:sz w:val="21"/>
          <w:szCs w:val="21"/>
        </w:rPr>
        <w:t>1072</w:t>
      </w:r>
      <w:r>
        <w:rPr>
          <w:rFonts w:ascii="Times New Roman" w:eastAsia="ＭＳ 明朝" w:hAnsi="Times New Roman" w:cs="Times New Roman"/>
          <w:color w:val="000000"/>
          <w:sz w:val="21"/>
          <w:szCs w:val="21"/>
        </w:rPr>
        <w:t>）</w:t>
      </w:r>
    </w:p>
    <w:p w14:paraId="7CBA7E73" w14:textId="77777777" w:rsidR="004A4B91" w:rsidRDefault="004A4B91">
      <w:pPr>
        <w:rPr>
          <w:rFonts w:ascii="Times New Roman" w:eastAsia="ＭＳ 明朝" w:hAnsi="Times New Roman" w:cs="Times New Roman"/>
        </w:rPr>
      </w:pPr>
    </w:p>
    <w:p w14:paraId="1991F0F9" w14:textId="77777777"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HR Path</w:t>
      </w:r>
      <w:r>
        <w:rPr>
          <w:rFonts w:ascii="Times New Roman" w:eastAsia="ＭＳ 明朝" w:hAnsi="Times New Roman" w:cs="Times New Roman"/>
          <w:color w:val="000000"/>
          <w:sz w:val="21"/>
          <w:szCs w:val="21"/>
        </w:rPr>
        <w:t>が</w:t>
      </w:r>
      <w:r>
        <w:rPr>
          <w:rFonts w:ascii="Times New Roman" w:eastAsia="ＭＳ 明朝" w:hAnsi="Times New Roman" w:cs="Times New Roman"/>
          <w:color w:val="000000"/>
          <w:sz w:val="21"/>
          <w:szCs w:val="21"/>
        </w:rPr>
        <w:t>2</w:t>
      </w:r>
      <w:r>
        <w:rPr>
          <w:rFonts w:ascii="Times New Roman" w:eastAsia="ＭＳ 明朝" w:hAnsi="Times New Roman" w:cs="Times New Roman"/>
          <w:color w:val="000000"/>
          <w:sz w:val="21"/>
          <w:szCs w:val="21"/>
        </w:rPr>
        <w:t>億</w:t>
      </w:r>
      <w:r>
        <w:rPr>
          <w:rFonts w:ascii="Times New Roman" w:eastAsia="ＭＳ 明朝" w:hAnsi="Times New Roman" w:cs="Times New Roman"/>
          <w:color w:val="000000"/>
          <w:sz w:val="21"/>
          <w:szCs w:val="21"/>
        </w:rPr>
        <w:t>2500</w:t>
      </w:r>
      <w:r>
        <w:rPr>
          <w:rFonts w:ascii="Times New Roman" w:eastAsia="ＭＳ 明朝" w:hAnsi="Times New Roman" w:cs="Times New Roman"/>
          <w:color w:val="000000"/>
          <w:sz w:val="21"/>
          <w:szCs w:val="21"/>
        </w:rPr>
        <w:t>万ユーロの資金を調達</w:t>
      </w:r>
    </w:p>
    <w:p w14:paraId="0ED64937" w14:textId="77777777" w:rsidR="004A4B91" w:rsidRDefault="004A4B91">
      <w:pPr>
        <w:rPr>
          <w:rFonts w:ascii="Times New Roman" w:eastAsia="ＭＳ 明朝" w:hAnsi="Times New Roman" w:cs="Times New Roman"/>
        </w:rPr>
      </w:pPr>
    </w:p>
    <w:p w14:paraId="4DC384C4" w14:textId="117EAB9A"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【アトランタ（米ジョージア州）</w:t>
      </w:r>
      <w:r>
        <w:rPr>
          <w:rFonts w:ascii="Times New Roman" w:eastAsia="ＭＳ 明朝" w:hAnsi="Times New Roman" w:cs="Times New Roman"/>
          <w:color w:val="000000"/>
          <w:sz w:val="21"/>
          <w:szCs w:val="21"/>
        </w:rPr>
        <w:t>2022</w:t>
      </w:r>
      <w:r>
        <w:rPr>
          <w:rFonts w:ascii="Times New Roman" w:eastAsia="ＭＳ 明朝" w:hAnsi="Times New Roman" w:cs="Times New Roman"/>
          <w:color w:val="000000"/>
          <w:sz w:val="21"/>
          <w:szCs w:val="21"/>
        </w:rPr>
        <w:t>年</w:t>
      </w:r>
      <w:r>
        <w:rPr>
          <w:rFonts w:ascii="Times New Roman" w:eastAsia="ＭＳ 明朝" w:hAnsi="Times New Roman" w:cs="Times New Roman"/>
          <w:color w:val="000000"/>
          <w:sz w:val="21"/>
          <w:szCs w:val="21"/>
        </w:rPr>
        <w:t>5</w:t>
      </w:r>
      <w:r>
        <w:rPr>
          <w:rFonts w:ascii="Times New Roman" w:eastAsia="ＭＳ 明朝" w:hAnsi="Times New Roman" w:cs="Times New Roman"/>
          <w:color w:val="000000"/>
          <w:sz w:val="21"/>
          <w:szCs w:val="21"/>
        </w:rPr>
        <w:t>月</w:t>
      </w:r>
      <w:r>
        <w:rPr>
          <w:rFonts w:ascii="Times New Roman" w:eastAsia="ＭＳ 明朝" w:hAnsi="Times New Roman" w:cs="Times New Roman"/>
          <w:color w:val="000000"/>
          <w:sz w:val="21"/>
          <w:szCs w:val="21"/>
        </w:rPr>
        <w:t>11</w:t>
      </w:r>
      <w:r>
        <w:rPr>
          <w:rFonts w:ascii="Times New Roman" w:eastAsia="ＭＳ 明朝" w:hAnsi="Times New Roman" w:cs="Times New Roman"/>
          <w:color w:val="000000"/>
          <w:sz w:val="21"/>
          <w:szCs w:val="21"/>
        </w:rPr>
        <w:t>日</w:t>
      </w:r>
      <w:r>
        <w:rPr>
          <w:rFonts w:ascii="Times New Roman" w:eastAsia="ＭＳ 明朝" w:hAnsi="Times New Roman" w:cs="Times New Roman"/>
          <w:color w:val="000000"/>
          <w:sz w:val="21"/>
          <w:szCs w:val="21"/>
        </w:rPr>
        <w:t xml:space="preserve">PR Newswire </w:t>
      </w:r>
      <w:r>
        <w:rPr>
          <w:rFonts w:ascii="Times New Roman" w:eastAsia="ＭＳ 明朝" w:hAnsi="Times New Roman" w:cs="Times New Roman"/>
          <w:color w:val="000000"/>
          <w:sz w:val="21"/>
          <w:szCs w:val="21"/>
        </w:rPr>
        <w:t>＝共同通信</w:t>
      </w:r>
      <w:r>
        <w:rPr>
          <w:rFonts w:ascii="Times New Roman" w:eastAsia="ＭＳ 明朝" w:hAnsi="Times New Roman" w:cs="Times New Roman"/>
          <w:color w:val="000000"/>
          <w:sz w:val="21"/>
          <w:szCs w:val="21"/>
        </w:rPr>
        <w:t>JBN</w:t>
      </w:r>
      <w:r>
        <w:rPr>
          <w:rFonts w:ascii="Times New Roman" w:eastAsia="ＭＳ 明朝" w:hAnsi="Times New Roman" w:cs="Times New Roman"/>
          <w:color w:val="000000"/>
          <w:sz w:val="21"/>
          <w:szCs w:val="21"/>
        </w:rPr>
        <w:t>】このラウンドは、外部成長のための銀行融資の獲得と、</w:t>
      </w:r>
      <w:r>
        <w:rPr>
          <w:rFonts w:ascii="Times New Roman" w:eastAsia="ＭＳ 明朝" w:hAnsi="Times New Roman" w:cs="Times New Roman"/>
          <w:color w:val="000000"/>
          <w:sz w:val="21"/>
          <w:szCs w:val="21"/>
        </w:rPr>
        <w:t>Andera Partners</w:t>
      </w:r>
      <w:r>
        <w:rPr>
          <w:rFonts w:ascii="Times New Roman" w:eastAsia="ＭＳ 明朝" w:hAnsi="Times New Roman" w:cs="Times New Roman"/>
          <w:color w:val="000000"/>
          <w:sz w:val="21"/>
          <w:szCs w:val="21"/>
        </w:rPr>
        <w:t>を巡る証券再編を組み合わせた。</w:t>
      </w:r>
      <w:r>
        <w:rPr>
          <w:rFonts w:ascii="Times New Roman" w:eastAsia="ＭＳ 明朝" w:hAnsi="Times New Roman" w:cs="Times New Roman"/>
          <w:color w:val="000000"/>
          <w:sz w:val="21"/>
          <w:szCs w:val="21"/>
        </w:rPr>
        <w:t>Andera Partners</w:t>
      </w:r>
      <w:r>
        <w:rPr>
          <w:rFonts w:ascii="Times New Roman" w:eastAsia="ＭＳ 明朝" w:hAnsi="Times New Roman" w:cs="Times New Roman"/>
          <w:color w:val="000000"/>
          <w:sz w:val="21"/>
          <w:szCs w:val="21"/>
        </w:rPr>
        <w:t>は</w:t>
      </w:r>
      <w:r>
        <w:rPr>
          <w:rFonts w:ascii="Times New Roman" w:eastAsia="ＭＳ 明朝" w:hAnsi="Times New Roman" w:cs="Times New Roman"/>
          <w:color w:val="000000"/>
          <w:sz w:val="21"/>
          <w:szCs w:val="21"/>
        </w:rPr>
        <w:t>2019</w:t>
      </w:r>
      <w:r>
        <w:rPr>
          <w:rFonts w:ascii="Times New Roman" w:eastAsia="ＭＳ 明朝" w:hAnsi="Times New Roman" w:cs="Times New Roman"/>
          <w:color w:val="000000"/>
          <w:sz w:val="21"/>
          <w:szCs w:val="21"/>
        </w:rPr>
        <w:t>年以来グループのパートナーで、今回のための特別な共同投資</w:t>
      </w:r>
      <w:r w:rsidR="002717F7">
        <w:rPr>
          <w:rFonts w:ascii="Times New Roman" w:eastAsia="ＭＳ 明朝" w:hAnsi="Times New Roman" w:cs="Times New Roman" w:hint="eastAsia"/>
          <w:color w:val="000000"/>
          <w:sz w:val="21"/>
          <w:szCs w:val="21"/>
        </w:rPr>
        <w:t>専門</w:t>
      </w:r>
      <w:r>
        <w:rPr>
          <w:rFonts w:ascii="Times New Roman" w:eastAsia="ＭＳ 明朝" w:hAnsi="Times New Roman" w:cs="Times New Roman"/>
          <w:color w:val="000000"/>
          <w:sz w:val="21"/>
          <w:szCs w:val="21"/>
        </w:rPr>
        <w:t>ファンドを設立している。</w:t>
      </w:r>
      <w:r>
        <w:rPr>
          <w:rFonts w:ascii="Times New Roman" w:eastAsia="ＭＳ 明朝" w:hAnsi="Times New Roman" w:cs="Times New Roman"/>
          <w:color w:val="000000"/>
          <w:sz w:val="21"/>
          <w:szCs w:val="21"/>
        </w:rPr>
        <w:t>HR Path</w:t>
      </w:r>
      <w:r>
        <w:rPr>
          <w:rFonts w:ascii="Times New Roman" w:eastAsia="ＭＳ 明朝" w:hAnsi="Times New Roman" w:cs="Times New Roman"/>
          <w:color w:val="000000"/>
          <w:sz w:val="21"/>
          <w:szCs w:val="21"/>
        </w:rPr>
        <w:t>規模の企業にそうしたファンドを設立するのは、この市場でかつてなかった。この新たな資金調達方法は投資家と株主に流動性を与えるだけでなく、国際的グループが成長を続けるために追加資金源から利益を得ることを可能にする。</w:t>
      </w:r>
    </w:p>
    <w:p w14:paraId="60C93F79" w14:textId="77777777" w:rsidR="004A4B91" w:rsidRDefault="004A4B91">
      <w:pPr>
        <w:rPr>
          <w:rFonts w:ascii="Times New Roman" w:eastAsia="ＭＳ 明朝" w:hAnsi="Times New Roman" w:cs="Times New Roman"/>
        </w:rPr>
      </w:pPr>
    </w:p>
    <w:p w14:paraId="2394F0DB" w14:textId="1CD2299E"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2</w:t>
      </w:r>
      <w:r>
        <w:rPr>
          <w:rFonts w:ascii="Times New Roman" w:eastAsia="ＭＳ 明朝" w:hAnsi="Times New Roman" w:cs="Times New Roman"/>
          <w:color w:val="000000"/>
          <w:sz w:val="21"/>
          <w:szCs w:val="21"/>
        </w:rPr>
        <w:t>億</w:t>
      </w:r>
      <w:r>
        <w:rPr>
          <w:rFonts w:ascii="Times New Roman" w:eastAsia="ＭＳ 明朝" w:hAnsi="Times New Roman" w:cs="Times New Roman"/>
          <w:color w:val="000000"/>
          <w:sz w:val="21"/>
          <w:szCs w:val="21"/>
        </w:rPr>
        <w:t>2500</w:t>
      </w:r>
      <w:r>
        <w:rPr>
          <w:rFonts w:ascii="Times New Roman" w:eastAsia="ＭＳ 明朝" w:hAnsi="Times New Roman" w:cs="Times New Roman"/>
          <w:color w:val="000000"/>
          <w:sz w:val="21"/>
          <w:szCs w:val="21"/>
        </w:rPr>
        <w:t>万ユーロの資金調達ラウンドは</w:t>
      </w:r>
      <w:r>
        <w:rPr>
          <w:rFonts w:ascii="Times New Roman" w:eastAsia="ＭＳ 明朝" w:hAnsi="Times New Roman" w:cs="Times New Roman"/>
          <w:color w:val="000000"/>
          <w:sz w:val="21"/>
          <w:szCs w:val="21"/>
        </w:rPr>
        <w:t>Andera Partners</w:t>
      </w:r>
      <w:r>
        <w:rPr>
          <w:rFonts w:ascii="Times New Roman" w:eastAsia="ＭＳ 明朝" w:hAnsi="Times New Roman" w:cs="Times New Roman"/>
          <w:color w:val="000000"/>
          <w:sz w:val="21"/>
          <w:szCs w:val="21"/>
        </w:rPr>
        <w:t>と、</w:t>
      </w:r>
      <w:proofErr w:type="spellStart"/>
      <w:r>
        <w:rPr>
          <w:rFonts w:ascii="Times New Roman" w:eastAsia="ＭＳ 明朝" w:hAnsi="Times New Roman" w:cs="Times New Roman"/>
          <w:color w:val="000000"/>
          <w:sz w:val="21"/>
          <w:szCs w:val="21"/>
        </w:rPr>
        <w:t>Societe</w:t>
      </w:r>
      <w:proofErr w:type="spellEnd"/>
      <w:r>
        <w:rPr>
          <w:rFonts w:ascii="Times New Roman" w:eastAsia="ＭＳ 明朝" w:hAnsi="Times New Roman" w:cs="Times New Roman"/>
          <w:color w:val="000000"/>
          <w:sz w:val="21"/>
          <w:szCs w:val="21"/>
        </w:rPr>
        <w:t xml:space="preserve"> </w:t>
      </w:r>
      <w:proofErr w:type="spellStart"/>
      <w:r>
        <w:rPr>
          <w:rFonts w:ascii="Times New Roman" w:eastAsia="ＭＳ 明朝" w:hAnsi="Times New Roman" w:cs="Times New Roman"/>
          <w:color w:val="000000"/>
          <w:sz w:val="21"/>
          <w:szCs w:val="21"/>
        </w:rPr>
        <w:t>Generale</w:t>
      </w:r>
      <w:proofErr w:type="spellEnd"/>
      <w:r>
        <w:rPr>
          <w:rFonts w:ascii="Times New Roman" w:eastAsia="ＭＳ 明朝" w:hAnsi="Times New Roman" w:cs="Times New Roman"/>
          <w:color w:val="000000"/>
          <w:sz w:val="21"/>
          <w:szCs w:val="21"/>
        </w:rPr>
        <w:t xml:space="preserve"> Capital </w:t>
      </w:r>
      <w:proofErr w:type="spellStart"/>
      <w:r>
        <w:rPr>
          <w:rFonts w:ascii="Times New Roman" w:eastAsia="ＭＳ 明朝" w:hAnsi="Times New Roman" w:cs="Times New Roman"/>
          <w:color w:val="000000"/>
          <w:sz w:val="21"/>
          <w:szCs w:val="21"/>
        </w:rPr>
        <w:t>Partenaires</w:t>
      </w:r>
      <w:proofErr w:type="spellEnd"/>
      <w:r>
        <w:rPr>
          <w:rFonts w:ascii="Times New Roman" w:eastAsia="ＭＳ 明朝" w:hAnsi="Times New Roman" w:cs="Times New Roman"/>
          <w:color w:val="000000"/>
          <w:sz w:val="21"/>
          <w:szCs w:val="21"/>
        </w:rPr>
        <w:t>（</w:t>
      </w:r>
      <w:r>
        <w:rPr>
          <w:rFonts w:ascii="Times New Roman" w:eastAsia="ＭＳ 明朝" w:hAnsi="Times New Roman" w:cs="Times New Roman"/>
          <w:color w:val="000000"/>
          <w:sz w:val="21"/>
          <w:szCs w:val="21"/>
        </w:rPr>
        <w:t>SGCP</w:t>
      </w:r>
      <w:r>
        <w:rPr>
          <w:rFonts w:ascii="Times New Roman" w:eastAsia="ＭＳ 明朝" w:hAnsi="Times New Roman" w:cs="Times New Roman"/>
          <w:color w:val="000000"/>
          <w:sz w:val="21"/>
          <w:szCs w:val="21"/>
        </w:rPr>
        <w:t>）など十数社のサブスクライバーが中心だった。フランスの</w:t>
      </w:r>
      <w:r>
        <w:rPr>
          <w:rFonts w:ascii="Times New Roman" w:eastAsia="ＭＳ 明朝" w:hAnsi="Times New Roman" w:cs="Times New Roman"/>
          <w:color w:val="000000"/>
          <w:sz w:val="21"/>
          <w:szCs w:val="21"/>
        </w:rPr>
        <w:t>6</w:t>
      </w:r>
      <w:r>
        <w:rPr>
          <w:rFonts w:ascii="Times New Roman" w:eastAsia="ＭＳ 明朝" w:hAnsi="Times New Roman" w:cs="Times New Roman"/>
          <w:color w:val="000000"/>
          <w:sz w:val="21"/>
          <w:szCs w:val="21"/>
        </w:rPr>
        <w:t>銀行（</w:t>
      </w:r>
      <w:r>
        <w:rPr>
          <w:rFonts w:ascii="Times New Roman" w:eastAsia="ＭＳ 明朝" w:hAnsi="Times New Roman" w:cs="Times New Roman"/>
          <w:color w:val="000000"/>
          <w:sz w:val="21"/>
          <w:szCs w:val="21"/>
        </w:rPr>
        <w:t xml:space="preserve"> </w:t>
      </w:r>
      <w:r w:rsidR="00C84E3D">
        <w:rPr>
          <w:rFonts w:ascii="Times New Roman" w:eastAsia="ＭＳ 明朝" w:hAnsi="Times New Roman" w:cs="Times New Roman" w:hint="eastAsia"/>
          <w:color w:val="000000"/>
          <w:sz w:val="21"/>
          <w:szCs w:val="21"/>
        </w:rPr>
        <w:t>ソシエテ・ジェネラル</w:t>
      </w:r>
      <w:r>
        <w:rPr>
          <w:rFonts w:ascii="Times New Roman" w:eastAsia="ＭＳ 明朝" w:hAnsi="Times New Roman" w:cs="Times New Roman"/>
          <w:color w:val="000000"/>
          <w:sz w:val="21"/>
          <w:szCs w:val="21"/>
        </w:rPr>
        <w:t>、</w:t>
      </w:r>
      <w:r>
        <w:rPr>
          <w:rFonts w:ascii="Times New Roman" w:eastAsia="ＭＳ 明朝" w:hAnsi="Times New Roman" w:cs="Times New Roman"/>
          <w:color w:val="000000"/>
          <w:sz w:val="21"/>
          <w:szCs w:val="21"/>
        </w:rPr>
        <w:t>BNP</w:t>
      </w:r>
      <w:r w:rsidR="00C84E3D">
        <w:rPr>
          <w:rFonts w:ascii="Times New Roman" w:eastAsia="ＭＳ 明朝" w:hAnsi="Times New Roman" w:cs="Times New Roman" w:hint="eastAsia"/>
          <w:color w:val="000000"/>
          <w:sz w:val="21"/>
          <w:szCs w:val="21"/>
        </w:rPr>
        <w:t>パリバ</w:t>
      </w:r>
      <w:r>
        <w:rPr>
          <w:rFonts w:ascii="Times New Roman" w:eastAsia="ＭＳ 明朝" w:hAnsi="Times New Roman" w:cs="Times New Roman"/>
          <w:color w:val="000000"/>
          <w:sz w:val="21"/>
          <w:szCs w:val="21"/>
        </w:rPr>
        <w:t>、</w:t>
      </w:r>
      <w:r>
        <w:rPr>
          <w:rFonts w:ascii="Times New Roman" w:eastAsia="ＭＳ 明朝" w:hAnsi="Times New Roman" w:cs="Times New Roman"/>
          <w:color w:val="000000"/>
          <w:sz w:val="21"/>
          <w:szCs w:val="21"/>
        </w:rPr>
        <w:t>Credit Agricole Ile de France</w:t>
      </w:r>
      <w:r>
        <w:rPr>
          <w:rFonts w:ascii="Times New Roman" w:eastAsia="ＭＳ 明朝" w:hAnsi="Times New Roman" w:cs="Times New Roman"/>
          <w:color w:val="000000"/>
          <w:sz w:val="21"/>
          <w:szCs w:val="21"/>
        </w:rPr>
        <w:t>、</w:t>
      </w:r>
      <w:r>
        <w:rPr>
          <w:rFonts w:ascii="Times New Roman" w:eastAsia="ＭＳ 明朝" w:hAnsi="Times New Roman" w:cs="Times New Roman"/>
          <w:color w:val="000000"/>
          <w:sz w:val="21"/>
          <w:szCs w:val="21"/>
        </w:rPr>
        <w:t>Banque Palatine</w:t>
      </w:r>
      <w:r>
        <w:rPr>
          <w:rFonts w:ascii="Times New Roman" w:eastAsia="ＭＳ 明朝" w:hAnsi="Times New Roman" w:cs="Times New Roman"/>
          <w:color w:val="000000"/>
          <w:sz w:val="21"/>
          <w:szCs w:val="21"/>
        </w:rPr>
        <w:t>、</w:t>
      </w:r>
      <w:r>
        <w:rPr>
          <w:rFonts w:ascii="Times New Roman" w:eastAsia="ＭＳ 明朝" w:hAnsi="Times New Roman" w:cs="Times New Roman"/>
          <w:color w:val="000000"/>
          <w:sz w:val="21"/>
          <w:szCs w:val="21"/>
        </w:rPr>
        <w:t>LCL</w:t>
      </w:r>
      <w:r>
        <w:rPr>
          <w:rFonts w:ascii="Times New Roman" w:eastAsia="ＭＳ 明朝" w:hAnsi="Times New Roman" w:cs="Times New Roman"/>
          <w:color w:val="000000"/>
          <w:sz w:val="21"/>
          <w:szCs w:val="21"/>
        </w:rPr>
        <w:t>、</w:t>
      </w:r>
      <w:proofErr w:type="spellStart"/>
      <w:r>
        <w:rPr>
          <w:rFonts w:ascii="Times New Roman" w:eastAsia="ＭＳ 明朝" w:hAnsi="Times New Roman" w:cs="Times New Roman"/>
          <w:color w:val="000000"/>
          <w:sz w:val="21"/>
          <w:szCs w:val="21"/>
        </w:rPr>
        <w:t>Caisse</w:t>
      </w:r>
      <w:proofErr w:type="spellEnd"/>
      <w:r>
        <w:rPr>
          <w:rFonts w:ascii="Times New Roman" w:eastAsia="ＭＳ 明朝" w:hAnsi="Times New Roman" w:cs="Times New Roman"/>
          <w:color w:val="000000"/>
          <w:sz w:val="21"/>
          <w:szCs w:val="21"/>
        </w:rPr>
        <w:t xml:space="preserve"> </w:t>
      </w:r>
      <w:proofErr w:type="spellStart"/>
      <w:r>
        <w:rPr>
          <w:rFonts w:ascii="Times New Roman" w:eastAsia="ＭＳ 明朝" w:hAnsi="Times New Roman" w:cs="Times New Roman"/>
          <w:color w:val="000000"/>
          <w:sz w:val="21"/>
          <w:szCs w:val="21"/>
        </w:rPr>
        <w:t>d'Epargne</w:t>
      </w:r>
      <w:proofErr w:type="spellEnd"/>
      <w:r>
        <w:rPr>
          <w:rFonts w:ascii="Times New Roman" w:eastAsia="ＭＳ 明朝" w:hAnsi="Times New Roman" w:cs="Times New Roman"/>
          <w:color w:val="000000"/>
          <w:sz w:val="21"/>
          <w:szCs w:val="21"/>
        </w:rPr>
        <w:t xml:space="preserve"> Ile de France</w:t>
      </w:r>
      <w:r>
        <w:rPr>
          <w:rFonts w:ascii="Times New Roman" w:eastAsia="ＭＳ 明朝" w:hAnsi="Times New Roman" w:cs="Times New Roman"/>
          <w:color w:val="000000"/>
          <w:sz w:val="21"/>
          <w:szCs w:val="21"/>
        </w:rPr>
        <w:t>）もこの取り組みに加わった。</w:t>
      </w:r>
      <w:r>
        <w:rPr>
          <w:rFonts w:ascii="Times New Roman" w:eastAsia="ＭＳ 明朝" w:hAnsi="Times New Roman" w:cs="Times New Roman"/>
          <w:color w:val="000000"/>
          <w:sz w:val="21"/>
          <w:szCs w:val="21"/>
        </w:rPr>
        <w:t>Volt Associ</w:t>
      </w:r>
      <w:r w:rsidR="006D3163">
        <w:rPr>
          <w:rFonts w:ascii="Times New Roman" w:eastAsia="ＭＳ 明朝" w:hAnsi="Times New Roman" w:cs="Times New Roman"/>
          <w:color w:val="000000"/>
          <w:sz w:val="21"/>
          <w:szCs w:val="21"/>
        </w:rPr>
        <w:t>e</w:t>
      </w:r>
      <w:r>
        <w:rPr>
          <w:rFonts w:ascii="Times New Roman" w:eastAsia="ＭＳ 明朝" w:hAnsi="Times New Roman" w:cs="Times New Roman"/>
          <w:color w:val="000000"/>
          <w:sz w:val="21"/>
          <w:szCs w:val="21"/>
        </w:rPr>
        <w:t>s</w:t>
      </w:r>
      <w:r>
        <w:rPr>
          <w:rFonts w:ascii="Times New Roman" w:eastAsia="ＭＳ 明朝" w:hAnsi="Times New Roman" w:cs="Times New Roman"/>
          <w:color w:val="000000"/>
          <w:sz w:val="21"/>
          <w:szCs w:val="21"/>
        </w:rPr>
        <w:t>の支援とこの共同投資ファンドがこの資金調達を実現させた。</w:t>
      </w:r>
      <w:r>
        <w:rPr>
          <w:rFonts w:ascii="Times New Roman" w:eastAsia="ＭＳ 明朝" w:hAnsi="Times New Roman" w:cs="Times New Roman"/>
          <w:color w:val="000000"/>
          <w:sz w:val="21"/>
          <w:szCs w:val="21"/>
        </w:rPr>
        <w:t>Andera Partners</w:t>
      </w:r>
      <w:r>
        <w:rPr>
          <w:rFonts w:ascii="Times New Roman" w:eastAsia="ＭＳ 明朝" w:hAnsi="Times New Roman" w:cs="Times New Roman"/>
          <w:color w:val="000000"/>
          <w:sz w:val="21"/>
          <w:szCs w:val="21"/>
        </w:rPr>
        <w:t>や共同投資ファンド、</w:t>
      </w:r>
      <w:r>
        <w:rPr>
          <w:rFonts w:ascii="Times New Roman" w:eastAsia="ＭＳ 明朝" w:hAnsi="Times New Roman" w:cs="Times New Roman"/>
          <w:color w:val="000000"/>
          <w:sz w:val="21"/>
          <w:szCs w:val="21"/>
        </w:rPr>
        <w:t>SGCP</w:t>
      </w:r>
      <w:r>
        <w:rPr>
          <w:rFonts w:ascii="Times New Roman" w:eastAsia="ＭＳ 明朝" w:hAnsi="Times New Roman" w:cs="Times New Roman"/>
          <w:color w:val="000000"/>
          <w:sz w:val="21"/>
          <w:szCs w:val="21"/>
        </w:rPr>
        <w:t>はグループの少数株主に留まる。</w:t>
      </w:r>
    </w:p>
    <w:p w14:paraId="23E8CA9E" w14:textId="77777777" w:rsidR="004A4B91" w:rsidRDefault="004A4B91">
      <w:pPr>
        <w:rPr>
          <w:rFonts w:ascii="Times New Roman" w:eastAsia="ＭＳ 明朝" w:hAnsi="Times New Roman" w:cs="Times New Roman"/>
        </w:rPr>
      </w:pPr>
    </w:p>
    <w:p w14:paraId="34B1C6B2" w14:textId="013E447F"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HR Path</w:t>
      </w:r>
      <w:r>
        <w:rPr>
          <w:rFonts w:ascii="Times New Roman" w:eastAsia="ＭＳ 明朝" w:hAnsi="Times New Roman" w:cs="Times New Roman"/>
          <w:color w:val="000000"/>
          <w:sz w:val="21"/>
          <w:szCs w:val="21"/>
        </w:rPr>
        <w:t>のサービスは</w:t>
      </w:r>
      <w:r>
        <w:rPr>
          <w:rFonts w:ascii="Times New Roman" w:eastAsia="ＭＳ 明朝" w:hAnsi="Times New Roman" w:cs="Times New Roman"/>
          <w:color w:val="000000"/>
          <w:sz w:val="21"/>
          <w:szCs w:val="21"/>
        </w:rPr>
        <w:t>HR</w:t>
      </w:r>
      <w:r>
        <w:rPr>
          <w:rFonts w:ascii="Times New Roman" w:eastAsia="ＭＳ 明朝" w:hAnsi="Times New Roman" w:cs="Times New Roman"/>
          <w:color w:val="000000"/>
          <w:sz w:val="21"/>
          <w:szCs w:val="21"/>
        </w:rPr>
        <w:t>（人的資源）戦略コンサルタント（助言）からソフトウエア・ソリューションの</w:t>
      </w:r>
      <w:r w:rsidR="006D3163">
        <w:rPr>
          <w:rFonts w:ascii="Times New Roman" w:eastAsia="ＭＳ 明朝" w:hAnsi="Times New Roman" w:cs="Times New Roman" w:hint="eastAsia"/>
          <w:color w:val="000000"/>
          <w:sz w:val="21"/>
          <w:szCs w:val="21"/>
        </w:rPr>
        <w:t>実装</w:t>
      </w:r>
      <w:r>
        <w:rPr>
          <w:rFonts w:ascii="Times New Roman" w:eastAsia="ＭＳ 明朝" w:hAnsi="Times New Roman" w:cs="Times New Roman"/>
          <w:color w:val="000000"/>
          <w:sz w:val="21"/>
          <w:szCs w:val="21"/>
        </w:rPr>
        <w:t>（</w:t>
      </w:r>
      <w:r w:rsidR="006D3163">
        <w:rPr>
          <w:rFonts w:ascii="Times New Roman" w:eastAsia="ＭＳ 明朝" w:hAnsi="Times New Roman" w:cs="Times New Roman" w:hint="eastAsia"/>
          <w:color w:val="000000"/>
          <w:sz w:val="21"/>
          <w:szCs w:val="21"/>
        </w:rPr>
        <w:t>実装</w:t>
      </w:r>
      <w:r>
        <w:rPr>
          <w:rFonts w:ascii="Times New Roman" w:eastAsia="ＭＳ 明朝" w:hAnsi="Times New Roman" w:cs="Times New Roman"/>
          <w:color w:val="000000"/>
          <w:sz w:val="21"/>
          <w:szCs w:val="21"/>
        </w:rPr>
        <w:t>）、給与計算の外部委託（運営）まで広がる。</w:t>
      </w:r>
      <w:r w:rsidR="00760112">
        <w:rPr>
          <w:rFonts w:ascii="Times New Roman" w:eastAsia="ＭＳ 明朝" w:hAnsi="Times New Roman" w:cs="Times New Roman" w:hint="eastAsia"/>
          <w:color w:val="000000"/>
          <w:sz w:val="21"/>
          <w:szCs w:val="21"/>
        </w:rPr>
        <w:t>この</w:t>
      </w:r>
      <w:r>
        <w:rPr>
          <w:rFonts w:ascii="Times New Roman" w:eastAsia="ＭＳ 明朝" w:hAnsi="Times New Roman" w:cs="Times New Roman"/>
          <w:color w:val="000000"/>
          <w:sz w:val="21"/>
          <w:szCs w:val="21"/>
        </w:rPr>
        <w:t>国際</w:t>
      </w:r>
      <w:r w:rsidR="00760112">
        <w:rPr>
          <w:rFonts w:ascii="Times New Roman" w:eastAsia="ＭＳ 明朝" w:hAnsi="Times New Roman" w:cs="Times New Roman" w:hint="eastAsia"/>
          <w:color w:val="000000"/>
          <w:sz w:val="21"/>
          <w:szCs w:val="21"/>
        </w:rPr>
        <w:t>的</w:t>
      </w:r>
      <w:r>
        <w:rPr>
          <w:rFonts w:ascii="Times New Roman" w:eastAsia="ＭＳ 明朝" w:hAnsi="Times New Roman" w:cs="Times New Roman"/>
          <w:color w:val="000000"/>
          <w:sz w:val="21"/>
          <w:szCs w:val="21"/>
        </w:rPr>
        <w:t>グループはその拡大を続け、世界のすべての国々、特に今までに進出した</w:t>
      </w:r>
      <w:r>
        <w:rPr>
          <w:rFonts w:ascii="Times New Roman" w:eastAsia="ＭＳ 明朝" w:hAnsi="Times New Roman" w:cs="Times New Roman"/>
          <w:color w:val="000000"/>
          <w:sz w:val="21"/>
          <w:szCs w:val="21"/>
        </w:rPr>
        <w:t>19</w:t>
      </w:r>
      <w:r>
        <w:rPr>
          <w:rFonts w:ascii="Times New Roman" w:eastAsia="ＭＳ 明朝" w:hAnsi="Times New Roman" w:cs="Times New Roman"/>
          <w:color w:val="000000"/>
          <w:sz w:val="21"/>
          <w:szCs w:val="21"/>
        </w:rPr>
        <w:t>カ国でバリュープロポジションを拡大することを目指している。</w:t>
      </w:r>
    </w:p>
    <w:p w14:paraId="23207674" w14:textId="77777777" w:rsidR="004A4B91" w:rsidRDefault="004A4B91">
      <w:pPr>
        <w:rPr>
          <w:rFonts w:ascii="Times New Roman" w:eastAsia="ＭＳ 明朝" w:hAnsi="Times New Roman" w:cs="Times New Roman"/>
        </w:rPr>
      </w:pPr>
    </w:p>
    <w:p w14:paraId="2F6D072D" w14:textId="64D07BA0"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▽HR Path</w:t>
      </w:r>
      <w:r>
        <w:rPr>
          <w:rFonts w:ascii="Times New Roman" w:eastAsia="ＭＳ 明朝" w:hAnsi="Times New Roman" w:cs="Times New Roman"/>
          <w:color w:val="000000"/>
          <w:sz w:val="21"/>
          <w:szCs w:val="21"/>
        </w:rPr>
        <w:t>の</w:t>
      </w:r>
      <w:r w:rsidR="00760112">
        <w:rPr>
          <w:rFonts w:ascii="Times New Roman" w:eastAsia="ＭＳ 明朝" w:hAnsi="Times New Roman" w:cs="Times New Roman" w:hint="eastAsia"/>
          <w:color w:val="000000"/>
          <w:sz w:val="21"/>
          <w:szCs w:val="21"/>
        </w:rPr>
        <w:t>自己的</w:t>
      </w:r>
      <w:r>
        <w:rPr>
          <w:rFonts w:ascii="Times New Roman" w:eastAsia="ＭＳ 明朝" w:hAnsi="Times New Roman" w:cs="Times New Roman"/>
          <w:color w:val="000000"/>
          <w:sz w:val="21"/>
          <w:szCs w:val="21"/>
        </w:rPr>
        <w:t>および外的の双方の成長目標</w:t>
      </w:r>
      <w:r w:rsidR="00760112">
        <w:rPr>
          <w:rFonts w:ascii="Times New Roman" w:eastAsia="ＭＳ 明朝" w:hAnsi="Times New Roman" w:cs="Times New Roman" w:hint="eastAsia"/>
          <w:color w:val="000000"/>
          <w:sz w:val="21"/>
          <w:szCs w:val="21"/>
        </w:rPr>
        <w:t>：</w:t>
      </w:r>
    </w:p>
    <w:p w14:paraId="04B90452" w14:textId="77777777" w:rsidR="004A4B91" w:rsidRDefault="004A4B91">
      <w:pPr>
        <w:rPr>
          <w:rFonts w:ascii="Times New Roman" w:eastAsia="ＭＳ 明朝" w:hAnsi="Times New Roman" w:cs="Times New Roman"/>
        </w:rPr>
      </w:pPr>
    </w:p>
    <w:p w14:paraId="48E76F64" w14:textId="77777777"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w:t>
      </w:r>
      <w:r>
        <w:rPr>
          <w:rFonts w:ascii="Times New Roman" w:eastAsia="ＭＳ 明朝" w:hAnsi="Times New Roman" w:cs="Times New Roman"/>
          <w:color w:val="000000"/>
          <w:sz w:val="21"/>
          <w:szCs w:val="21"/>
        </w:rPr>
        <w:t>5</w:t>
      </w:r>
      <w:r>
        <w:rPr>
          <w:rFonts w:ascii="Times New Roman" w:eastAsia="ＭＳ 明朝" w:hAnsi="Times New Roman" w:cs="Times New Roman"/>
          <w:color w:val="000000"/>
          <w:sz w:val="21"/>
          <w:szCs w:val="21"/>
        </w:rPr>
        <w:t>年以内に売上高を</w:t>
      </w:r>
      <w:r>
        <w:rPr>
          <w:rFonts w:ascii="Times New Roman" w:eastAsia="ＭＳ 明朝" w:hAnsi="Times New Roman" w:cs="Times New Roman"/>
          <w:color w:val="000000"/>
          <w:sz w:val="21"/>
          <w:szCs w:val="21"/>
        </w:rPr>
        <w:t>2</w:t>
      </w:r>
      <w:r>
        <w:rPr>
          <w:rFonts w:ascii="Times New Roman" w:eastAsia="ＭＳ 明朝" w:hAnsi="Times New Roman" w:cs="Times New Roman"/>
          <w:color w:val="000000"/>
          <w:sz w:val="21"/>
          <w:szCs w:val="21"/>
        </w:rPr>
        <w:t>倍</w:t>
      </w:r>
    </w:p>
    <w:p w14:paraId="71A9329B" w14:textId="77777777" w:rsidR="004A4B91" w:rsidRDefault="004A4B91">
      <w:pPr>
        <w:rPr>
          <w:rFonts w:ascii="Times New Roman" w:eastAsia="ＭＳ 明朝" w:hAnsi="Times New Roman" w:cs="Times New Roman"/>
        </w:rPr>
      </w:pPr>
    </w:p>
    <w:p w14:paraId="03075800" w14:textId="77777777"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＊今後数年間は毎年</w:t>
      </w:r>
      <w:r>
        <w:rPr>
          <w:rFonts w:ascii="Times New Roman" w:eastAsia="ＭＳ 明朝" w:hAnsi="Times New Roman" w:cs="Times New Roman"/>
          <w:color w:val="000000"/>
          <w:sz w:val="21"/>
          <w:szCs w:val="21"/>
        </w:rPr>
        <w:t>400</w:t>
      </w:r>
      <w:r>
        <w:rPr>
          <w:rFonts w:ascii="Times New Roman" w:eastAsia="ＭＳ 明朝" w:hAnsi="Times New Roman" w:cs="Times New Roman"/>
          <w:color w:val="000000"/>
          <w:sz w:val="21"/>
          <w:szCs w:val="21"/>
        </w:rPr>
        <w:t>人を採用</w:t>
      </w:r>
    </w:p>
    <w:p w14:paraId="4BC7BCDC" w14:textId="77777777" w:rsidR="004A4B91" w:rsidRDefault="004A4B91">
      <w:pPr>
        <w:rPr>
          <w:rFonts w:ascii="Times New Roman" w:eastAsia="ＭＳ 明朝" w:hAnsi="Times New Roman" w:cs="Times New Roman"/>
        </w:rPr>
      </w:pPr>
    </w:p>
    <w:p w14:paraId="48A51AFE" w14:textId="77777777"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w:t>
      </w:r>
      <w:r>
        <w:rPr>
          <w:rFonts w:ascii="Times New Roman" w:eastAsia="ＭＳ 明朝" w:hAnsi="Times New Roman" w:cs="Times New Roman"/>
          <w:color w:val="000000"/>
          <w:sz w:val="21"/>
          <w:szCs w:val="21"/>
        </w:rPr>
        <w:t>HR</w:t>
      </w:r>
      <w:r>
        <w:rPr>
          <w:rFonts w:ascii="Times New Roman" w:eastAsia="ＭＳ 明朝" w:hAnsi="Times New Roman" w:cs="Times New Roman"/>
          <w:color w:val="000000"/>
          <w:sz w:val="21"/>
          <w:szCs w:val="21"/>
        </w:rPr>
        <w:t>業務のデジタルトランスフォーメーションで世界のリーダーになる</w:t>
      </w:r>
    </w:p>
    <w:p w14:paraId="01094F4E" w14:textId="77777777" w:rsidR="004A4B91" w:rsidRDefault="004A4B91">
      <w:pPr>
        <w:rPr>
          <w:rFonts w:ascii="Times New Roman" w:eastAsia="ＭＳ 明朝" w:hAnsi="Times New Roman" w:cs="Times New Roman"/>
        </w:rPr>
      </w:pPr>
    </w:p>
    <w:p w14:paraId="5D340C52" w14:textId="57E8AF45"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HR Path</w:t>
      </w:r>
      <w:r>
        <w:rPr>
          <w:rFonts w:ascii="Times New Roman" w:eastAsia="ＭＳ 明朝" w:hAnsi="Times New Roman" w:cs="Times New Roman"/>
          <w:color w:val="000000"/>
          <w:sz w:val="21"/>
          <w:szCs w:val="21"/>
        </w:rPr>
        <w:t>の</w:t>
      </w:r>
      <w:r>
        <w:rPr>
          <w:rFonts w:ascii="Times New Roman" w:eastAsia="ＭＳ 明朝" w:hAnsi="Times New Roman" w:cs="Times New Roman"/>
          <w:color w:val="000000"/>
          <w:sz w:val="21"/>
          <w:szCs w:val="21"/>
        </w:rPr>
        <w:t>Francois Boulet</w:t>
      </w:r>
      <w:r>
        <w:rPr>
          <w:rFonts w:ascii="Times New Roman" w:eastAsia="ＭＳ 明朝" w:hAnsi="Times New Roman" w:cs="Times New Roman"/>
          <w:color w:val="000000"/>
          <w:sz w:val="21"/>
          <w:szCs w:val="21"/>
        </w:rPr>
        <w:t>共同社長は「この新ラウンドでわれわれは</w:t>
      </w:r>
      <w:r w:rsidR="0083442A">
        <w:rPr>
          <w:rFonts w:ascii="Times New Roman" w:eastAsia="ＭＳ 明朝" w:hAnsi="Times New Roman" w:cs="Times New Roman" w:hint="eastAsia"/>
          <w:color w:val="000000"/>
          <w:sz w:val="21"/>
          <w:szCs w:val="21"/>
        </w:rPr>
        <w:t>大望</w:t>
      </w:r>
      <w:r>
        <w:rPr>
          <w:rFonts w:ascii="Times New Roman" w:eastAsia="ＭＳ 明朝" w:hAnsi="Times New Roman" w:cs="Times New Roman"/>
          <w:color w:val="000000"/>
          <w:sz w:val="21"/>
          <w:szCs w:val="21"/>
        </w:rPr>
        <w:t>を達成する手段を獲得することになる。当社は新企業買収などで</w:t>
      </w:r>
      <w:r>
        <w:rPr>
          <w:rFonts w:ascii="Times New Roman" w:eastAsia="ＭＳ 明朝" w:hAnsi="Times New Roman" w:cs="Times New Roman"/>
          <w:color w:val="000000"/>
          <w:sz w:val="21"/>
          <w:szCs w:val="21"/>
        </w:rPr>
        <w:t>HR</w:t>
      </w:r>
      <w:r>
        <w:rPr>
          <w:rFonts w:ascii="Times New Roman" w:eastAsia="ＭＳ 明朝" w:hAnsi="Times New Roman" w:cs="Times New Roman"/>
          <w:color w:val="000000"/>
          <w:sz w:val="21"/>
          <w:szCs w:val="21"/>
        </w:rPr>
        <w:t>パフォーマンスの向上に貢献したい。大手国際グループと</w:t>
      </w:r>
      <w:r>
        <w:rPr>
          <w:rFonts w:ascii="Times New Roman" w:eastAsia="ＭＳ 明朝" w:hAnsi="Times New Roman" w:cs="Times New Roman"/>
          <w:color w:val="000000"/>
          <w:sz w:val="21"/>
          <w:szCs w:val="21"/>
        </w:rPr>
        <w:t>HR</w:t>
      </w:r>
      <w:r>
        <w:rPr>
          <w:rFonts w:ascii="Times New Roman" w:eastAsia="ＭＳ 明朝" w:hAnsi="Times New Roman" w:cs="Times New Roman"/>
          <w:color w:val="000000"/>
          <w:sz w:val="21"/>
          <w:szCs w:val="21"/>
        </w:rPr>
        <w:t>専門知識を共有し、彼らと</w:t>
      </w:r>
      <w:r>
        <w:rPr>
          <w:rFonts w:ascii="Times New Roman" w:eastAsia="ＭＳ 明朝" w:hAnsi="Times New Roman" w:cs="Times New Roman"/>
          <w:color w:val="000000"/>
          <w:sz w:val="21"/>
          <w:szCs w:val="21"/>
        </w:rPr>
        <w:t>HR</w:t>
      </w:r>
      <w:r>
        <w:rPr>
          <w:rFonts w:ascii="Times New Roman" w:eastAsia="ＭＳ 明朝" w:hAnsi="Times New Roman" w:cs="Times New Roman"/>
          <w:color w:val="000000"/>
          <w:sz w:val="21"/>
          <w:szCs w:val="21"/>
        </w:rPr>
        <w:t>イノベーションを創造することを望んでいる」と語る。</w:t>
      </w:r>
    </w:p>
    <w:p w14:paraId="30C98D58" w14:textId="77777777" w:rsidR="004A4B91" w:rsidRDefault="004A4B91">
      <w:pPr>
        <w:rPr>
          <w:rFonts w:ascii="Times New Roman" w:eastAsia="ＭＳ 明朝" w:hAnsi="Times New Roman" w:cs="Times New Roman"/>
        </w:rPr>
      </w:pPr>
    </w:p>
    <w:p w14:paraId="3F4028F5" w14:textId="073D7F49"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HR Path</w:t>
      </w:r>
      <w:r>
        <w:rPr>
          <w:rFonts w:ascii="Times New Roman" w:eastAsia="ＭＳ 明朝" w:hAnsi="Times New Roman" w:cs="Times New Roman"/>
          <w:color w:val="000000"/>
          <w:sz w:val="21"/>
          <w:szCs w:val="21"/>
        </w:rPr>
        <w:t>の</w:t>
      </w:r>
      <w:r>
        <w:rPr>
          <w:rFonts w:ascii="Times New Roman" w:eastAsia="ＭＳ 明朝" w:hAnsi="Times New Roman" w:cs="Times New Roman"/>
          <w:color w:val="000000"/>
          <w:sz w:val="21"/>
          <w:szCs w:val="21"/>
        </w:rPr>
        <w:t>Cyril Courtin</w:t>
      </w:r>
      <w:r>
        <w:rPr>
          <w:rFonts w:ascii="Times New Roman" w:eastAsia="ＭＳ 明朝" w:hAnsi="Times New Roman" w:cs="Times New Roman"/>
          <w:color w:val="000000"/>
          <w:sz w:val="21"/>
          <w:szCs w:val="21"/>
        </w:rPr>
        <w:t>共同社長は「人材資本を巡る課題はこれまでになく最優先事項である。変化</w:t>
      </w:r>
      <w:r w:rsidR="00DC6955">
        <w:rPr>
          <w:rFonts w:ascii="Times New Roman" w:eastAsia="ＭＳ 明朝" w:hAnsi="Times New Roman" w:cs="Times New Roman" w:hint="eastAsia"/>
          <w:color w:val="000000"/>
          <w:sz w:val="21"/>
          <w:szCs w:val="21"/>
        </w:rPr>
        <w:t>への適応</w:t>
      </w:r>
      <w:r>
        <w:rPr>
          <w:rFonts w:ascii="Times New Roman" w:eastAsia="ＭＳ 明朝" w:hAnsi="Times New Roman" w:cs="Times New Roman"/>
          <w:color w:val="000000"/>
          <w:sz w:val="21"/>
          <w:szCs w:val="21"/>
        </w:rPr>
        <w:t>やデータセキュリティー、従業員採用、従業員エンゲージメントなどだ。わが社の人材と彼らの専門</w:t>
      </w:r>
      <w:r w:rsidR="00DC6955">
        <w:rPr>
          <w:rFonts w:ascii="Times New Roman" w:eastAsia="ＭＳ 明朝" w:hAnsi="Times New Roman" w:cs="Times New Roman" w:hint="eastAsia"/>
          <w:color w:val="000000"/>
          <w:sz w:val="21"/>
          <w:szCs w:val="21"/>
        </w:rPr>
        <w:t>知識</w:t>
      </w:r>
      <w:r>
        <w:rPr>
          <w:rFonts w:ascii="Times New Roman" w:eastAsia="ＭＳ 明朝" w:hAnsi="Times New Roman" w:cs="Times New Roman"/>
          <w:color w:val="000000"/>
          <w:sz w:val="21"/>
          <w:szCs w:val="21"/>
        </w:rPr>
        <w:t>、顧客との関与のおかげで、</w:t>
      </w:r>
      <w:r>
        <w:rPr>
          <w:rFonts w:ascii="Times New Roman" w:eastAsia="ＭＳ 明朝" w:hAnsi="Times New Roman" w:cs="Times New Roman"/>
          <w:color w:val="000000"/>
          <w:sz w:val="21"/>
          <w:szCs w:val="21"/>
        </w:rPr>
        <w:t>HR Path</w:t>
      </w:r>
      <w:r>
        <w:rPr>
          <w:rFonts w:ascii="Times New Roman" w:eastAsia="ＭＳ 明朝" w:hAnsi="Times New Roman" w:cs="Times New Roman"/>
          <w:color w:val="000000"/>
          <w:sz w:val="21"/>
          <w:szCs w:val="21"/>
        </w:rPr>
        <w:t>は企業が</w:t>
      </w:r>
      <w:r>
        <w:rPr>
          <w:rFonts w:ascii="Times New Roman" w:eastAsia="ＭＳ 明朝" w:hAnsi="Times New Roman" w:cs="Times New Roman"/>
          <w:color w:val="000000"/>
          <w:sz w:val="21"/>
          <w:szCs w:val="21"/>
        </w:rPr>
        <w:t>HR</w:t>
      </w:r>
      <w:r>
        <w:rPr>
          <w:rFonts w:ascii="Times New Roman" w:eastAsia="ＭＳ 明朝" w:hAnsi="Times New Roman" w:cs="Times New Roman"/>
          <w:color w:val="000000"/>
          <w:sz w:val="21"/>
          <w:szCs w:val="21"/>
        </w:rPr>
        <w:t>体験を向上させるすべてのこうした課題に対応できる。だからこそ当社は自社の可能性を強く信じ、資金パートナー</w:t>
      </w:r>
      <w:r w:rsidR="002661CE">
        <w:rPr>
          <w:rFonts w:ascii="Times New Roman" w:eastAsia="ＭＳ 明朝" w:hAnsi="Times New Roman" w:cs="Times New Roman" w:hint="eastAsia"/>
          <w:color w:val="000000"/>
          <w:sz w:val="21"/>
          <w:szCs w:val="21"/>
        </w:rPr>
        <w:t>からの信頼が一部で回復したこと</w:t>
      </w:r>
      <w:r w:rsidR="00DC6955">
        <w:rPr>
          <w:rFonts w:ascii="Times New Roman" w:eastAsia="ＭＳ 明朝" w:hAnsi="Times New Roman" w:cs="Times New Roman" w:hint="eastAsia"/>
          <w:color w:val="000000"/>
          <w:sz w:val="21"/>
          <w:szCs w:val="21"/>
        </w:rPr>
        <w:t>を歓迎する</w:t>
      </w:r>
      <w:r>
        <w:rPr>
          <w:rFonts w:ascii="Times New Roman" w:eastAsia="ＭＳ 明朝" w:hAnsi="Times New Roman" w:cs="Times New Roman"/>
          <w:color w:val="000000"/>
          <w:sz w:val="21"/>
          <w:szCs w:val="21"/>
        </w:rPr>
        <w:t>」と付け加えた。</w:t>
      </w:r>
    </w:p>
    <w:p w14:paraId="1B701D7E" w14:textId="77777777" w:rsidR="004A4B91" w:rsidRDefault="004A4B91">
      <w:pPr>
        <w:rPr>
          <w:rFonts w:ascii="Times New Roman" w:eastAsia="ＭＳ 明朝" w:hAnsi="Times New Roman" w:cs="Times New Roman"/>
        </w:rPr>
      </w:pPr>
    </w:p>
    <w:p w14:paraId="37282020" w14:textId="6AEB3DEC" w:rsidR="004A4B91" w:rsidRPr="00FE0852" w:rsidRDefault="007B33A3">
      <w:pPr>
        <w:rPr>
          <w:rFonts w:ascii="Times New Roman" w:eastAsia="ＭＳ 明朝" w:hAnsi="Times New Roman" w:cs="Times New Roman"/>
          <w:color w:val="000000"/>
          <w:sz w:val="21"/>
          <w:szCs w:val="21"/>
        </w:rPr>
      </w:pPr>
      <w:r>
        <w:rPr>
          <w:rFonts w:ascii="Times New Roman" w:eastAsia="ＭＳ 明朝" w:hAnsi="Times New Roman" w:cs="Times New Roman"/>
          <w:color w:val="000000"/>
          <w:sz w:val="21"/>
          <w:szCs w:val="21"/>
        </w:rPr>
        <w:t>Andera Partners</w:t>
      </w:r>
      <w:r>
        <w:rPr>
          <w:rFonts w:ascii="Times New Roman" w:eastAsia="ＭＳ 明朝" w:hAnsi="Times New Roman" w:cs="Times New Roman"/>
          <w:color w:val="000000"/>
          <w:sz w:val="21"/>
          <w:szCs w:val="21"/>
        </w:rPr>
        <w:t>のパートナーである</w:t>
      </w:r>
      <w:r>
        <w:rPr>
          <w:rFonts w:ascii="Times New Roman" w:eastAsia="ＭＳ 明朝" w:hAnsi="Times New Roman" w:cs="Times New Roman"/>
          <w:color w:val="000000"/>
          <w:sz w:val="21"/>
          <w:szCs w:val="21"/>
        </w:rPr>
        <w:t xml:space="preserve">Francois-Xavier </w:t>
      </w:r>
      <w:proofErr w:type="spellStart"/>
      <w:r>
        <w:rPr>
          <w:rFonts w:ascii="Times New Roman" w:eastAsia="ＭＳ 明朝" w:hAnsi="Times New Roman" w:cs="Times New Roman"/>
          <w:color w:val="000000"/>
          <w:sz w:val="21"/>
          <w:szCs w:val="21"/>
        </w:rPr>
        <w:t>Mauron</w:t>
      </w:r>
      <w:proofErr w:type="spellEnd"/>
      <w:r>
        <w:rPr>
          <w:rFonts w:ascii="Times New Roman" w:eastAsia="ＭＳ 明朝" w:hAnsi="Times New Roman" w:cs="Times New Roman"/>
          <w:color w:val="000000"/>
          <w:sz w:val="21"/>
          <w:szCs w:val="21"/>
        </w:rPr>
        <w:t>氏と</w:t>
      </w:r>
      <w:r>
        <w:rPr>
          <w:rFonts w:ascii="Times New Roman" w:eastAsia="ＭＳ 明朝" w:hAnsi="Times New Roman" w:cs="Times New Roman"/>
          <w:color w:val="000000"/>
          <w:sz w:val="21"/>
          <w:szCs w:val="21"/>
        </w:rPr>
        <w:t>Antoine Le Bourgeois</w:t>
      </w:r>
      <w:r>
        <w:rPr>
          <w:rFonts w:ascii="Times New Roman" w:eastAsia="ＭＳ 明朝" w:hAnsi="Times New Roman" w:cs="Times New Roman"/>
          <w:color w:val="000000"/>
          <w:sz w:val="21"/>
          <w:szCs w:val="21"/>
        </w:rPr>
        <w:t>氏は「過去</w:t>
      </w:r>
      <w:r>
        <w:rPr>
          <w:rFonts w:ascii="Times New Roman" w:eastAsia="ＭＳ 明朝" w:hAnsi="Times New Roman" w:cs="Times New Roman"/>
          <w:color w:val="000000"/>
          <w:sz w:val="21"/>
          <w:szCs w:val="21"/>
        </w:rPr>
        <w:t>3</w:t>
      </w:r>
      <w:r>
        <w:rPr>
          <w:rFonts w:ascii="Times New Roman" w:eastAsia="ＭＳ 明朝" w:hAnsi="Times New Roman" w:cs="Times New Roman"/>
          <w:color w:val="000000"/>
          <w:sz w:val="21"/>
          <w:szCs w:val="21"/>
        </w:rPr>
        <w:t>年間われわれは、市場をリードする国際勢力になろうと望むこの</w:t>
      </w:r>
      <w:r w:rsidR="00227463">
        <w:rPr>
          <w:rFonts w:ascii="Times New Roman" w:eastAsia="ＭＳ 明朝" w:hAnsi="Times New Roman" w:cs="Times New Roman" w:hint="eastAsia"/>
          <w:color w:val="000000"/>
          <w:sz w:val="21"/>
          <w:szCs w:val="21"/>
        </w:rPr>
        <w:t>推進者</w:t>
      </w:r>
      <w:r>
        <w:rPr>
          <w:rFonts w:ascii="Times New Roman" w:eastAsia="ＭＳ 明朝" w:hAnsi="Times New Roman" w:cs="Times New Roman"/>
          <w:color w:val="000000"/>
          <w:sz w:val="21"/>
          <w:szCs w:val="21"/>
        </w:rPr>
        <w:t>の規模変革に資金を出し支援してきた。</w:t>
      </w:r>
      <w:r>
        <w:rPr>
          <w:rFonts w:ascii="Times New Roman" w:eastAsia="ＭＳ 明朝" w:hAnsi="Times New Roman" w:cs="Times New Roman"/>
          <w:color w:val="000000"/>
          <w:sz w:val="21"/>
          <w:szCs w:val="21"/>
        </w:rPr>
        <w:t>HR Path</w:t>
      </w:r>
      <w:r>
        <w:rPr>
          <w:rFonts w:ascii="Times New Roman" w:eastAsia="ＭＳ 明朝" w:hAnsi="Times New Roman" w:cs="Times New Roman"/>
          <w:color w:val="000000"/>
          <w:sz w:val="21"/>
          <w:szCs w:val="21"/>
        </w:rPr>
        <w:t>の</w:t>
      </w:r>
      <w:r w:rsidR="00227463">
        <w:rPr>
          <w:rFonts w:ascii="Times New Roman" w:eastAsia="ＭＳ 明朝" w:hAnsi="Times New Roman" w:cs="Times New Roman" w:hint="eastAsia"/>
          <w:color w:val="000000"/>
          <w:sz w:val="21"/>
          <w:szCs w:val="21"/>
        </w:rPr>
        <w:t>プロジェクト</w:t>
      </w:r>
      <w:r>
        <w:rPr>
          <w:rFonts w:ascii="Times New Roman" w:eastAsia="ＭＳ 明朝" w:hAnsi="Times New Roman" w:cs="Times New Roman"/>
          <w:color w:val="000000"/>
          <w:sz w:val="21"/>
          <w:szCs w:val="21"/>
        </w:rPr>
        <w:t>で支え続けること</w:t>
      </w:r>
      <w:r w:rsidR="00227463">
        <w:rPr>
          <w:rFonts w:ascii="Times New Roman" w:eastAsia="ＭＳ 明朝" w:hAnsi="Times New Roman" w:cs="Times New Roman" w:hint="eastAsia"/>
          <w:color w:val="000000"/>
          <w:sz w:val="21"/>
          <w:szCs w:val="21"/>
        </w:rPr>
        <w:t>をうれしく思う</w:t>
      </w:r>
      <w:r>
        <w:rPr>
          <w:rFonts w:ascii="Times New Roman" w:eastAsia="ＭＳ 明朝" w:hAnsi="Times New Roman" w:cs="Times New Roman"/>
          <w:color w:val="000000"/>
          <w:sz w:val="21"/>
          <w:szCs w:val="21"/>
        </w:rPr>
        <w:t>。株式保有を管理するこの新手法により、</w:t>
      </w:r>
      <w:r w:rsidR="00FE0852">
        <w:rPr>
          <w:rFonts w:ascii="Times New Roman" w:eastAsia="ＭＳ 明朝" w:hAnsi="Times New Roman" w:cs="Times New Roman" w:hint="eastAsia"/>
          <w:color w:val="000000"/>
          <w:sz w:val="21"/>
          <w:szCs w:val="21"/>
        </w:rPr>
        <w:t>強い信念を持っている</w:t>
      </w:r>
      <w:r>
        <w:rPr>
          <w:rFonts w:ascii="Times New Roman" w:eastAsia="ＭＳ 明朝" w:hAnsi="Times New Roman" w:cs="Times New Roman"/>
          <w:color w:val="000000"/>
          <w:sz w:val="21"/>
          <w:szCs w:val="21"/>
        </w:rPr>
        <w:t>稼働資産</w:t>
      </w:r>
      <w:r w:rsidR="00FE0852">
        <w:rPr>
          <w:rFonts w:ascii="Times New Roman" w:eastAsia="ＭＳ 明朝" w:hAnsi="Times New Roman" w:cs="Times New Roman" w:hint="eastAsia"/>
          <w:color w:val="000000"/>
          <w:sz w:val="21"/>
          <w:szCs w:val="21"/>
        </w:rPr>
        <w:t>に</w:t>
      </w:r>
      <w:r>
        <w:rPr>
          <w:rFonts w:ascii="Times New Roman" w:eastAsia="ＭＳ 明朝" w:hAnsi="Times New Roman" w:cs="Times New Roman"/>
          <w:color w:val="000000"/>
          <w:sz w:val="21"/>
          <w:szCs w:val="21"/>
        </w:rPr>
        <w:t>価値</w:t>
      </w:r>
      <w:r w:rsidR="00FE0852">
        <w:rPr>
          <w:rFonts w:ascii="Times New Roman" w:eastAsia="ＭＳ 明朝" w:hAnsi="Times New Roman" w:cs="Times New Roman" w:hint="eastAsia"/>
          <w:color w:val="000000"/>
          <w:sz w:val="21"/>
          <w:szCs w:val="21"/>
        </w:rPr>
        <w:t>を</w:t>
      </w:r>
      <w:r>
        <w:rPr>
          <w:rFonts w:ascii="Times New Roman" w:eastAsia="ＭＳ 明朝" w:hAnsi="Times New Roman" w:cs="Times New Roman"/>
          <w:color w:val="000000"/>
          <w:sz w:val="21"/>
          <w:szCs w:val="21"/>
        </w:rPr>
        <w:t>創造</w:t>
      </w:r>
      <w:r w:rsidR="00FE0852">
        <w:rPr>
          <w:rFonts w:ascii="Times New Roman" w:eastAsia="ＭＳ 明朝" w:hAnsi="Times New Roman" w:cs="Times New Roman" w:hint="eastAsia"/>
          <w:color w:val="000000"/>
          <w:sz w:val="21"/>
          <w:szCs w:val="21"/>
        </w:rPr>
        <w:t>し</w:t>
      </w:r>
      <w:r>
        <w:rPr>
          <w:rFonts w:ascii="Times New Roman" w:eastAsia="ＭＳ 明朝" w:hAnsi="Times New Roman" w:cs="Times New Roman"/>
          <w:color w:val="000000"/>
          <w:sz w:val="21"/>
          <w:szCs w:val="21"/>
        </w:rPr>
        <w:t>続けることができる」と指摘した。</w:t>
      </w:r>
    </w:p>
    <w:p w14:paraId="19652BB1" w14:textId="77777777" w:rsidR="004A4B91" w:rsidRDefault="004A4B91">
      <w:pPr>
        <w:rPr>
          <w:rFonts w:ascii="Times New Roman" w:eastAsia="ＭＳ 明朝" w:hAnsi="Times New Roman" w:cs="Times New Roman"/>
        </w:rPr>
      </w:pPr>
    </w:p>
    <w:p w14:paraId="5949E464" w14:textId="69D8219D"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SGCP</w:t>
      </w:r>
      <w:r>
        <w:rPr>
          <w:rFonts w:ascii="Times New Roman" w:eastAsia="ＭＳ 明朝" w:hAnsi="Times New Roman" w:cs="Times New Roman"/>
          <w:color w:val="000000"/>
          <w:sz w:val="21"/>
          <w:szCs w:val="21"/>
        </w:rPr>
        <w:t>パーティシペーション・ディレクターの</w:t>
      </w:r>
      <w:r>
        <w:rPr>
          <w:rFonts w:ascii="Times New Roman" w:eastAsia="ＭＳ 明朝" w:hAnsi="Times New Roman" w:cs="Times New Roman"/>
          <w:color w:val="000000"/>
          <w:sz w:val="21"/>
          <w:szCs w:val="21"/>
        </w:rPr>
        <w:t xml:space="preserve">Marc </w:t>
      </w:r>
      <w:proofErr w:type="spellStart"/>
      <w:r>
        <w:rPr>
          <w:rFonts w:ascii="Times New Roman" w:eastAsia="ＭＳ 明朝" w:hAnsi="Times New Roman" w:cs="Times New Roman"/>
          <w:color w:val="000000"/>
          <w:sz w:val="21"/>
          <w:szCs w:val="21"/>
        </w:rPr>
        <w:t>Jacquin</w:t>
      </w:r>
      <w:proofErr w:type="spellEnd"/>
      <w:r>
        <w:rPr>
          <w:rFonts w:ascii="Times New Roman" w:eastAsia="ＭＳ 明朝" w:hAnsi="Times New Roman" w:cs="Times New Roman"/>
          <w:color w:val="000000"/>
          <w:sz w:val="21"/>
          <w:szCs w:val="21"/>
        </w:rPr>
        <w:t>氏は「</w:t>
      </w:r>
      <w:r w:rsidR="002078A9">
        <w:rPr>
          <w:rFonts w:ascii="Times New Roman" w:eastAsia="ＭＳ 明朝" w:hAnsi="Times New Roman" w:cs="Times New Roman" w:hint="eastAsia"/>
          <w:color w:val="000000"/>
          <w:sz w:val="21"/>
          <w:szCs w:val="21"/>
        </w:rPr>
        <w:t>S</w:t>
      </w:r>
      <w:r w:rsidR="002078A9">
        <w:rPr>
          <w:rFonts w:ascii="Times New Roman" w:eastAsia="ＭＳ 明朝" w:hAnsi="Times New Roman" w:cs="Times New Roman"/>
          <w:color w:val="000000"/>
          <w:sz w:val="21"/>
          <w:szCs w:val="21"/>
        </w:rPr>
        <w:t>GCP</w:t>
      </w:r>
      <w:r w:rsidR="002078A9">
        <w:rPr>
          <w:rFonts w:ascii="Times New Roman" w:eastAsia="ＭＳ 明朝" w:hAnsi="Times New Roman" w:cs="Times New Roman" w:hint="eastAsia"/>
          <w:color w:val="000000"/>
          <w:sz w:val="21"/>
          <w:szCs w:val="21"/>
        </w:rPr>
        <w:t>は</w:t>
      </w:r>
      <w:r>
        <w:rPr>
          <w:rFonts w:ascii="Times New Roman" w:eastAsia="ＭＳ 明朝" w:hAnsi="Times New Roman" w:cs="Times New Roman"/>
          <w:color w:val="000000"/>
          <w:sz w:val="21"/>
          <w:szCs w:val="21"/>
        </w:rPr>
        <w:t>2015</w:t>
      </w:r>
      <w:r>
        <w:rPr>
          <w:rFonts w:ascii="Times New Roman" w:eastAsia="ＭＳ 明朝" w:hAnsi="Times New Roman" w:cs="Times New Roman"/>
          <w:color w:val="000000"/>
          <w:sz w:val="21"/>
          <w:szCs w:val="21"/>
        </w:rPr>
        <w:t>年の最初の</w:t>
      </w:r>
      <w:r w:rsidR="004908B2">
        <w:rPr>
          <w:rFonts w:ascii="Times New Roman" w:eastAsia="ＭＳ 明朝" w:hAnsi="Times New Roman" w:cs="Times New Roman" w:hint="eastAsia"/>
          <w:color w:val="000000"/>
          <w:sz w:val="21"/>
          <w:szCs w:val="21"/>
        </w:rPr>
        <w:t>調達</w:t>
      </w:r>
      <w:r>
        <w:rPr>
          <w:rFonts w:ascii="Times New Roman" w:eastAsia="ＭＳ 明朝" w:hAnsi="Times New Roman" w:cs="Times New Roman"/>
          <w:color w:val="000000"/>
          <w:sz w:val="21"/>
          <w:szCs w:val="21"/>
        </w:rPr>
        <w:t>の機会</w:t>
      </w:r>
      <w:r w:rsidR="002078A9">
        <w:rPr>
          <w:rFonts w:ascii="Times New Roman" w:eastAsia="ＭＳ 明朝" w:hAnsi="Times New Roman" w:cs="Times New Roman" w:hint="eastAsia"/>
          <w:color w:val="000000"/>
          <w:sz w:val="21"/>
          <w:szCs w:val="21"/>
        </w:rPr>
        <w:t>にグループに</w:t>
      </w:r>
      <w:r w:rsidR="004908B2">
        <w:rPr>
          <w:rFonts w:ascii="Times New Roman" w:eastAsia="ＭＳ 明朝" w:hAnsi="Times New Roman" w:cs="Times New Roman" w:hint="eastAsia"/>
          <w:color w:val="000000"/>
          <w:sz w:val="21"/>
          <w:szCs w:val="21"/>
        </w:rPr>
        <w:t>入り</w:t>
      </w:r>
      <w:r w:rsidR="002078A9">
        <w:rPr>
          <w:rFonts w:ascii="Times New Roman" w:eastAsia="ＭＳ 明朝" w:hAnsi="Times New Roman" w:cs="Times New Roman" w:hint="eastAsia"/>
          <w:color w:val="000000"/>
          <w:sz w:val="21"/>
          <w:szCs w:val="21"/>
        </w:rPr>
        <w:t>、そして</w:t>
      </w:r>
      <w:r>
        <w:rPr>
          <w:rFonts w:ascii="Times New Roman" w:eastAsia="ＭＳ 明朝" w:hAnsi="Times New Roman" w:cs="Times New Roman"/>
          <w:color w:val="000000"/>
          <w:sz w:val="21"/>
          <w:szCs w:val="21"/>
        </w:rPr>
        <w:t>2017</w:t>
      </w:r>
      <w:r>
        <w:rPr>
          <w:rFonts w:ascii="Times New Roman" w:eastAsia="ＭＳ 明朝" w:hAnsi="Times New Roman" w:cs="Times New Roman"/>
          <w:color w:val="000000"/>
          <w:sz w:val="21"/>
          <w:szCs w:val="21"/>
        </w:rPr>
        <w:t>年に</w:t>
      </w:r>
      <w:r w:rsidR="004908B2">
        <w:rPr>
          <w:rFonts w:ascii="Times New Roman" w:eastAsia="ＭＳ 明朝" w:hAnsi="Times New Roman" w:cs="Times New Roman" w:hint="eastAsia"/>
          <w:color w:val="000000"/>
          <w:sz w:val="21"/>
          <w:szCs w:val="21"/>
        </w:rPr>
        <w:t>も</w:t>
      </w:r>
      <w:r w:rsidR="002078A9">
        <w:rPr>
          <w:rFonts w:ascii="Times New Roman" w:eastAsia="ＭＳ 明朝" w:hAnsi="Times New Roman" w:cs="Times New Roman" w:hint="eastAsia"/>
          <w:color w:val="000000"/>
          <w:sz w:val="21"/>
          <w:szCs w:val="21"/>
        </w:rPr>
        <w:t>再度</w:t>
      </w:r>
      <w:r w:rsidR="004908B2">
        <w:rPr>
          <w:rFonts w:ascii="Times New Roman" w:eastAsia="ＭＳ 明朝" w:hAnsi="Times New Roman" w:cs="Times New Roman" w:hint="eastAsia"/>
          <w:color w:val="000000"/>
          <w:sz w:val="21"/>
          <w:szCs w:val="21"/>
        </w:rPr>
        <w:t>それを実行</w:t>
      </w:r>
      <w:r>
        <w:rPr>
          <w:rFonts w:ascii="Times New Roman" w:eastAsia="ＭＳ 明朝" w:hAnsi="Times New Roman" w:cs="Times New Roman"/>
          <w:color w:val="000000"/>
          <w:sz w:val="21"/>
          <w:szCs w:val="21"/>
        </w:rPr>
        <w:t>した後</w:t>
      </w:r>
      <w:r w:rsidR="004908B2">
        <w:rPr>
          <w:rFonts w:ascii="Times New Roman" w:eastAsia="ＭＳ 明朝" w:hAnsi="Times New Roman" w:cs="Times New Roman" w:hint="eastAsia"/>
          <w:color w:val="000000"/>
          <w:sz w:val="21"/>
          <w:szCs w:val="21"/>
        </w:rPr>
        <w:t>に</w:t>
      </w:r>
      <w:r>
        <w:rPr>
          <w:rFonts w:ascii="Times New Roman" w:eastAsia="ＭＳ 明朝" w:hAnsi="Times New Roman" w:cs="Times New Roman"/>
          <w:color w:val="000000"/>
          <w:sz w:val="21"/>
          <w:szCs w:val="21"/>
        </w:rPr>
        <w:t>HR Path</w:t>
      </w:r>
      <w:r>
        <w:rPr>
          <w:rFonts w:ascii="Times New Roman" w:eastAsia="ＭＳ 明朝" w:hAnsi="Times New Roman" w:cs="Times New Roman"/>
          <w:color w:val="000000"/>
          <w:sz w:val="21"/>
          <w:szCs w:val="21"/>
        </w:rPr>
        <w:t>グループのこの新段階に参加し、企業の</w:t>
      </w:r>
      <w:r>
        <w:rPr>
          <w:rFonts w:ascii="Times New Roman" w:eastAsia="ＭＳ 明朝" w:hAnsi="Times New Roman" w:cs="Times New Roman"/>
          <w:color w:val="000000"/>
          <w:sz w:val="21"/>
          <w:szCs w:val="21"/>
        </w:rPr>
        <w:t>HR</w:t>
      </w:r>
      <w:r>
        <w:rPr>
          <w:rFonts w:ascii="Times New Roman" w:eastAsia="ＭＳ 明朝" w:hAnsi="Times New Roman" w:cs="Times New Roman"/>
          <w:color w:val="000000"/>
          <w:sz w:val="21"/>
          <w:szCs w:val="21"/>
        </w:rPr>
        <w:t>機能というダイナミック</w:t>
      </w:r>
      <w:r w:rsidR="004908B2">
        <w:rPr>
          <w:rFonts w:ascii="Times New Roman" w:eastAsia="ＭＳ 明朝" w:hAnsi="Times New Roman" w:cs="Times New Roman" w:hint="eastAsia"/>
          <w:color w:val="000000"/>
          <w:sz w:val="21"/>
          <w:szCs w:val="21"/>
        </w:rPr>
        <w:t>かつ</w:t>
      </w:r>
      <w:r>
        <w:rPr>
          <w:rFonts w:ascii="Times New Roman" w:eastAsia="ＭＳ 明朝" w:hAnsi="Times New Roman" w:cs="Times New Roman"/>
          <w:color w:val="000000"/>
          <w:sz w:val="21"/>
          <w:szCs w:val="21"/>
        </w:rPr>
        <w:t>戦略的市場で経営陣がグローバルプレーヤーを</w:t>
      </w:r>
      <w:r w:rsidR="004908B2">
        <w:rPr>
          <w:rFonts w:ascii="Times New Roman" w:eastAsia="ＭＳ 明朝" w:hAnsi="Times New Roman" w:cs="Times New Roman" w:hint="eastAsia"/>
          <w:color w:val="000000"/>
          <w:sz w:val="21"/>
          <w:szCs w:val="21"/>
        </w:rPr>
        <w:t>構築する</w:t>
      </w:r>
      <w:r>
        <w:rPr>
          <w:rFonts w:ascii="Times New Roman" w:eastAsia="ＭＳ 明朝" w:hAnsi="Times New Roman" w:cs="Times New Roman"/>
          <w:color w:val="000000"/>
          <w:sz w:val="21"/>
          <w:szCs w:val="21"/>
        </w:rPr>
        <w:t>という</w:t>
      </w:r>
      <w:r w:rsidR="004908B2">
        <w:rPr>
          <w:rFonts w:ascii="Times New Roman" w:eastAsia="ＭＳ 明朝" w:hAnsi="Times New Roman" w:cs="Times New Roman" w:hint="eastAsia"/>
          <w:color w:val="000000"/>
          <w:sz w:val="21"/>
          <w:szCs w:val="21"/>
        </w:rPr>
        <w:t>大望</w:t>
      </w:r>
      <w:r>
        <w:rPr>
          <w:rFonts w:ascii="Times New Roman" w:eastAsia="ＭＳ 明朝" w:hAnsi="Times New Roman" w:cs="Times New Roman"/>
          <w:color w:val="000000"/>
          <w:sz w:val="21"/>
          <w:szCs w:val="21"/>
        </w:rPr>
        <w:t>を支えていく</w:t>
      </w:r>
      <w:r w:rsidR="002078A9">
        <w:rPr>
          <w:rFonts w:ascii="Times New Roman" w:eastAsia="ＭＳ 明朝" w:hAnsi="Times New Roman" w:cs="Times New Roman" w:hint="eastAsia"/>
          <w:color w:val="000000"/>
          <w:sz w:val="21"/>
          <w:szCs w:val="21"/>
        </w:rPr>
        <w:t>ことをうれしく思う</w:t>
      </w:r>
      <w:r>
        <w:rPr>
          <w:rFonts w:ascii="Times New Roman" w:eastAsia="ＭＳ 明朝" w:hAnsi="Times New Roman" w:cs="Times New Roman"/>
          <w:color w:val="000000"/>
          <w:sz w:val="21"/>
          <w:szCs w:val="21"/>
        </w:rPr>
        <w:t>」と説明</w:t>
      </w:r>
      <w:r>
        <w:rPr>
          <w:rFonts w:ascii="Times New Roman" w:eastAsia="ＭＳ 明朝" w:hAnsi="Times New Roman" w:cs="Times New Roman"/>
          <w:color w:val="000000"/>
          <w:sz w:val="21"/>
          <w:szCs w:val="21"/>
        </w:rPr>
        <w:lastRenderedPageBreak/>
        <w:t>した。</w:t>
      </w:r>
    </w:p>
    <w:p w14:paraId="02CBA7EC" w14:textId="77777777" w:rsidR="004A4B91" w:rsidRDefault="004A4B91">
      <w:pPr>
        <w:rPr>
          <w:rFonts w:ascii="Times New Roman" w:eastAsia="ＭＳ 明朝" w:hAnsi="Times New Roman" w:cs="Times New Roman"/>
        </w:rPr>
      </w:pPr>
    </w:p>
    <w:p w14:paraId="59F5C92C" w14:textId="77777777"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▽HR Path</w:t>
      </w:r>
      <w:r>
        <w:rPr>
          <w:rFonts w:ascii="Times New Roman" w:eastAsia="ＭＳ 明朝" w:hAnsi="Times New Roman" w:cs="Times New Roman"/>
          <w:color w:val="000000"/>
          <w:sz w:val="21"/>
          <w:szCs w:val="21"/>
        </w:rPr>
        <w:t>について</w:t>
      </w:r>
    </w:p>
    <w:p w14:paraId="45337EEB" w14:textId="69224184"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HR Path</w:t>
      </w:r>
      <w:r>
        <w:rPr>
          <w:rFonts w:ascii="Times New Roman" w:eastAsia="ＭＳ 明朝" w:hAnsi="Times New Roman" w:cs="Times New Roman"/>
          <w:color w:val="000000"/>
          <w:sz w:val="21"/>
          <w:szCs w:val="21"/>
        </w:rPr>
        <w:t>は人事管理分野</w:t>
      </w:r>
      <w:r w:rsidR="002334FF">
        <w:rPr>
          <w:rFonts w:ascii="Times New Roman" w:eastAsia="ＭＳ 明朝" w:hAnsi="Times New Roman" w:cs="Times New Roman" w:hint="eastAsia"/>
          <w:color w:val="000000"/>
          <w:sz w:val="21"/>
          <w:szCs w:val="21"/>
        </w:rPr>
        <w:t>における</w:t>
      </w:r>
      <w:r>
        <w:rPr>
          <w:rFonts w:ascii="Times New Roman" w:eastAsia="ＭＳ 明朝" w:hAnsi="Times New Roman" w:cs="Times New Roman"/>
          <w:color w:val="000000"/>
          <w:sz w:val="21"/>
          <w:szCs w:val="21"/>
        </w:rPr>
        <w:t>世界</w:t>
      </w:r>
      <w:r w:rsidR="002334FF">
        <w:rPr>
          <w:rFonts w:ascii="Times New Roman" w:eastAsia="ＭＳ 明朝" w:hAnsi="Times New Roman" w:cs="Times New Roman" w:hint="eastAsia"/>
          <w:color w:val="000000"/>
          <w:sz w:val="21"/>
          <w:szCs w:val="21"/>
        </w:rPr>
        <w:t>の</w:t>
      </w:r>
      <w:r>
        <w:rPr>
          <w:rFonts w:ascii="Times New Roman" w:eastAsia="ＭＳ 明朝" w:hAnsi="Times New Roman" w:cs="Times New Roman"/>
          <w:color w:val="000000"/>
          <w:sz w:val="21"/>
          <w:szCs w:val="21"/>
        </w:rPr>
        <w:t>リーダーであり、人</w:t>
      </w:r>
      <w:r w:rsidR="002334FF">
        <w:rPr>
          <w:rFonts w:ascii="Times New Roman" w:eastAsia="ＭＳ 明朝" w:hAnsi="Times New Roman" w:cs="Times New Roman" w:hint="eastAsia"/>
          <w:color w:val="000000"/>
          <w:sz w:val="21"/>
          <w:szCs w:val="21"/>
        </w:rPr>
        <w:t>の</w:t>
      </w:r>
      <w:r>
        <w:rPr>
          <w:rFonts w:ascii="Times New Roman" w:eastAsia="ＭＳ 明朝" w:hAnsi="Times New Roman" w:cs="Times New Roman"/>
          <w:color w:val="000000"/>
          <w:sz w:val="21"/>
          <w:szCs w:val="21"/>
        </w:rPr>
        <w:t>体験がデジタルトランスフォーメーション</w:t>
      </w:r>
      <w:r w:rsidR="002334FF">
        <w:rPr>
          <w:rFonts w:ascii="Times New Roman" w:eastAsia="ＭＳ 明朝" w:hAnsi="Times New Roman" w:cs="Times New Roman" w:hint="eastAsia"/>
          <w:color w:val="000000"/>
          <w:sz w:val="21"/>
          <w:szCs w:val="21"/>
        </w:rPr>
        <w:t>に不可欠な</w:t>
      </w:r>
      <w:r>
        <w:rPr>
          <w:rFonts w:ascii="Times New Roman" w:eastAsia="ＭＳ 明朝" w:hAnsi="Times New Roman" w:cs="Times New Roman"/>
          <w:color w:val="000000"/>
          <w:sz w:val="21"/>
          <w:szCs w:val="21"/>
        </w:rPr>
        <w:t>企業を支援する。顧客の人材活用に貢献する「</w:t>
      </w:r>
      <w:r>
        <w:rPr>
          <w:rFonts w:ascii="Times New Roman" w:eastAsia="ＭＳ 明朝" w:hAnsi="Times New Roman" w:cs="Times New Roman"/>
          <w:color w:val="000000"/>
          <w:sz w:val="21"/>
          <w:szCs w:val="21"/>
        </w:rPr>
        <w:t>Advise, Implement &amp; Run</w:t>
      </w:r>
      <w:r>
        <w:rPr>
          <w:rFonts w:ascii="Times New Roman" w:eastAsia="ＭＳ 明朝" w:hAnsi="Times New Roman" w:cs="Times New Roman"/>
          <w:color w:val="000000"/>
          <w:sz w:val="21"/>
          <w:szCs w:val="21"/>
        </w:rPr>
        <w:t>（助言、</w:t>
      </w:r>
      <w:r w:rsidR="002334FF">
        <w:rPr>
          <w:rFonts w:ascii="Times New Roman" w:eastAsia="ＭＳ 明朝" w:hAnsi="Times New Roman" w:cs="Times New Roman" w:hint="eastAsia"/>
          <w:color w:val="000000"/>
          <w:sz w:val="21"/>
          <w:szCs w:val="21"/>
        </w:rPr>
        <w:t>実装</w:t>
      </w:r>
      <w:r>
        <w:rPr>
          <w:rFonts w:ascii="Times New Roman" w:eastAsia="ＭＳ 明朝" w:hAnsi="Times New Roman" w:cs="Times New Roman"/>
          <w:color w:val="000000"/>
          <w:sz w:val="21"/>
          <w:szCs w:val="21"/>
        </w:rPr>
        <w:t>、運営）」が</w:t>
      </w:r>
      <w:r>
        <w:rPr>
          <w:rFonts w:ascii="Times New Roman" w:eastAsia="ＭＳ 明朝" w:hAnsi="Times New Roman" w:cs="Times New Roman"/>
          <w:color w:val="000000"/>
          <w:sz w:val="21"/>
          <w:szCs w:val="21"/>
        </w:rPr>
        <w:t>3</w:t>
      </w:r>
      <w:r>
        <w:rPr>
          <w:rFonts w:ascii="Times New Roman" w:eastAsia="ＭＳ 明朝" w:hAnsi="Times New Roman" w:cs="Times New Roman"/>
          <w:color w:val="000000"/>
          <w:sz w:val="21"/>
          <w:szCs w:val="21"/>
        </w:rPr>
        <w:t>つの事業</w:t>
      </w:r>
      <w:r w:rsidR="002334FF">
        <w:rPr>
          <w:rFonts w:ascii="Times New Roman" w:eastAsia="ＭＳ 明朝" w:hAnsi="Times New Roman" w:cs="Times New Roman" w:hint="eastAsia"/>
          <w:color w:val="000000"/>
          <w:sz w:val="21"/>
          <w:szCs w:val="21"/>
        </w:rPr>
        <w:t>ライン</w:t>
      </w:r>
      <w:r>
        <w:rPr>
          <w:rFonts w:ascii="Times New Roman" w:eastAsia="ＭＳ 明朝" w:hAnsi="Times New Roman" w:cs="Times New Roman"/>
          <w:color w:val="000000"/>
          <w:sz w:val="21"/>
          <w:szCs w:val="21"/>
        </w:rPr>
        <w:t>である。</w:t>
      </w:r>
    </w:p>
    <w:p w14:paraId="6398D75C" w14:textId="77777777" w:rsidR="004A4B91" w:rsidRDefault="004A4B91">
      <w:pPr>
        <w:rPr>
          <w:rFonts w:ascii="Times New Roman" w:eastAsia="ＭＳ 明朝" w:hAnsi="Times New Roman" w:cs="Times New Roman"/>
        </w:rPr>
      </w:pPr>
    </w:p>
    <w:p w14:paraId="798AC407" w14:textId="75726895"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2001</w:t>
      </w:r>
      <w:r>
        <w:rPr>
          <w:rFonts w:ascii="Times New Roman" w:eastAsia="ＭＳ 明朝" w:hAnsi="Times New Roman" w:cs="Times New Roman"/>
          <w:color w:val="000000"/>
          <w:sz w:val="21"/>
          <w:szCs w:val="21"/>
        </w:rPr>
        <w:t>年にパリで設立された</w:t>
      </w:r>
      <w:r>
        <w:rPr>
          <w:rFonts w:ascii="Times New Roman" w:eastAsia="ＭＳ 明朝" w:hAnsi="Times New Roman" w:cs="Times New Roman"/>
          <w:color w:val="000000"/>
          <w:sz w:val="21"/>
          <w:szCs w:val="21"/>
        </w:rPr>
        <w:t>HR Path</w:t>
      </w:r>
      <w:r>
        <w:rPr>
          <w:rFonts w:ascii="Times New Roman" w:eastAsia="ＭＳ 明朝" w:hAnsi="Times New Roman" w:cs="Times New Roman"/>
          <w:color w:val="000000"/>
          <w:sz w:val="21"/>
          <w:szCs w:val="21"/>
        </w:rPr>
        <w:t>は</w:t>
      </w:r>
      <w:r>
        <w:rPr>
          <w:rFonts w:ascii="Times New Roman" w:eastAsia="ＭＳ 明朝" w:hAnsi="Times New Roman" w:cs="Times New Roman" w:hint="eastAsia"/>
          <w:color w:val="000000"/>
          <w:sz w:val="21"/>
          <w:szCs w:val="21"/>
        </w:rPr>
        <w:t>1</w:t>
      </w:r>
      <w:r>
        <w:rPr>
          <w:rFonts w:ascii="Times New Roman" w:eastAsia="ＭＳ 明朝" w:hAnsi="Times New Roman" w:cs="Times New Roman"/>
          <w:color w:val="000000"/>
          <w:sz w:val="21"/>
          <w:szCs w:val="21"/>
        </w:rPr>
        <w:t>300</w:t>
      </w:r>
      <w:r>
        <w:rPr>
          <w:rFonts w:ascii="Times New Roman" w:eastAsia="ＭＳ 明朝" w:hAnsi="Times New Roman" w:cs="Times New Roman" w:hint="eastAsia"/>
          <w:color w:val="000000"/>
          <w:sz w:val="21"/>
          <w:szCs w:val="21"/>
        </w:rPr>
        <w:t>人の人材とともに</w:t>
      </w:r>
      <w:r>
        <w:rPr>
          <w:rFonts w:ascii="Times New Roman" w:eastAsia="ＭＳ 明朝" w:hAnsi="Times New Roman" w:cs="Times New Roman"/>
          <w:color w:val="000000"/>
          <w:sz w:val="21"/>
          <w:szCs w:val="21"/>
        </w:rPr>
        <w:t>、</w:t>
      </w:r>
      <w:r>
        <w:rPr>
          <w:rFonts w:ascii="Times New Roman" w:eastAsia="ＭＳ 明朝" w:hAnsi="Times New Roman" w:cs="Times New Roman"/>
          <w:color w:val="000000"/>
          <w:sz w:val="21"/>
          <w:szCs w:val="21"/>
        </w:rPr>
        <w:t>19</w:t>
      </w:r>
      <w:r>
        <w:rPr>
          <w:rFonts w:ascii="Times New Roman" w:eastAsia="ＭＳ 明朝" w:hAnsi="Times New Roman" w:cs="Times New Roman"/>
          <w:color w:val="000000"/>
          <w:sz w:val="21"/>
          <w:szCs w:val="21"/>
        </w:rPr>
        <w:t>カ国で</w:t>
      </w:r>
      <w:r>
        <w:rPr>
          <w:rFonts w:ascii="Times New Roman" w:eastAsia="ＭＳ 明朝" w:hAnsi="Times New Roman" w:cs="Times New Roman"/>
          <w:color w:val="000000"/>
          <w:sz w:val="21"/>
          <w:szCs w:val="21"/>
        </w:rPr>
        <w:t>1500</w:t>
      </w:r>
      <w:r>
        <w:rPr>
          <w:rFonts w:ascii="Times New Roman" w:eastAsia="ＭＳ 明朝" w:hAnsi="Times New Roman" w:cs="Times New Roman"/>
          <w:color w:val="000000"/>
          <w:sz w:val="21"/>
          <w:szCs w:val="21"/>
        </w:rPr>
        <w:t>を超す顧客のために助言、</w:t>
      </w:r>
      <w:r>
        <w:rPr>
          <w:rFonts w:ascii="Times New Roman" w:eastAsia="ＭＳ 明朝" w:hAnsi="Times New Roman" w:cs="Times New Roman" w:hint="eastAsia"/>
          <w:color w:val="000000"/>
          <w:sz w:val="21"/>
          <w:szCs w:val="21"/>
        </w:rPr>
        <w:t>統合</w:t>
      </w:r>
      <w:r>
        <w:rPr>
          <w:rFonts w:ascii="Times New Roman" w:eastAsia="ＭＳ 明朝" w:hAnsi="Times New Roman" w:cs="Times New Roman"/>
          <w:color w:val="000000"/>
          <w:sz w:val="21"/>
          <w:szCs w:val="21"/>
        </w:rPr>
        <w:t>、運営している。これまでの売上高は</w:t>
      </w:r>
      <w:r>
        <w:rPr>
          <w:rFonts w:ascii="Times New Roman" w:eastAsia="ＭＳ 明朝" w:hAnsi="Times New Roman" w:cs="Times New Roman"/>
          <w:color w:val="000000"/>
          <w:sz w:val="21"/>
          <w:szCs w:val="21"/>
        </w:rPr>
        <w:t>1</w:t>
      </w:r>
      <w:r>
        <w:rPr>
          <w:rFonts w:ascii="Times New Roman" w:eastAsia="ＭＳ 明朝" w:hAnsi="Times New Roman" w:cs="Times New Roman"/>
          <w:color w:val="000000"/>
          <w:sz w:val="21"/>
          <w:szCs w:val="21"/>
        </w:rPr>
        <w:t>億</w:t>
      </w:r>
      <w:r>
        <w:rPr>
          <w:rFonts w:ascii="Times New Roman" w:eastAsia="ＭＳ 明朝" w:hAnsi="Times New Roman" w:cs="Times New Roman"/>
          <w:color w:val="000000"/>
          <w:sz w:val="21"/>
          <w:szCs w:val="21"/>
        </w:rPr>
        <w:t>4000</w:t>
      </w:r>
      <w:r>
        <w:rPr>
          <w:rFonts w:ascii="Times New Roman" w:eastAsia="ＭＳ 明朝" w:hAnsi="Times New Roman" w:cs="Times New Roman"/>
          <w:color w:val="000000"/>
          <w:sz w:val="21"/>
          <w:szCs w:val="21"/>
        </w:rPr>
        <w:t>万ユーロである。</w:t>
      </w:r>
    </w:p>
    <w:p w14:paraId="5B8F380D" w14:textId="77777777" w:rsidR="004A4B91" w:rsidRDefault="004A4B91">
      <w:pPr>
        <w:rPr>
          <w:rFonts w:ascii="Times New Roman" w:eastAsia="ＭＳ 明朝" w:hAnsi="Times New Roman" w:cs="Times New Roman"/>
        </w:rPr>
      </w:pPr>
    </w:p>
    <w:p w14:paraId="20664023" w14:textId="72C6CF08"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詳細は</w:t>
      </w:r>
      <w:r>
        <w:rPr>
          <w:rFonts w:ascii="Times New Roman" w:eastAsia="ＭＳ 明朝" w:hAnsi="Times New Roman" w:cs="Times New Roman"/>
          <w:color w:val="000000"/>
          <w:sz w:val="21"/>
          <w:szCs w:val="21"/>
        </w:rPr>
        <w:t xml:space="preserve"> </w:t>
      </w:r>
      <w:hyperlink r:id="rId4" w:history="1">
        <w:r w:rsidRPr="00E73BA2">
          <w:rPr>
            <w:rStyle w:val="ac"/>
            <w:rFonts w:ascii="Times New Roman" w:eastAsia="ＭＳ 明朝" w:hAnsi="Times New Roman" w:cs="Times New Roman"/>
            <w:sz w:val="21"/>
            <w:szCs w:val="21"/>
          </w:rPr>
          <w:t>www.hr-path.com</w:t>
        </w:r>
      </w:hyperlink>
      <w:r>
        <w:rPr>
          <w:rFonts w:ascii="Times New Roman" w:eastAsia="ＭＳ 明朝" w:hAnsi="Times New Roman" w:cs="Times New Roman"/>
          <w:color w:val="000000"/>
          <w:sz w:val="21"/>
          <w:szCs w:val="21"/>
        </w:rPr>
        <w:t xml:space="preserve"> </w:t>
      </w:r>
      <w:r>
        <w:rPr>
          <w:rFonts w:ascii="Times New Roman" w:eastAsia="ＭＳ 明朝" w:hAnsi="Times New Roman" w:cs="Times New Roman" w:hint="eastAsia"/>
          <w:color w:val="000000"/>
          <w:sz w:val="21"/>
          <w:szCs w:val="21"/>
        </w:rPr>
        <w:t>を参照</w:t>
      </w:r>
    </w:p>
    <w:p w14:paraId="0DB74A65" w14:textId="77777777" w:rsidR="004A4B91" w:rsidRDefault="004A4B91">
      <w:pPr>
        <w:rPr>
          <w:rFonts w:ascii="Times New Roman" w:eastAsia="ＭＳ 明朝" w:hAnsi="Times New Roman" w:cs="Times New Roman"/>
        </w:rPr>
      </w:pPr>
    </w:p>
    <w:p w14:paraId="4BADC9B3" w14:textId="77777777"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LinkedIn</w:t>
      </w:r>
    </w:p>
    <w:p w14:paraId="651FBD07" w14:textId="77777777" w:rsidR="004A4B91" w:rsidRDefault="004A4B91">
      <w:pPr>
        <w:rPr>
          <w:rFonts w:ascii="Times New Roman" w:eastAsia="ＭＳ 明朝" w:hAnsi="Times New Roman" w:cs="Times New Roman"/>
        </w:rPr>
      </w:pPr>
    </w:p>
    <w:p w14:paraId="0DA3B00E" w14:textId="6548165E"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 xml:space="preserve">Logo - </w:t>
      </w:r>
      <w:hyperlink r:id="rId5" w:history="1">
        <w:r w:rsidRPr="00E73BA2">
          <w:rPr>
            <w:rStyle w:val="ac"/>
            <w:rFonts w:ascii="Times New Roman" w:eastAsia="ＭＳ 明朝" w:hAnsi="Times New Roman" w:cs="Times New Roman"/>
            <w:sz w:val="21"/>
            <w:szCs w:val="21"/>
          </w:rPr>
          <w:t>https://mma.prnewswire.com/media/1813833/HR_Path_Logo.jpg</w:t>
        </w:r>
      </w:hyperlink>
      <w:r w:rsidR="002947C3">
        <w:rPr>
          <w:rFonts w:ascii="Times New Roman" w:eastAsia="ＭＳ 明朝" w:hAnsi="Times New Roman" w:cs="Times New Roman" w:hint="eastAsia"/>
          <w:color w:val="000000"/>
          <w:sz w:val="21"/>
          <w:szCs w:val="21"/>
        </w:rPr>
        <w:t xml:space="preserve"> </w:t>
      </w:r>
    </w:p>
    <w:p w14:paraId="5BA5BBE3" w14:textId="77777777" w:rsidR="004A4B91" w:rsidRDefault="004A4B91">
      <w:pPr>
        <w:rPr>
          <w:rFonts w:ascii="Times New Roman" w:eastAsia="ＭＳ 明朝" w:hAnsi="Times New Roman" w:cs="Times New Roman"/>
        </w:rPr>
      </w:pPr>
    </w:p>
    <w:p w14:paraId="0025D327" w14:textId="77777777"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w:t>
      </w:r>
      <w:r>
        <w:rPr>
          <w:rFonts w:ascii="Times New Roman" w:eastAsia="ＭＳ 明朝" w:hAnsi="Times New Roman" w:cs="Times New Roman"/>
          <w:color w:val="000000"/>
          <w:sz w:val="21"/>
          <w:szCs w:val="21"/>
        </w:rPr>
        <w:t>メディア問い合わせ先</w:t>
      </w:r>
    </w:p>
    <w:p w14:paraId="28BB9897" w14:textId="77777777" w:rsidR="004A4B91" w:rsidRDefault="007B33A3">
      <w:pPr>
        <w:rPr>
          <w:rFonts w:ascii="Times New Roman" w:eastAsia="ＭＳ 明朝" w:hAnsi="Times New Roman" w:cs="Times New Roman"/>
        </w:rPr>
      </w:pPr>
      <w:proofErr w:type="spellStart"/>
      <w:r>
        <w:rPr>
          <w:rFonts w:ascii="Times New Roman" w:eastAsia="ＭＳ 明朝" w:hAnsi="Times New Roman" w:cs="Times New Roman"/>
          <w:color w:val="000000"/>
          <w:sz w:val="21"/>
          <w:szCs w:val="21"/>
        </w:rPr>
        <w:t>Epoka</w:t>
      </w:r>
      <w:proofErr w:type="spellEnd"/>
      <w:r>
        <w:rPr>
          <w:rFonts w:ascii="Times New Roman" w:eastAsia="ＭＳ 明朝" w:hAnsi="Times New Roman" w:cs="Times New Roman"/>
          <w:color w:val="000000"/>
          <w:sz w:val="21"/>
          <w:szCs w:val="21"/>
        </w:rPr>
        <w:t xml:space="preserve"> Agency for HR Path</w:t>
      </w:r>
    </w:p>
    <w:p w14:paraId="1CB4D355" w14:textId="77777777"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Nicolas CREPIN</w:t>
      </w:r>
    </w:p>
    <w:p w14:paraId="316827D8" w14:textId="77777777"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ncrepin@epoka.fr</w:t>
      </w:r>
    </w:p>
    <w:p w14:paraId="7628E4BE" w14:textId="77777777"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06 52 32 10 11</w:t>
      </w:r>
    </w:p>
    <w:p w14:paraId="19DC4E81" w14:textId="77777777" w:rsidR="004A4B91" w:rsidRDefault="004A4B91">
      <w:pPr>
        <w:rPr>
          <w:rFonts w:ascii="Times New Roman" w:eastAsia="ＭＳ 明朝" w:hAnsi="Times New Roman" w:cs="Times New Roman"/>
        </w:rPr>
      </w:pPr>
      <w:bookmarkStart w:id="0" w:name="_GoBack"/>
      <w:bookmarkEnd w:id="0"/>
    </w:p>
    <w:p w14:paraId="33BC598B" w14:textId="77777777"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HR Path</w:t>
      </w:r>
    </w:p>
    <w:p w14:paraId="0AAF612F" w14:textId="77777777"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Fabienne LATOUR</w:t>
      </w:r>
    </w:p>
    <w:p w14:paraId="1D3C7D1D" w14:textId="77777777"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fabienne.latour@hr-path.com</w:t>
      </w:r>
    </w:p>
    <w:p w14:paraId="34987589" w14:textId="77777777" w:rsidR="004A4B91" w:rsidRDefault="004A4B91">
      <w:pPr>
        <w:rPr>
          <w:rFonts w:ascii="Times New Roman" w:eastAsia="ＭＳ 明朝" w:hAnsi="Times New Roman" w:cs="Times New Roman"/>
        </w:rPr>
      </w:pPr>
    </w:p>
    <w:p w14:paraId="33B5F865" w14:textId="77777777" w:rsidR="001C67EE" w:rsidRDefault="001C67EE">
      <w:pPr>
        <w:rPr>
          <w:rFonts w:ascii="Times New Roman" w:eastAsia="ＭＳ 明朝" w:hAnsi="Times New Roman" w:cs="Times New Roman"/>
          <w:color w:val="000000"/>
          <w:sz w:val="21"/>
          <w:szCs w:val="21"/>
        </w:rPr>
      </w:pPr>
    </w:p>
    <w:p w14:paraId="57E1E4DB" w14:textId="1E9420AB" w:rsidR="004A4B91" w:rsidRPr="001C67EE" w:rsidRDefault="007B33A3">
      <w:pPr>
        <w:rPr>
          <w:rFonts w:ascii="Times New Roman" w:eastAsia="ＭＳ 明朝" w:hAnsi="Times New Roman" w:cs="Times New Roman"/>
          <w:b/>
        </w:rPr>
      </w:pPr>
      <w:r w:rsidRPr="001C67EE">
        <w:rPr>
          <w:rFonts w:ascii="Times New Roman" w:eastAsia="ＭＳ 明朝" w:hAnsi="Times New Roman" w:cs="Times New Roman"/>
          <w:b/>
          <w:color w:val="000000"/>
          <w:sz w:val="21"/>
          <w:szCs w:val="21"/>
        </w:rPr>
        <w:t>Common Good Advisory</w:t>
      </w:r>
      <w:r w:rsidR="00B75E72" w:rsidRPr="001C67EE">
        <w:rPr>
          <w:rFonts w:ascii="Times New Roman" w:eastAsia="ＭＳ 明朝" w:hAnsi="Times New Roman" w:cs="Times New Roman" w:hint="eastAsia"/>
          <w:b/>
          <w:color w:val="000000"/>
          <w:sz w:val="21"/>
          <w:szCs w:val="21"/>
        </w:rPr>
        <w:t>（</w:t>
      </w:r>
      <w:r w:rsidRPr="001C67EE">
        <w:rPr>
          <w:rFonts w:ascii="Times New Roman" w:eastAsia="ＭＳ 明朝" w:hAnsi="Times New Roman" w:cs="Times New Roman"/>
          <w:b/>
          <w:color w:val="000000"/>
          <w:sz w:val="21"/>
          <w:szCs w:val="21"/>
        </w:rPr>
        <w:t>Andera Partners</w:t>
      </w:r>
      <w:r w:rsidR="00B75E72" w:rsidRPr="001C67EE">
        <w:rPr>
          <w:rFonts w:ascii="Times New Roman" w:eastAsia="ＭＳ 明朝" w:hAnsi="Times New Roman" w:cs="Times New Roman" w:hint="eastAsia"/>
          <w:b/>
          <w:color w:val="000000"/>
          <w:sz w:val="21"/>
          <w:szCs w:val="21"/>
        </w:rPr>
        <w:t>担当）</w:t>
      </w:r>
    </w:p>
    <w:p w14:paraId="10158878" w14:textId="77777777" w:rsidR="004A4B91" w:rsidRDefault="004A4B91">
      <w:pPr>
        <w:rPr>
          <w:rFonts w:ascii="Times New Roman" w:eastAsia="ＭＳ 明朝" w:hAnsi="Times New Roman" w:cs="Times New Roman"/>
        </w:rPr>
      </w:pPr>
    </w:p>
    <w:p w14:paraId="2CC3BA0D" w14:textId="762398EF" w:rsidR="0075083E" w:rsidRPr="001C67EE" w:rsidRDefault="007B33A3">
      <w:pPr>
        <w:rPr>
          <w:rFonts w:ascii="Times New Roman" w:eastAsia="ＭＳ 明朝" w:hAnsi="Times New Roman" w:cs="Times New Roman"/>
          <w:color w:val="000000"/>
          <w:sz w:val="21"/>
          <w:szCs w:val="21"/>
        </w:rPr>
      </w:pPr>
      <w:r>
        <w:rPr>
          <w:rFonts w:ascii="Times New Roman" w:eastAsia="ＭＳ 明朝" w:hAnsi="Times New Roman" w:cs="Times New Roman"/>
          <w:color w:val="000000"/>
          <w:sz w:val="21"/>
          <w:szCs w:val="21"/>
        </w:rPr>
        <w:t>Marie-Charlotte</w:t>
      </w:r>
      <w:r w:rsidR="0075083E">
        <w:rPr>
          <w:rFonts w:ascii="Times New Roman" w:eastAsia="ＭＳ 明朝" w:hAnsi="Times New Roman" w:cs="Times New Roman" w:hint="eastAsia"/>
        </w:rPr>
        <w:t xml:space="preserve"> </w:t>
      </w:r>
      <w:r>
        <w:rPr>
          <w:rFonts w:ascii="Times New Roman" w:eastAsia="ＭＳ 明朝" w:hAnsi="Times New Roman" w:cs="Times New Roman"/>
          <w:color w:val="000000"/>
          <w:sz w:val="21"/>
          <w:szCs w:val="21"/>
        </w:rPr>
        <w:t>POTET</w:t>
      </w:r>
    </w:p>
    <w:p w14:paraId="285C8CEF" w14:textId="22BAE49F" w:rsidR="001C67EE" w:rsidRDefault="001C67EE" w:rsidP="001C67EE">
      <w:pPr>
        <w:rPr>
          <w:rFonts w:ascii="Times New Roman" w:eastAsia="ＭＳ 明朝" w:hAnsi="Times New Roman" w:cs="Times New Roman"/>
          <w:color w:val="000000"/>
          <w:sz w:val="21"/>
          <w:szCs w:val="21"/>
        </w:rPr>
      </w:pPr>
      <w:hyperlink r:id="rId6" w:history="1">
        <w:r w:rsidRPr="00E8252B">
          <w:rPr>
            <w:rStyle w:val="ac"/>
            <w:rFonts w:ascii="Times New Roman" w:eastAsia="ＭＳ 明朝" w:hAnsi="Times New Roman" w:cs="Times New Roman"/>
            <w:sz w:val="21"/>
            <w:szCs w:val="21"/>
          </w:rPr>
          <w:t>mc.potet@bcadvisory.fr</w:t>
        </w:r>
      </w:hyperlink>
    </w:p>
    <w:p w14:paraId="3FE5F447" w14:textId="6D50857C" w:rsidR="001C67EE" w:rsidRDefault="001C67EE" w:rsidP="001C67EE">
      <w:pPr>
        <w:rPr>
          <w:rFonts w:ascii="Times New Roman" w:eastAsia="ＭＳ 明朝" w:hAnsi="Times New Roman" w:cs="Times New Roman"/>
        </w:rPr>
      </w:pPr>
      <w:r>
        <w:rPr>
          <w:rFonts w:ascii="Times New Roman" w:eastAsia="ＭＳ 明朝" w:hAnsi="Times New Roman" w:cs="Times New Roman"/>
          <w:color w:val="000000"/>
          <w:sz w:val="21"/>
          <w:szCs w:val="21"/>
        </w:rPr>
        <w:t>+33 6 47 97 39</w:t>
      </w:r>
      <w:r>
        <w:rPr>
          <w:rFonts w:ascii="Times New Roman" w:eastAsia="ＭＳ 明朝" w:hAnsi="Times New Roman" w:cs="Times New Roman" w:hint="eastAsia"/>
        </w:rPr>
        <w:t xml:space="preserve"> </w:t>
      </w:r>
      <w:r>
        <w:rPr>
          <w:rFonts w:ascii="Times New Roman" w:eastAsia="ＭＳ 明朝" w:hAnsi="Times New Roman" w:cs="Times New Roman"/>
          <w:color w:val="000000"/>
          <w:sz w:val="21"/>
          <w:szCs w:val="21"/>
        </w:rPr>
        <w:t>46</w:t>
      </w:r>
    </w:p>
    <w:p w14:paraId="1FCB2F7C" w14:textId="77777777" w:rsidR="001C67EE" w:rsidRPr="001C67EE" w:rsidRDefault="001C67EE" w:rsidP="001C67EE">
      <w:pPr>
        <w:rPr>
          <w:rFonts w:ascii="Times New Roman" w:eastAsia="ＭＳ 明朝" w:hAnsi="Times New Roman" w:cs="Times New Roman" w:hint="eastAsia"/>
        </w:rPr>
      </w:pPr>
    </w:p>
    <w:p w14:paraId="0B6DE725" w14:textId="77777777" w:rsidR="0075083E" w:rsidRPr="001C67EE" w:rsidRDefault="0075083E">
      <w:pPr>
        <w:rPr>
          <w:rFonts w:ascii="Times New Roman" w:eastAsia="ＭＳ 明朝" w:hAnsi="Times New Roman" w:cs="Times New Roman"/>
        </w:rPr>
      </w:pPr>
    </w:p>
    <w:p w14:paraId="4A445120" w14:textId="6BC54ED3"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Clement BENETREAU</w:t>
      </w:r>
    </w:p>
    <w:p w14:paraId="5C641310" w14:textId="1465C06F" w:rsidR="004A4B91" w:rsidRDefault="001C67EE">
      <w:pPr>
        <w:rPr>
          <w:rFonts w:ascii="Times New Roman" w:eastAsia="ＭＳ 明朝" w:hAnsi="Times New Roman" w:cs="Times New Roman" w:hint="eastAsia"/>
        </w:rPr>
      </w:pPr>
      <w:hyperlink r:id="rId7" w:history="1">
        <w:r w:rsidRPr="00E8252B">
          <w:rPr>
            <w:rStyle w:val="ac"/>
            <w:rFonts w:ascii="Times New Roman" w:eastAsia="ＭＳ 明朝" w:hAnsi="Times New Roman" w:cs="Times New Roman"/>
            <w:sz w:val="21"/>
            <w:szCs w:val="21"/>
          </w:rPr>
          <w:t>c.benetreau@bcadvisory.fr</w:t>
        </w:r>
      </w:hyperlink>
      <w:r>
        <w:rPr>
          <w:rFonts w:ascii="Times New Roman" w:eastAsia="ＭＳ 明朝" w:hAnsi="Times New Roman" w:cs="Times New Roman" w:hint="eastAsia"/>
          <w:color w:val="000000"/>
          <w:sz w:val="21"/>
          <w:szCs w:val="21"/>
        </w:rPr>
        <w:t xml:space="preserve"> </w:t>
      </w:r>
    </w:p>
    <w:p w14:paraId="73A945D9" w14:textId="25340CBA"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+33 6 76 14 02 02</w:t>
      </w:r>
    </w:p>
    <w:p w14:paraId="3FE99D74" w14:textId="77777777" w:rsidR="004A4B91" w:rsidRDefault="004A4B91">
      <w:pPr>
        <w:rPr>
          <w:rFonts w:ascii="Times New Roman" w:eastAsia="ＭＳ 明朝" w:hAnsi="Times New Roman" w:cs="Times New Roman"/>
        </w:rPr>
      </w:pPr>
    </w:p>
    <w:p w14:paraId="004A3C4B" w14:textId="198EF93B" w:rsidR="004A4B91" w:rsidRDefault="007B33A3">
      <w:pPr>
        <w:rPr>
          <w:rFonts w:ascii="Times New Roman" w:eastAsia="ＭＳ 明朝" w:hAnsi="Times New Roman" w:cs="Times New Roman"/>
        </w:rPr>
      </w:pPr>
      <w:r>
        <w:rPr>
          <w:rFonts w:ascii="Times New Roman" w:eastAsia="ＭＳ 明朝" w:hAnsi="Times New Roman" w:cs="Times New Roman"/>
          <w:color w:val="000000"/>
          <w:sz w:val="21"/>
          <w:szCs w:val="21"/>
        </w:rPr>
        <w:t>ソース：</w:t>
      </w:r>
      <w:r>
        <w:rPr>
          <w:rFonts w:ascii="Times New Roman" w:eastAsia="ＭＳ 明朝" w:hAnsi="Times New Roman" w:cs="Times New Roman"/>
          <w:color w:val="000000"/>
          <w:sz w:val="21"/>
          <w:szCs w:val="21"/>
        </w:rPr>
        <w:t>HR Path</w:t>
      </w:r>
    </w:p>
    <w:sectPr w:rsidR="004A4B91">
      <w:pgSz w:w="11906" w:h="16838"/>
      <w:pgMar w:top="1134" w:right="1566" w:bottom="1134" w:left="18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80"/>
    <w:family w:val="roman"/>
    <w:pitch w:val="variable"/>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Yu Gothic">
    <w:altName w:val="游ゴシック"/>
    <w:panose1 w:val="020B0400000000000000"/>
    <w:charset w:val="80"/>
    <w:family w:val="modern"/>
    <w:pitch w:val="variable"/>
    <w:sig w:usb0="E00002FF" w:usb1="2AC7FDFF" w:usb2="00000016" w:usb3="00000000" w:csb0="0002009F" w:csb1="00000000"/>
  </w:font>
  <w:font w:name="Liberation Mono">
    <w:altName w:val="Courier New"/>
    <w:charset w:val="80"/>
    <w:family w:val="roman"/>
    <w:pitch w:val="variable"/>
  </w:font>
  <w:font w:name="ＭＳ ゴシック">
    <w:altName w:val="MS Gothic"/>
    <w:panose1 w:val="020B0609070205080204"/>
    <w:charset w:val="80"/>
    <w:family w:val="moder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9"/>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91"/>
    <w:rsid w:val="000C3607"/>
    <w:rsid w:val="001C67EE"/>
    <w:rsid w:val="002078A9"/>
    <w:rsid w:val="00225822"/>
    <w:rsid w:val="00227463"/>
    <w:rsid w:val="002334FF"/>
    <w:rsid w:val="002661CE"/>
    <w:rsid w:val="002717F7"/>
    <w:rsid w:val="002947C3"/>
    <w:rsid w:val="00402F75"/>
    <w:rsid w:val="004908B2"/>
    <w:rsid w:val="004A4B91"/>
    <w:rsid w:val="006D3163"/>
    <w:rsid w:val="0075083E"/>
    <w:rsid w:val="00760112"/>
    <w:rsid w:val="007B33A3"/>
    <w:rsid w:val="0083442A"/>
    <w:rsid w:val="00B75E72"/>
    <w:rsid w:val="00C84E3D"/>
    <w:rsid w:val="00DC6955"/>
    <w:rsid w:val="00FE085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F09A2"/>
  <w15:docId w15:val="{98E9204D-07DC-4B39-A3F5-4FE0D54B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游明朝" w:hAnsi="Liberation Serif" w:cs="Arial"/>
        <w:kern w:val="2"/>
        <w:szCs w:val="24"/>
        <w:lang w:val="en-US" w:eastAsia="ja-JP"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番号付け記号"/>
    <w:qFormat/>
  </w:style>
  <w:style w:type="character" w:customStyle="1" w:styleId="a4">
    <w:name w:val="インターネットリンク"/>
    <w:rPr>
      <w:color w:val="000080"/>
      <w:u w:val="single"/>
    </w:rPr>
  </w:style>
  <w:style w:type="character" w:customStyle="1" w:styleId="a5">
    <w:name w:val="訪れたインターネットリンク"/>
    <w:rPr>
      <w:color w:val="800080"/>
      <w:u w:val="single"/>
    </w:rPr>
  </w:style>
  <w:style w:type="paragraph" w:customStyle="1" w:styleId="a6">
    <w:name w:val="見出し"/>
    <w:basedOn w:val="Standard"/>
    <w:next w:val="Textbody"/>
    <w:qFormat/>
    <w:pPr>
      <w:keepNext/>
      <w:spacing w:before="240" w:after="120"/>
    </w:pPr>
    <w:rPr>
      <w:rFonts w:ascii="Liberation Sans" w:eastAsia="Yu Gothic" w:hAnsi="Liberation Sans"/>
      <w:sz w:val="28"/>
      <w:szCs w:val="28"/>
    </w:rPr>
  </w:style>
  <w:style w:type="paragraph" w:styleId="a7">
    <w:name w:val="Body Text"/>
    <w:basedOn w:val="a"/>
    <w:pPr>
      <w:spacing w:after="140" w:line="276" w:lineRule="auto"/>
    </w:pPr>
  </w:style>
  <w:style w:type="paragraph" w:styleId="a8">
    <w:name w:val="List"/>
    <w:basedOn w:val="Textbody"/>
  </w:style>
  <w:style w:type="paragraph" w:styleId="a9">
    <w:name w:val="caption"/>
    <w:basedOn w:val="Standard"/>
    <w:qFormat/>
    <w:pPr>
      <w:suppressLineNumbers/>
      <w:spacing w:before="120" w:after="120"/>
    </w:pPr>
    <w:rPr>
      <w:i/>
      <w:iCs/>
    </w:rPr>
  </w:style>
  <w:style w:type="paragraph" w:customStyle="1" w:styleId="aa">
    <w:name w:val="索引"/>
    <w:basedOn w:val="Standard"/>
    <w:qFormat/>
    <w:pPr>
      <w:suppressLineNumbers/>
    </w:pPr>
  </w:style>
  <w:style w:type="paragraph" w:customStyle="1" w:styleId="Standard">
    <w:name w:val="Standard"/>
    <w:qFormat/>
    <w:pPr>
      <w:textAlignment w:val="baseline"/>
    </w:pPr>
    <w:rPr>
      <w:sz w:val="24"/>
    </w:rPr>
  </w:style>
  <w:style w:type="paragraph" w:customStyle="1" w:styleId="Textbody">
    <w:name w:val="Text body"/>
    <w:basedOn w:val="Standard"/>
    <w:qFormat/>
    <w:pPr>
      <w:spacing w:after="140" w:line="276" w:lineRule="auto"/>
    </w:pPr>
  </w:style>
  <w:style w:type="paragraph" w:customStyle="1" w:styleId="ab">
    <w:name w:val="整形済みテキスト"/>
    <w:basedOn w:val="Standard"/>
    <w:qFormat/>
    <w:rPr>
      <w:rFonts w:ascii="Liberation Mono" w:eastAsia="ＭＳ ゴシック" w:hAnsi="Liberation Mono" w:cs="Liberation Mono"/>
      <w:sz w:val="20"/>
      <w:szCs w:val="20"/>
    </w:rPr>
  </w:style>
  <w:style w:type="character" w:styleId="ac">
    <w:name w:val="Hyperlink"/>
    <w:basedOn w:val="a0"/>
    <w:uiPriority w:val="99"/>
    <w:unhideWhenUsed/>
    <w:rsid w:val="007B33A3"/>
    <w:rPr>
      <w:color w:val="0563C1" w:themeColor="hyperlink"/>
      <w:u w:val="single"/>
    </w:rPr>
  </w:style>
  <w:style w:type="character" w:styleId="ad">
    <w:name w:val="Unresolved Mention"/>
    <w:basedOn w:val="a0"/>
    <w:uiPriority w:val="99"/>
    <w:semiHidden/>
    <w:unhideWhenUsed/>
    <w:rsid w:val="007B3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benetreau@bcadvisory.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potet@bcadvisory.fr" TargetMode="External"/><Relationship Id="rId5" Type="http://schemas.openxmlformats.org/officeDocument/2006/relationships/hyperlink" Target="https://mma.prnewswire.com/media/1813833/HR_Path_Logo.jpg" TargetMode="External"/><Relationship Id="rId4" Type="http://schemas.openxmlformats.org/officeDocument/2006/relationships/hyperlink" Target="http://www.hr-path.com"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Morita</dc:creator>
  <dc:description/>
  <cp:lastModifiedBy>東郷悦子</cp:lastModifiedBy>
  <cp:revision>3</cp:revision>
  <cp:lastPrinted>2022-05-11T06:46:00Z</cp:lastPrinted>
  <dcterms:created xsi:type="dcterms:W3CDTF">2022-05-11T07:34:00Z</dcterms:created>
  <dcterms:modified xsi:type="dcterms:W3CDTF">2022-05-11T08:08:00Z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