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3F6A7" w14:textId="2F43510F" w:rsidR="000B58A7" w:rsidRPr="00230C25" w:rsidRDefault="000B58A7" w:rsidP="00230C25">
      <w:pPr>
        <w:spacing w:before="200" w:after="200"/>
        <w:ind w:left="2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AsiaNet 94695</w:t>
      </w:r>
    </w:p>
    <w:p w14:paraId="1B7E480A" w14:textId="77777777" w:rsidR="000B58A7" w:rsidRDefault="000B58A7">
      <w:pPr>
        <w:spacing w:before="200" w:after="200"/>
        <w:ind w:left="20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00000001" w14:textId="688A44CC" w:rsidR="00422334" w:rsidRDefault="00401FBA">
      <w:pPr>
        <w:spacing w:before="200" w:after="200"/>
        <w:ind w:left="200"/>
        <w:jc w:val="center"/>
        <w:rPr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Paidyが2022年版日本における「働きがいのある会社</w:t>
      </w:r>
      <w:r>
        <w:rPr>
          <w:b/>
          <w:sz w:val="20"/>
          <w:szCs w:val="20"/>
        </w:rPr>
        <w:t>（Best Place to Work）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」認定を達成</w:t>
      </w:r>
    </w:p>
    <w:p w14:paraId="00000002" w14:textId="3AC62E3F" w:rsidR="00422334" w:rsidRDefault="00401FBA">
      <w:pPr>
        <w:spacing w:before="460" w:after="200"/>
        <w:ind w:left="2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【東京2022年</w:t>
      </w:r>
      <w:r w:rsidR="000B58A7">
        <w:rPr>
          <w:rFonts w:ascii="Arial Unicode MS" w:eastAsia="Arial Unicode MS" w:hAnsi="Arial Unicode MS" w:cs="Arial Unicode MS" w:hint="eastAsia"/>
          <w:sz w:val="20"/>
          <w:szCs w:val="20"/>
        </w:rPr>
        <w:t>3</w:t>
      </w:r>
      <w:r>
        <w:rPr>
          <w:rFonts w:ascii="Arial Unicode MS" w:eastAsia="Arial Unicode MS" w:hAnsi="Arial Unicode MS" w:cs="Arial Unicode MS"/>
          <w:sz w:val="20"/>
          <w:szCs w:val="20"/>
        </w:rPr>
        <w:t>月</w:t>
      </w:r>
      <w:r w:rsidR="000B58A7">
        <w:rPr>
          <w:rFonts w:ascii="Arial Unicode MS" w:eastAsia="Arial Unicode MS" w:hAnsi="Arial Unicode MS" w:cs="Arial Unicode MS" w:hint="eastAsia"/>
          <w:sz w:val="20"/>
          <w:szCs w:val="20"/>
        </w:rPr>
        <w:t>1</w:t>
      </w:r>
      <w:r>
        <w:rPr>
          <w:rFonts w:ascii="Arial Unicode MS" w:eastAsia="Arial Unicode MS" w:hAnsi="Arial Unicode MS" w:cs="Arial Unicode MS"/>
          <w:sz w:val="20"/>
          <w:szCs w:val="20"/>
        </w:rPr>
        <w:t>日 PR Newswire】</w:t>
      </w:r>
      <w:r>
        <w:rPr>
          <w:sz w:val="20"/>
          <w:szCs w:val="20"/>
        </w:rPr>
        <w:t>あと</w:t>
      </w:r>
      <w:r>
        <w:rPr>
          <w:rFonts w:ascii="Arial Unicode MS" w:eastAsia="Arial Unicode MS" w:hAnsi="Arial Unicode MS" w:cs="Arial Unicode MS"/>
          <w:sz w:val="20"/>
          <w:szCs w:val="20"/>
        </w:rPr>
        <w:t>払い決済サービス（BNPL）</w:t>
      </w:r>
      <w:r>
        <w:rPr>
          <w:sz w:val="20"/>
          <w:szCs w:val="20"/>
        </w:rPr>
        <w:t>の</w:t>
      </w:r>
      <w:r>
        <w:rPr>
          <w:rFonts w:ascii="Arial Unicode MS" w:eastAsia="Arial Unicode MS" w:hAnsi="Arial Unicode MS" w:cs="Arial Unicode MS"/>
          <w:sz w:val="20"/>
          <w:szCs w:val="20"/>
        </w:rPr>
        <w:t>日本におけるパイオニアであり、</w:t>
      </w:r>
      <w:r>
        <w:rPr>
          <w:rFonts w:hint="eastAsia"/>
          <w:sz w:val="20"/>
          <w:szCs w:val="20"/>
        </w:rPr>
        <w:t>“</w:t>
      </w:r>
      <w:r>
        <w:rPr>
          <w:sz w:val="20"/>
          <w:szCs w:val="20"/>
        </w:rPr>
        <w:t>社会に「信頼」を広め、すべての人が「夢に自信を持ち、心に余裕を持てる世界」を作ること”</w:t>
      </w:r>
      <w:r>
        <w:rPr>
          <w:rFonts w:ascii="Arial Unicode MS" w:eastAsia="Arial Unicode MS" w:hAnsi="Arial Unicode MS" w:cs="Arial Unicode MS"/>
          <w:sz w:val="20"/>
          <w:szCs w:val="20"/>
        </w:rPr>
        <w:t>を使命とするPaidyはこのほど、2022年版日本における「働きがいのある会社</w:t>
      </w:r>
      <w:r>
        <w:rPr>
          <w:sz w:val="20"/>
          <w:szCs w:val="20"/>
        </w:rPr>
        <w:t>（Best Place to Work）</w:t>
      </w:r>
      <w:r>
        <w:rPr>
          <w:rFonts w:ascii="Arial Unicode MS" w:eastAsia="Arial Unicode MS" w:hAnsi="Arial Unicode MS" w:cs="Arial Unicode MS"/>
          <w:sz w:val="20"/>
          <w:szCs w:val="20"/>
        </w:rPr>
        <w:t>」の1つに認定された。環境と文化の尊重、社員の間の誇りの育成のためのPaidyの取り組みが評価された結果である。同社の結果によると、社員の83％が「素晴らしい職場だ」と回答した。日本の一般的なフィンテック企業では同じ</w:t>
      </w:r>
      <w:r>
        <w:rPr>
          <w:sz w:val="20"/>
          <w:szCs w:val="20"/>
        </w:rPr>
        <w:t>質問への</w:t>
      </w:r>
      <w:r>
        <w:rPr>
          <w:rFonts w:ascii="Arial Unicode MS" w:eastAsia="Arial Unicode MS" w:hAnsi="Arial Unicode MS" w:cs="Arial Unicode MS"/>
          <w:sz w:val="20"/>
          <w:szCs w:val="20"/>
        </w:rPr>
        <w:t>回答は80％になっている。</w:t>
      </w:r>
    </w:p>
    <w:p w14:paraId="00000003" w14:textId="77777777" w:rsidR="00422334" w:rsidRDefault="00401FBA">
      <w:pPr>
        <w:spacing w:before="460" w:after="200"/>
        <w:ind w:left="2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aidyは、ダイバーシティー&amp;インクルージョンで卓越したスコアを獲得し、職場での平等を推進し、柔軟性と透明性を持つ協力的な環境をつくり出している。素晴らしい職場を定義する際のプラチナ・スタンダードと考えられる「働きがいのある会社」の認定は8つの職場要因についての独立した分析に基づいて行われ、雇用者に社員の働きぶりを評価する機会、社員の仕事へのエンゲージメントについてさらに学ぶ機会、優れた実績を上げた社員に労働条件の面で高い評価を与える機会-などを提供する。</w:t>
      </w:r>
    </w:p>
    <w:p w14:paraId="00000004" w14:textId="159D8BC8" w:rsidR="00422334" w:rsidRDefault="00401FBA">
      <w:pPr>
        <w:spacing w:before="460" w:after="200"/>
        <w:ind w:left="2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今回の成果についてPaidyの</w:t>
      </w:r>
      <w:r>
        <w:rPr>
          <w:sz w:val="20"/>
          <w:szCs w:val="20"/>
        </w:rPr>
        <w:t xml:space="preserve">VP of Corporate </w:t>
      </w:r>
      <w:r>
        <w:rPr>
          <w:rFonts w:ascii="Arial Unicode MS" w:eastAsia="Arial Unicode MS" w:hAnsi="Arial Unicode MS" w:cs="Arial Unicode MS"/>
          <w:sz w:val="20"/>
          <w:szCs w:val="20"/>
        </w:rPr>
        <w:t>田中大貴は</w:t>
      </w:r>
      <w:r>
        <w:rPr>
          <w:sz w:val="20"/>
          <w:szCs w:val="20"/>
        </w:rPr>
        <w:t>「このたびPaidyが『Best Place to Work for 2022』に認定されたことを光栄に思います。Paidyには、世界中から参画する社員によって育まれてきた、類稀な多様性とユニークな文化・職場環境があります。社員はPaidyが提供するサービスの基盤であり、私たちの最も重要な資産です。今後もPaidyをより良い職場にするとともに、その社員一丸となって最高のサービスを提供していきます」</w:t>
      </w:r>
      <w:r>
        <w:rPr>
          <w:rFonts w:ascii="Arial Unicode MS" w:eastAsia="Arial Unicode MS" w:hAnsi="Arial Unicode MS" w:cs="Arial Unicode MS"/>
          <w:sz w:val="20"/>
          <w:szCs w:val="20"/>
        </w:rPr>
        <w:t>と語った。</w:t>
      </w:r>
    </w:p>
    <w:p w14:paraId="00000005" w14:textId="77777777" w:rsidR="00422334" w:rsidRDefault="00401FBA">
      <w:pPr>
        <w:spacing w:before="460" w:after="200"/>
        <w:ind w:left="2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日本では毎年、このプログラムが異なった業界を網羅する多くの団体とパートナーを組み、各団体がそれぞれの人的資産を基準に沿って測定・評価し、改善するのを支援している。また、各団体は効率的で持続可能な変革の実現に必要なツールと背紋的知識にもアクセスできる。</w:t>
      </w:r>
    </w:p>
    <w:p w14:paraId="00000006" w14:textId="77777777" w:rsidR="00422334" w:rsidRDefault="00401FBA">
      <w:pPr>
        <w:spacing w:before="460" w:after="200"/>
        <w:ind w:left="2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▽「働きがいのある会社プログラム</w:t>
      </w:r>
      <w:r>
        <w:rPr>
          <w:sz w:val="20"/>
          <w:szCs w:val="20"/>
        </w:rPr>
        <w:t>（Best Places to Work）</w:t>
      </w:r>
      <w:r>
        <w:rPr>
          <w:rFonts w:ascii="Arial Unicode MS" w:eastAsia="Arial Unicode MS" w:hAnsi="Arial Unicode MS" w:cs="Arial Unicode MS"/>
          <w:sz w:val="20"/>
          <w:szCs w:val="20"/>
        </w:rPr>
        <w:t>」について</w:t>
      </w:r>
    </w:p>
    <w:p w14:paraId="00000007" w14:textId="77777777" w:rsidR="00422334" w:rsidRDefault="00401FBA">
      <w:pPr>
        <w:spacing w:before="460" w:after="200"/>
        <w:ind w:left="2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「働きがいのある会社」は最も権威ある「選ばれる雇用主」認定・認証であり、多くの企業がその達成を強く望んでいる。プログラムは世界の多くの国々で、8つの職場要因に焦点を合わせた2段階のプロセスを通じて企業の魅力を評価し、優れた職場を認定する。われわれのコミュニティーへの参加は以下のリンクから。</w:t>
      </w:r>
    </w:p>
    <w:p w14:paraId="00000008" w14:textId="77777777" w:rsidR="00422334" w:rsidRDefault="00401FBA">
      <w:pPr>
        <w:spacing w:before="460" w:after="200"/>
        <w:ind w:left="2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LinkedIn（</w:t>
      </w:r>
      <w:hyperlink r:id="rId7">
        <w:r>
          <w:rPr>
            <w:color w:val="0000FF"/>
            <w:sz w:val="20"/>
            <w:szCs w:val="20"/>
            <w:u w:val="single"/>
          </w:rPr>
          <w:t>https://www.linkedin.com/company/best-places-to-work-program/</w:t>
        </w:r>
      </w:hyperlink>
      <w:r>
        <w:rPr>
          <w:rFonts w:ascii="Arial Unicode MS" w:eastAsia="Arial Unicode MS" w:hAnsi="Arial Unicode MS" w:cs="Arial Unicode MS"/>
          <w:sz w:val="20"/>
          <w:szCs w:val="20"/>
        </w:rPr>
        <w:t xml:space="preserve"> ）</w:t>
      </w:r>
    </w:p>
    <w:p w14:paraId="00000009" w14:textId="77777777" w:rsidR="00422334" w:rsidRDefault="00401FBA">
      <w:pPr>
        <w:spacing w:before="460" w:after="200"/>
        <w:ind w:left="2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Twitter（</w:t>
      </w:r>
      <w:hyperlink r:id="rId8">
        <w:r>
          <w:rPr>
            <w:color w:val="0000FF"/>
            <w:sz w:val="20"/>
            <w:szCs w:val="20"/>
            <w:u w:val="single"/>
          </w:rPr>
          <w:t>http://twitter.com/bptw4</w:t>
        </w:r>
      </w:hyperlink>
      <w:r>
        <w:rPr>
          <w:rFonts w:ascii="Arial Unicode MS" w:eastAsia="Arial Unicode MS" w:hAnsi="Arial Unicode MS" w:cs="Arial Unicode MS"/>
          <w:sz w:val="20"/>
          <w:szCs w:val="20"/>
        </w:rPr>
        <w:t xml:space="preserve"> ）</w:t>
      </w:r>
    </w:p>
    <w:p w14:paraId="0000000A" w14:textId="77777777" w:rsidR="00422334" w:rsidRDefault="00401FBA">
      <w:pPr>
        <w:spacing w:before="460" w:after="200"/>
        <w:ind w:left="2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Facebook（</w:t>
      </w:r>
      <w:hyperlink r:id="rId9">
        <w:r>
          <w:rPr>
            <w:color w:val="0000FF"/>
            <w:sz w:val="20"/>
            <w:szCs w:val="20"/>
            <w:u w:val="single"/>
          </w:rPr>
          <w:t>https://www.facebook.com/BPTW4all</w:t>
        </w:r>
      </w:hyperlink>
      <w:r>
        <w:rPr>
          <w:rFonts w:ascii="Arial Unicode MS" w:eastAsia="Arial Unicode MS" w:hAnsi="Arial Unicode MS" w:cs="Arial Unicode MS"/>
          <w:sz w:val="20"/>
          <w:szCs w:val="20"/>
        </w:rPr>
        <w:t xml:space="preserve"> ）</w:t>
      </w:r>
    </w:p>
    <w:p w14:paraId="0000000B" w14:textId="77777777" w:rsidR="00422334" w:rsidRDefault="00401FBA">
      <w:pPr>
        <w:spacing w:before="460" w:after="200"/>
        <w:ind w:left="2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詳細はウェブサイト</w:t>
      </w:r>
      <w:hyperlink r:id="rId10">
        <w:r>
          <w:rPr>
            <w:color w:val="0000FF"/>
            <w:sz w:val="20"/>
            <w:szCs w:val="20"/>
            <w:u w:val="single"/>
          </w:rPr>
          <w:t>www.bestplacestoworkfor.org</w:t>
        </w:r>
      </w:hyperlink>
      <w:r>
        <w:rPr>
          <w:rFonts w:ascii="Arial Unicode MS" w:eastAsia="Arial Unicode MS" w:hAnsi="Arial Unicode MS" w:cs="Arial Unicode MS"/>
          <w:sz w:val="20"/>
          <w:szCs w:val="20"/>
        </w:rPr>
        <w:t xml:space="preserve"> を参照。</w:t>
      </w:r>
    </w:p>
    <w:p w14:paraId="0000000C" w14:textId="448975F4" w:rsidR="00422334" w:rsidRPr="00230C25" w:rsidRDefault="00422334">
      <w:pPr>
        <w:rPr>
          <w:rFonts w:ascii="游ゴシック" w:eastAsia="游ゴシック" w:hAnsi="游ゴシック"/>
        </w:rPr>
      </w:pPr>
    </w:p>
    <w:p w14:paraId="3882A5FC" w14:textId="77777777" w:rsidR="000B58A7" w:rsidRPr="00230C25" w:rsidRDefault="000B58A7" w:rsidP="000B58A7">
      <w:pPr>
        <w:rPr>
          <w:rFonts w:ascii="游ゴシック" w:eastAsia="游ゴシック" w:hAnsi="游ゴシック"/>
          <w:sz w:val="20"/>
          <w:szCs w:val="20"/>
        </w:rPr>
      </w:pPr>
      <w:r w:rsidRPr="00230C25">
        <w:rPr>
          <w:rFonts w:ascii="游ゴシック" w:eastAsia="游ゴシック" w:hAnsi="游ゴシック" w:hint="eastAsia"/>
          <w:sz w:val="20"/>
          <w:szCs w:val="20"/>
        </w:rPr>
        <w:t>（日本語リリース：クライアント提供）</w:t>
      </w:r>
    </w:p>
    <w:p w14:paraId="687EF2BF" w14:textId="77777777" w:rsidR="000B58A7" w:rsidRDefault="000B58A7">
      <w:pPr>
        <w:rPr>
          <w:rFonts w:hint="eastAsia"/>
        </w:rPr>
      </w:pPr>
      <w:bookmarkStart w:id="0" w:name="_GoBack"/>
      <w:bookmarkEnd w:id="0"/>
    </w:p>
    <w:sectPr w:rsidR="000B58A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AFE12" w14:textId="77777777" w:rsidR="00231015" w:rsidRDefault="00231015" w:rsidP="00231015">
      <w:pPr>
        <w:spacing w:line="240" w:lineRule="auto"/>
      </w:pPr>
      <w:r>
        <w:separator/>
      </w:r>
    </w:p>
  </w:endnote>
  <w:endnote w:type="continuationSeparator" w:id="0">
    <w:p w14:paraId="63B54CD7" w14:textId="77777777" w:rsidR="00231015" w:rsidRDefault="00231015" w:rsidP="00231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C20D4" w14:textId="77777777" w:rsidR="00231015" w:rsidRDefault="00231015" w:rsidP="00231015">
      <w:pPr>
        <w:spacing w:line="240" w:lineRule="auto"/>
      </w:pPr>
      <w:r>
        <w:separator/>
      </w:r>
    </w:p>
  </w:footnote>
  <w:footnote w:type="continuationSeparator" w:id="0">
    <w:p w14:paraId="4BB0AE52" w14:textId="77777777" w:rsidR="00231015" w:rsidRDefault="00231015" w:rsidP="002310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34"/>
    <w:rsid w:val="000B58A7"/>
    <w:rsid w:val="00230C25"/>
    <w:rsid w:val="00231015"/>
    <w:rsid w:val="00401FBA"/>
    <w:rsid w:val="0042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FA2B5"/>
  <w15:docId w15:val="{D20A2528-B082-0547-9C71-97131B20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Revision"/>
    <w:hidden/>
    <w:uiPriority w:val="99"/>
    <w:semiHidden/>
    <w:rsid w:val="00401FBA"/>
    <w:pPr>
      <w:spacing w:line="240" w:lineRule="auto"/>
    </w:pPr>
  </w:style>
  <w:style w:type="paragraph" w:styleId="a6">
    <w:name w:val="header"/>
    <w:basedOn w:val="a"/>
    <w:link w:val="a7"/>
    <w:uiPriority w:val="99"/>
    <w:unhideWhenUsed/>
    <w:rsid w:val="00231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015"/>
  </w:style>
  <w:style w:type="paragraph" w:styleId="a8">
    <w:name w:val="footer"/>
    <w:basedOn w:val="a"/>
    <w:link w:val="a9"/>
    <w:uiPriority w:val="99"/>
    <w:unhideWhenUsed/>
    <w:rsid w:val="002310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015"/>
  </w:style>
  <w:style w:type="paragraph" w:styleId="aa">
    <w:name w:val="Balloon Text"/>
    <w:basedOn w:val="a"/>
    <w:link w:val="ab"/>
    <w:uiPriority w:val="99"/>
    <w:semiHidden/>
    <w:unhideWhenUsed/>
    <w:rsid w:val="000B58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5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bptw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best-places-to-work-progr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estplacestoworkfo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PTW4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140FD2-BC98-4EA9-B72E-58BE84A8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moritam</dc:creator>
  <cp:lastModifiedBy>みどり 森田</cp:lastModifiedBy>
  <cp:revision>3</cp:revision>
  <dcterms:created xsi:type="dcterms:W3CDTF">2022-03-01T02:26:00Z</dcterms:created>
  <dcterms:modified xsi:type="dcterms:W3CDTF">2022-03-01T02:28:00Z</dcterms:modified>
</cp:coreProperties>
</file>