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D490" w14:textId="4CBB20BF" w:rsidR="00B56332" w:rsidRPr="00A67C0D" w:rsidRDefault="00B56332" w:rsidP="00A67C0D">
      <w:pPr>
        <w:pStyle w:val="Web"/>
        <w:shd w:val="clear" w:color="auto" w:fill="FFFFFF"/>
        <w:spacing w:before="0" w:beforeAutospacing="0" w:after="150" w:afterAutospacing="0"/>
        <w:textAlignment w:val="center"/>
        <w:rPr>
          <w:rFonts w:ascii="Helvetica" w:eastAsia="游明朝" w:hAnsi="Helvetica" w:cs="Helvetica" w:hint="eastAsia"/>
          <w:color w:val="333333"/>
          <w:spacing w:val="4"/>
          <w:lang w:eastAsia="ja-JP"/>
        </w:rPr>
      </w:pPr>
      <w:proofErr w:type="spellStart"/>
      <w:r>
        <w:rPr>
          <w:rFonts w:ascii="Helvetica" w:eastAsia="游明朝" w:hAnsi="Helvetica" w:cs="Helvetica" w:hint="eastAsia"/>
          <w:color w:val="333333"/>
          <w:spacing w:val="4"/>
          <w:lang w:eastAsia="ja-JP"/>
        </w:rPr>
        <w:t>A</w:t>
      </w:r>
      <w:r>
        <w:rPr>
          <w:rFonts w:ascii="Helvetica" w:eastAsia="游明朝" w:hAnsi="Helvetica" w:cs="Helvetica"/>
          <w:color w:val="333333"/>
          <w:spacing w:val="4"/>
          <w:lang w:eastAsia="ja-JP"/>
        </w:rPr>
        <w:t>siaNet</w:t>
      </w:r>
      <w:proofErr w:type="spellEnd"/>
      <w:r>
        <w:rPr>
          <w:rFonts w:ascii="Helvetica" w:eastAsia="游明朝" w:hAnsi="Helvetica" w:cs="Helvetica"/>
          <w:color w:val="333333"/>
          <w:spacing w:val="4"/>
          <w:lang w:eastAsia="ja-JP"/>
        </w:rPr>
        <w:t xml:space="preserve"> 94260</w:t>
      </w:r>
    </w:p>
    <w:p w14:paraId="761D7F1B" w14:textId="77777777" w:rsidR="00B56332" w:rsidRPr="00A67C0D" w:rsidRDefault="00B56332" w:rsidP="008E1D00">
      <w:pPr>
        <w:pStyle w:val="Web"/>
        <w:shd w:val="clear" w:color="auto" w:fill="FFFFFF"/>
        <w:spacing w:before="0" w:beforeAutospacing="0" w:after="150" w:afterAutospacing="0"/>
        <w:jc w:val="center"/>
        <w:textAlignment w:val="center"/>
        <w:rPr>
          <w:rFonts w:ascii="Helvetica" w:hAnsi="Helvetica" w:cs="Helvetica"/>
          <w:b/>
          <w:bCs/>
          <w:color w:val="333333"/>
          <w:spacing w:val="4"/>
        </w:rPr>
      </w:pPr>
    </w:p>
    <w:p w14:paraId="2CD0049D" w14:textId="35CC3517" w:rsidR="008E1D00" w:rsidRDefault="008E1D00" w:rsidP="008E1D00">
      <w:pPr>
        <w:pStyle w:val="Web"/>
        <w:shd w:val="clear" w:color="auto" w:fill="FFFFFF"/>
        <w:spacing w:before="0" w:beforeAutospacing="0" w:after="150" w:afterAutospacing="0"/>
        <w:jc w:val="center"/>
        <w:textAlignment w:val="center"/>
        <w:rPr>
          <w:rFonts w:ascii="Helvetica" w:hAnsi="Helvetica" w:cs="Helvetica"/>
          <w:b/>
          <w:bCs/>
          <w:color w:val="333333"/>
          <w:spacing w:val="4"/>
          <w:sz w:val="54"/>
          <w:szCs w:val="54"/>
        </w:rPr>
      </w:pPr>
      <w:r>
        <w:rPr>
          <w:rFonts w:ascii="Helvetica" w:hAnsi="Helvetica" w:cs="Helvetica"/>
          <w:b/>
          <w:bCs/>
          <w:color w:val="333333"/>
          <w:spacing w:val="4"/>
          <w:sz w:val="54"/>
          <w:szCs w:val="54"/>
        </w:rPr>
        <w:t>CEVA Logistics</w:t>
      </w:r>
      <w:r>
        <w:rPr>
          <w:rFonts w:ascii="Microsoft YaHei" w:eastAsia="Microsoft YaHei" w:hAnsi="Microsoft YaHei" w:cs="Microsoft YaHei" w:hint="eastAsia"/>
          <w:b/>
          <w:bCs/>
          <w:color w:val="333333"/>
          <w:spacing w:val="4"/>
          <w:sz w:val="54"/>
          <w:szCs w:val="54"/>
        </w:rPr>
        <w:t>がスクーデリア・</w:t>
      </w:r>
      <w:r>
        <w:rPr>
          <w:rFonts w:ascii="SimSun" w:eastAsia="SimSun" w:hAnsi="SimSun" w:cs="SimSun" w:hint="eastAsia"/>
          <w:b/>
          <w:bCs/>
          <w:color w:val="333333"/>
          <w:spacing w:val="4"/>
          <w:sz w:val="54"/>
          <w:szCs w:val="54"/>
        </w:rPr>
        <w:t>フェラーリのチームパートナーとフェラーリレーシングアクティビティーのロジスティクスプロバイダーにな</w:t>
      </w:r>
      <w:r w:rsidR="00374650">
        <w:rPr>
          <w:rFonts w:ascii="游明朝" w:eastAsia="游明朝" w:hAnsi="游明朝" w:cs="SimSun" w:hint="eastAsia"/>
          <w:b/>
          <w:bCs/>
          <w:color w:val="333333"/>
          <w:spacing w:val="4"/>
          <w:sz w:val="54"/>
          <w:szCs w:val="54"/>
          <w:lang w:eastAsia="ja-JP"/>
        </w:rPr>
        <w:t>ります</w:t>
      </w:r>
    </w:p>
    <w:p w14:paraId="434DCECE" w14:textId="73250E6C" w:rsidR="008E1D00" w:rsidRDefault="008E1D00" w:rsidP="008E1D00">
      <w:pPr>
        <w:pStyle w:val="Web"/>
        <w:shd w:val="clear" w:color="auto" w:fill="FFFFFF"/>
        <w:spacing w:before="0" w:beforeAutospacing="0" w:after="0" w:afterAutospacing="0"/>
        <w:rPr>
          <w:rFonts w:ascii="Helvetica" w:hAnsi="Helvetica" w:cs="Helvetica"/>
          <w:color w:val="333333"/>
          <w:spacing w:val="4"/>
        </w:rPr>
      </w:pPr>
      <w:r>
        <w:rPr>
          <w:rFonts w:ascii="Microsoft YaHei" w:eastAsia="Microsoft YaHei" w:hAnsi="Microsoft YaHei" w:cs="Microsoft YaHei" w:hint="eastAsia"/>
          <w:color w:val="333333"/>
          <w:spacing w:val="4"/>
        </w:rPr>
        <w:t>【マルセイユ（フランス）</w:t>
      </w:r>
      <w:r>
        <w:rPr>
          <w:rFonts w:ascii="Helvetica" w:hAnsi="Helvetica" w:cs="Helvetica"/>
          <w:color w:val="333333"/>
          <w:spacing w:val="4"/>
        </w:rPr>
        <w:t>2022</w:t>
      </w:r>
      <w:r>
        <w:rPr>
          <w:rFonts w:ascii="Microsoft YaHei" w:eastAsia="Microsoft YaHei" w:hAnsi="Microsoft YaHei" w:cs="Microsoft YaHei" w:hint="eastAsia"/>
          <w:color w:val="333333"/>
          <w:spacing w:val="4"/>
        </w:rPr>
        <w:t>年</w:t>
      </w:r>
      <w:r>
        <w:rPr>
          <w:rFonts w:ascii="Helvetica" w:hAnsi="Helvetica" w:cs="Helvetica"/>
          <w:color w:val="333333"/>
          <w:spacing w:val="4"/>
        </w:rPr>
        <w:t>1</w:t>
      </w:r>
      <w:r>
        <w:rPr>
          <w:rFonts w:ascii="Microsoft YaHei" w:eastAsia="Microsoft YaHei" w:hAnsi="Microsoft YaHei" w:cs="Microsoft YaHei" w:hint="eastAsia"/>
          <w:color w:val="333333"/>
          <w:spacing w:val="4"/>
        </w:rPr>
        <w:t>月</w:t>
      </w:r>
      <w:r>
        <w:rPr>
          <w:rFonts w:ascii="Helvetica" w:hAnsi="Helvetica" w:cs="Helvetica"/>
          <w:color w:val="333333"/>
          <w:spacing w:val="4"/>
        </w:rPr>
        <w:t>27</w:t>
      </w:r>
      <w:r>
        <w:rPr>
          <w:rFonts w:ascii="Microsoft YaHei" w:eastAsia="Microsoft YaHei" w:hAnsi="Microsoft YaHei" w:cs="Microsoft YaHei" w:hint="eastAsia"/>
          <w:color w:val="333333"/>
          <w:spacing w:val="4"/>
        </w:rPr>
        <w:t>日</w:t>
      </w:r>
      <w:r>
        <w:rPr>
          <w:rFonts w:ascii="Helvetica" w:hAnsi="Helvetica" w:cs="Helvetica"/>
          <w:color w:val="333333"/>
          <w:spacing w:val="4"/>
        </w:rPr>
        <w:t>PR Newswire</w:t>
      </w:r>
      <w:r>
        <w:rPr>
          <w:rFonts w:ascii="Microsoft YaHei" w:eastAsia="Microsoft YaHei" w:hAnsi="Microsoft YaHei" w:cs="Microsoft YaHei" w:hint="eastAsia"/>
          <w:color w:val="333333"/>
          <w:spacing w:val="4"/>
        </w:rPr>
        <w:t>】</w:t>
      </w:r>
    </w:p>
    <w:p w14:paraId="1B039186" w14:textId="58F42068"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Microsoft YaHei" w:eastAsia="Microsoft YaHei" w:hAnsi="Microsoft YaHei" w:cs="Microsoft YaHei" w:hint="eastAsia"/>
          <w:color w:val="333333"/>
          <w:spacing w:val="4"/>
        </w:rPr>
        <w:t>＊</w:t>
      </w:r>
      <w:r>
        <w:rPr>
          <w:rFonts w:ascii="Helvetica" w:hAnsi="Helvetica" w:cs="Helvetica"/>
          <w:color w:val="333333"/>
          <w:spacing w:val="4"/>
        </w:rPr>
        <w:t>CMA CGM Group</w:t>
      </w:r>
      <w:r>
        <w:rPr>
          <w:rFonts w:ascii="Microsoft YaHei" w:eastAsia="Microsoft YaHei" w:hAnsi="Microsoft YaHei" w:cs="Microsoft YaHei" w:hint="eastAsia"/>
          <w:color w:val="333333"/>
          <w:spacing w:val="4"/>
        </w:rPr>
        <w:t>の子会社である</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は、複数年の合意に基づきスクーデリア・フェラーリ（</w:t>
      </w:r>
      <w:r>
        <w:rPr>
          <w:rFonts w:ascii="Helvetica" w:hAnsi="Helvetica" w:cs="Helvetica"/>
          <w:color w:val="333333"/>
          <w:spacing w:val="4"/>
        </w:rPr>
        <w:t>Scuderia Ferrari</w:t>
      </w:r>
      <w:r>
        <w:rPr>
          <w:rFonts w:ascii="Microsoft YaHei" w:eastAsia="Microsoft YaHei" w:hAnsi="Microsoft YaHei" w:cs="Microsoft YaHei" w:hint="eastAsia"/>
          <w:color w:val="333333"/>
          <w:spacing w:val="4"/>
        </w:rPr>
        <w:t>）のチームパートナー（</w:t>
      </w:r>
      <w:r>
        <w:rPr>
          <w:rFonts w:ascii="Helvetica" w:hAnsi="Helvetica" w:cs="Helvetica"/>
          <w:color w:val="333333"/>
          <w:spacing w:val="4"/>
        </w:rPr>
        <w:t>Team Partner</w:t>
      </w:r>
      <w:r>
        <w:rPr>
          <w:rFonts w:ascii="Microsoft YaHei" w:eastAsia="Microsoft YaHei" w:hAnsi="Microsoft YaHei" w:cs="Microsoft YaHei" w:hint="eastAsia"/>
          <w:color w:val="333333"/>
          <w:spacing w:val="4"/>
        </w:rPr>
        <w:t>）にな</w:t>
      </w:r>
      <w:r w:rsidR="00374650">
        <w:rPr>
          <w:rFonts w:ascii="游明朝" w:eastAsia="游明朝" w:hAnsi="游明朝" w:cs="Microsoft YaHei" w:hint="eastAsia"/>
          <w:color w:val="333333"/>
          <w:spacing w:val="4"/>
          <w:lang w:eastAsia="ja-JP"/>
        </w:rPr>
        <w:t>りました。</w:t>
      </w:r>
    </w:p>
    <w:p w14:paraId="288C097A" w14:textId="77777777" w:rsidR="00B56332" w:rsidRPr="00374650" w:rsidRDefault="00B56332" w:rsidP="008E1D00">
      <w:pPr>
        <w:pStyle w:val="Web"/>
        <w:shd w:val="clear" w:color="auto" w:fill="FFFFFF"/>
        <w:spacing w:before="0" w:beforeAutospacing="0" w:after="0" w:afterAutospacing="0"/>
        <w:rPr>
          <w:rFonts w:ascii="Helvetica" w:eastAsia="游明朝" w:hAnsi="Helvetica" w:cs="Helvetica" w:hint="eastAsia"/>
          <w:color w:val="333333"/>
          <w:spacing w:val="4"/>
          <w:lang w:eastAsia="ja-JP"/>
        </w:rPr>
      </w:pPr>
    </w:p>
    <w:p w14:paraId="72F28F9A" w14:textId="20CDDEB3"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Microsoft YaHei" w:eastAsia="Microsoft YaHei" w:hAnsi="Microsoft YaHei" w:cs="Microsoft YaHei" w:hint="eastAsia"/>
          <w:color w:val="333333"/>
          <w:spacing w:val="4"/>
        </w:rPr>
        <w:t>＊オフィシャルロジスティクスパートナーとして、</w:t>
      </w:r>
      <w:r>
        <w:rPr>
          <w:rFonts w:ascii="Helvetica" w:hAnsi="Helvetica" w:cs="Helvetica"/>
          <w:color w:val="333333"/>
          <w:spacing w:val="4"/>
        </w:rPr>
        <w:t>CEVA</w:t>
      </w:r>
      <w:r>
        <w:rPr>
          <w:rFonts w:ascii="Microsoft YaHei" w:eastAsia="Microsoft YaHei" w:hAnsi="Microsoft YaHei" w:cs="Microsoft YaHei" w:hint="eastAsia"/>
          <w:color w:val="333333"/>
          <w:spacing w:val="4"/>
        </w:rPr>
        <w:t>はスクーデリア・フェラーリ、フェラーリチャレンジ（</w:t>
      </w:r>
      <w:r>
        <w:rPr>
          <w:rFonts w:ascii="Helvetica" w:hAnsi="Helvetica" w:cs="Helvetica"/>
          <w:color w:val="333333"/>
          <w:spacing w:val="4"/>
        </w:rPr>
        <w:t>Ferrari Challenge</w:t>
      </w:r>
      <w:r>
        <w:rPr>
          <w:rFonts w:ascii="Microsoft YaHei" w:eastAsia="Microsoft YaHei" w:hAnsi="Microsoft YaHei" w:cs="Microsoft YaHei" w:hint="eastAsia"/>
          <w:color w:val="333333"/>
          <w:spacing w:val="4"/>
        </w:rPr>
        <w:t>）、その他のレースシリーズ向けのサポートサービスを提供</w:t>
      </w:r>
      <w:r w:rsidR="00374650">
        <w:rPr>
          <w:rFonts w:ascii="游明朝" w:eastAsia="游明朝" w:hAnsi="游明朝" w:cs="Microsoft YaHei" w:hint="eastAsia"/>
          <w:color w:val="333333"/>
          <w:spacing w:val="4"/>
          <w:lang w:eastAsia="ja-JP"/>
        </w:rPr>
        <w:t>致します。</w:t>
      </w:r>
    </w:p>
    <w:p w14:paraId="14E540E3"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5E7C038D" w14:textId="62C1B13D"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Microsoft YaHei" w:eastAsia="Microsoft YaHei" w:hAnsi="Microsoft YaHei" w:cs="Microsoft YaHei" w:hint="eastAsia"/>
          <w:color w:val="333333"/>
          <w:spacing w:val="4"/>
        </w:rPr>
        <w:t>＊スクーデリア・フェラーリと</w:t>
      </w:r>
      <w:r>
        <w:rPr>
          <w:rFonts w:ascii="Helvetica" w:hAnsi="Helvetica" w:cs="Helvetica"/>
          <w:color w:val="333333"/>
          <w:spacing w:val="4"/>
        </w:rPr>
        <w:t>CEVA</w:t>
      </w:r>
      <w:r>
        <w:rPr>
          <w:rFonts w:ascii="Microsoft YaHei" w:eastAsia="Microsoft YaHei" w:hAnsi="Microsoft YaHei" w:cs="Microsoft YaHei" w:hint="eastAsia"/>
          <w:color w:val="333333"/>
          <w:spacing w:val="4"/>
        </w:rPr>
        <w:t>は</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でネットゼロカーボンのコミットメントを共有</w:t>
      </w:r>
      <w:r w:rsidR="00374650">
        <w:rPr>
          <w:rFonts w:ascii="游明朝" w:eastAsia="游明朝" w:hAnsi="游明朝" w:cs="Microsoft YaHei" w:hint="eastAsia"/>
          <w:color w:val="333333"/>
          <w:spacing w:val="4"/>
          <w:lang w:eastAsia="ja-JP"/>
        </w:rPr>
        <w:t>します。</w:t>
      </w:r>
    </w:p>
    <w:p w14:paraId="3BB95C88"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56A114C2" w14:textId="39BD239A" w:rsidR="008E1D00" w:rsidRDefault="008E1D00" w:rsidP="008E1D00">
      <w:pPr>
        <w:pStyle w:val="Web"/>
        <w:shd w:val="clear" w:color="auto" w:fill="FFFFFF"/>
        <w:spacing w:before="0" w:beforeAutospacing="0" w:after="0" w:afterAutospacing="0"/>
        <w:rPr>
          <w:rFonts w:ascii="Helvetica" w:hAnsi="Helvetica" w:cs="Helvetica"/>
          <w:color w:val="333333"/>
          <w:spacing w:val="4"/>
        </w:rPr>
      </w:pPr>
      <w:r>
        <w:rPr>
          <w:rFonts w:ascii="Helvetica" w:hAnsi="Helvetica" w:cs="Helvetica"/>
          <w:color w:val="333333"/>
          <w:spacing w:val="4"/>
        </w:rPr>
        <w:t>CMA CGM Group</w:t>
      </w:r>
      <w:r>
        <w:rPr>
          <w:rFonts w:ascii="Microsoft YaHei" w:eastAsia="Microsoft YaHei" w:hAnsi="Microsoft YaHei" w:cs="Microsoft YaHei" w:hint="eastAsia"/>
          <w:color w:val="333333"/>
          <w:spacing w:val="4"/>
        </w:rPr>
        <w:t>の子会社である</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w:t>
      </w:r>
      <w:r>
        <w:rPr>
          <w:rFonts w:ascii="Helvetica" w:hAnsi="Helvetica" w:cs="Helvetica"/>
          <w:color w:val="333333"/>
          <w:spacing w:val="4"/>
        </w:rPr>
        <w:t>27</w:t>
      </w:r>
      <w:r>
        <w:rPr>
          <w:rFonts w:ascii="Microsoft YaHei" w:eastAsia="Microsoft YaHei" w:hAnsi="Microsoft YaHei" w:cs="Microsoft YaHei" w:hint="eastAsia"/>
          <w:color w:val="333333"/>
          <w:spacing w:val="4"/>
        </w:rPr>
        <w:t>日、フェラーリのレーシングアクティビティーをオフィシャルロジスティクスパートナーとしてサポートするためにフェラーリと新規のグローバル複数年パートナーシップを発表し</w:t>
      </w:r>
      <w:r w:rsidR="00374650">
        <w:rPr>
          <w:rFonts w:ascii="游明朝" w:eastAsia="游明朝" w:hAnsi="游明朝" w:cs="Microsoft YaHei" w:hint="eastAsia"/>
          <w:color w:val="333333"/>
          <w:spacing w:val="4"/>
          <w:lang w:eastAsia="ja-JP"/>
        </w:rPr>
        <w:t>まし</w:t>
      </w:r>
      <w:r>
        <w:rPr>
          <w:rFonts w:ascii="Microsoft YaHei" w:eastAsia="Microsoft YaHei" w:hAnsi="Microsoft YaHei" w:cs="Microsoft YaHei" w:hint="eastAsia"/>
          <w:color w:val="333333"/>
          <w:spacing w:val="4"/>
        </w:rPr>
        <w:t>た。</w:t>
      </w:r>
      <w:r>
        <w:rPr>
          <w:rFonts w:ascii="Helvetica" w:hAnsi="Helvetica" w:cs="Helvetica"/>
          <w:color w:val="333333"/>
          <w:spacing w:val="4"/>
        </w:rPr>
        <w:t>CEVA</w:t>
      </w:r>
      <w:r>
        <w:rPr>
          <w:rFonts w:ascii="Microsoft YaHei" w:eastAsia="Microsoft YaHei" w:hAnsi="Microsoft YaHei" w:cs="Microsoft YaHei" w:hint="eastAsia"/>
          <w:color w:val="333333"/>
          <w:spacing w:val="4"/>
        </w:rPr>
        <w:t>は、</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で最も成功しているチームのスクーデリア・フェラーリのチームパートナーとしてもサービスを提供</w:t>
      </w:r>
      <w:r w:rsidR="00374650">
        <w:rPr>
          <w:rFonts w:ascii="游明朝" w:eastAsia="游明朝" w:hAnsi="游明朝" w:cs="Microsoft YaHei" w:hint="eastAsia"/>
          <w:color w:val="333333"/>
          <w:spacing w:val="4"/>
          <w:lang w:eastAsia="ja-JP"/>
        </w:rPr>
        <w:t>致します</w:t>
      </w:r>
      <w:r>
        <w:rPr>
          <w:rFonts w:ascii="Microsoft YaHei" w:eastAsia="Microsoft YaHei" w:hAnsi="Microsoft YaHei" w:cs="Microsoft YaHei" w:hint="eastAsia"/>
          <w:color w:val="333333"/>
          <w:spacing w:val="4"/>
        </w:rPr>
        <w:t>。</w:t>
      </w:r>
    </w:p>
    <w:p w14:paraId="7CA63CD3" w14:textId="154FA93F" w:rsidR="008E1D00" w:rsidRDefault="008E1D00" w:rsidP="008E1D00">
      <w:pPr>
        <w:pStyle w:val="Web"/>
        <w:shd w:val="clear" w:color="auto" w:fill="FFFFFF"/>
        <w:spacing w:before="0" w:beforeAutospacing="0" w:after="0" w:afterAutospacing="0"/>
        <w:jc w:val="center"/>
        <w:rPr>
          <w:rFonts w:ascii="Helvetica" w:hAnsi="Helvetica" w:cs="Helvetica"/>
          <w:color w:val="333333"/>
          <w:spacing w:val="4"/>
        </w:rPr>
      </w:pPr>
      <w:r>
        <w:rPr>
          <w:rFonts w:ascii="Helvetica" w:hAnsi="Helvetica" w:cs="Helvetica"/>
          <w:noProof/>
          <w:color w:val="00837E"/>
          <w:spacing w:val="4"/>
        </w:rPr>
        <w:lastRenderedPageBreak/>
        <w:drawing>
          <wp:inline distT="0" distB="0" distL="0" distR="0" wp14:anchorId="69950F3B" wp14:editId="16762939">
            <wp:extent cx="3807460" cy="2258695"/>
            <wp:effectExtent l="0" t="0" r="2540" b="8255"/>
            <wp:docPr id="1" name="Picture 1" descr="スクーデリア・フェラーリのシャルル・ルクレール（Charles Leclerc）の2021カーが1月20日、2022シーズンのスポンサーロゴを装着してタリアのソマーリアにあるCEVA Logisticsの敷地に来場した。スクーデリア・フェラーリの2022シングルシーターは2月17日に公開される">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クーデリア・フェラーリのシャルル・ルクレール（Charles Leclerc）の2021カーが1月20日、2022シーズンのスポンサーロゴを装着してタリアのソマーリアにあるCEVA Logisticsの敷地に来場した。スクーデリア・フェラーリの2022シングルシーターは2月17日に公開される">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7460" cy="2258695"/>
                    </a:xfrm>
                    <a:prstGeom prst="rect">
                      <a:avLst/>
                    </a:prstGeom>
                    <a:noFill/>
                    <a:ln>
                      <a:noFill/>
                    </a:ln>
                  </pic:spPr>
                </pic:pic>
              </a:graphicData>
            </a:graphic>
          </wp:inline>
        </w:drawing>
      </w:r>
      <w:r>
        <w:rPr>
          <w:rFonts w:ascii="Helvetica" w:hAnsi="Helvetica" w:cs="Helvetica"/>
          <w:color w:val="333333"/>
          <w:spacing w:val="4"/>
        </w:rPr>
        <w:br/>
      </w:r>
      <w:r>
        <w:rPr>
          <w:rFonts w:ascii="Microsoft YaHei" w:eastAsia="Microsoft YaHei" w:hAnsi="Microsoft YaHei" w:cs="Microsoft YaHei" w:hint="eastAsia"/>
          <w:color w:val="333333"/>
          <w:spacing w:val="4"/>
        </w:rPr>
        <w:t>スクーデリア・フェラーリのシャルル・ルクレール（</w:t>
      </w:r>
      <w:r>
        <w:rPr>
          <w:rFonts w:ascii="Helvetica" w:hAnsi="Helvetica" w:cs="Helvetica"/>
          <w:color w:val="333333"/>
          <w:spacing w:val="4"/>
        </w:rPr>
        <w:t>Charles Leclerc</w:t>
      </w:r>
      <w:r>
        <w:rPr>
          <w:rFonts w:ascii="Microsoft YaHei" w:eastAsia="Microsoft YaHei" w:hAnsi="Microsoft YaHei" w:cs="Microsoft YaHei" w:hint="eastAsia"/>
          <w:color w:val="333333"/>
          <w:spacing w:val="4"/>
        </w:rPr>
        <w:t>）の</w:t>
      </w:r>
      <w:r>
        <w:rPr>
          <w:rFonts w:ascii="Helvetica" w:hAnsi="Helvetica" w:cs="Helvetica"/>
          <w:color w:val="333333"/>
          <w:spacing w:val="4"/>
        </w:rPr>
        <w:t>2021</w:t>
      </w:r>
      <w:r>
        <w:rPr>
          <w:rFonts w:ascii="Microsoft YaHei" w:eastAsia="Microsoft YaHei" w:hAnsi="Microsoft YaHei" w:cs="Microsoft YaHei" w:hint="eastAsia"/>
          <w:color w:val="333333"/>
          <w:spacing w:val="4"/>
        </w:rPr>
        <w:t>カーが</w:t>
      </w:r>
      <w:r>
        <w:rPr>
          <w:rFonts w:ascii="Helvetica" w:hAnsi="Helvetica" w:cs="Helvetica"/>
          <w:color w:val="333333"/>
          <w:spacing w:val="4"/>
        </w:rPr>
        <w:t>1</w:t>
      </w:r>
      <w:r>
        <w:rPr>
          <w:rFonts w:ascii="Microsoft YaHei" w:eastAsia="Microsoft YaHei" w:hAnsi="Microsoft YaHei" w:cs="Microsoft YaHei" w:hint="eastAsia"/>
          <w:color w:val="333333"/>
          <w:spacing w:val="4"/>
        </w:rPr>
        <w:t>月</w:t>
      </w:r>
      <w:r>
        <w:rPr>
          <w:rFonts w:ascii="Helvetica" w:hAnsi="Helvetica" w:cs="Helvetica"/>
          <w:color w:val="333333"/>
          <w:spacing w:val="4"/>
        </w:rPr>
        <w:t>20</w:t>
      </w:r>
      <w:r>
        <w:rPr>
          <w:rFonts w:ascii="Microsoft YaHei" w:eastAsia="Microsoft YaHei" w:hAnsi="Microsoft YaHei" w:cs="Microsoft YaHei" w:hint="eastAsia"/>
          <w:color w:val="333333"/>
          <w:spacing w:val="4"/>
        </w:rPr>
        <w:t>日、</w:t>
      </w:r>
      <w:r>
        <w:rPr>
          <w:rFonts w:ascii="Helvetica" w:hAnsi="Helvetica" w:cs="Helvetica"/>
          <w:color w:val="333333"/>
          <w:spacing w:val="4"/>
        </w:rPr>
        <w:t>2022</w:t>
      </w:r>
      <w:r>
        <w:rPr>
          <w:rFonts w:ascii="Microsoft YaHei" w:eastAsia="Microsoft YaHei" w:hAnsi="Microsoft YaHei" w:cs="Microsoft YaHei" w:hint="eastAsia"/>
          <w:color w:val="333333"/>
          <w:spacing w:val="4"/>
        </w:rPr>
        <w:t>シーズンのスポンサーロゴを装着して</w:t>
      </w:r>
      <w:r w:rsidR="00374650">
        <w:rPr>
          <w:rFonts w:ascii="游明朝" w:eastAsia="游明朝" w:hAnsi="游明朝" w:cs="Microsoft YaHei" w:hint="eastAsia"/>
          <w:color w:val="333333"/>
          <w:spacing w:val="4"/>
          <w:lang w:eastAsia="ja-JP"/>
        </w:rPr>
        <w:t>イ</w:t>
      </w:r>
      <w:r>
        <w:rPr>
          <w:rFonts w:ascii="Microsoft YaHei" w:eastAsia="Microsoft YaHei" w:hAnsi="Microsoft YaHei" w:cs="Microsoft YaHei" w:hint="eastAsia"/>
          <w:color w:val="333333"/>
          <w:spacing w:val="4"/>
        </w:rPr>
        <w:t>タリアのソマーリアにある</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の敷地に来場した。スクーデリア・フェラーリの</w:t>
      </w:r>
      <w:r>
        <w:rPr>
          <w:rFonts w:ascii="Helvetica" w:hAnsi="Helvetica" w:cs="Helvetica"/>
          <w:color w:val="333333"/>
          <w:spacing w:val="4"/>
        </w:rPr>
        <w:t>2022</w:t>
      </w:r>
      <w:r>
        <w:rPr>
          <w:rFonts w:ascii="Microsoft YaHei" w:eastAsia="Microsoft YaHei" w:hAnsi="Microsoft YaHei" w:cs="Microsoft YaHei" w:hint="eastAsia"/>
          <w:color w:val="333333"/>
          <w:spacing w:val="4"/>
        </w:rPr>
        <w:t>シングルシーターは</w:t>
      </w:r>
      <w:r>
        <w:rPr>
          <w:rFonts w:ascii="Helvetica" w:hAnsi="Helvetica" w:cs="Helvetica"/>
          <w:color w:val="333333"/>
          <w:spacing w:val="4"/>
        </w:rPr>
        <w:t>2</w:t>
      </w:r>
      <w:r>
        <w:rPr>
          <w:rFonts w:ascii="Microsoft YaHei" w:eastAsia="Microsoft YaHei" w:hAnsi="Microsoft YaHei" w:cs="Microsoft YaHei" w:hint="eastAsia"/>
          <w:color w:val="333333"/>
          <w:spacing w:val="4"/>
        </w:rPr>
        <w:t>月</w:t>
      </w:r>
      <w:r>
        <w:rPr>
          <w:rFonts w:ascii="Helvetica" w:hAnsi="Helvetica" w:cs="Helvetica"/>
          <w:color w:val="333333"/>
          <w:spacing w:val="4"/>
        </w:rPr>
        <w:t>17</w:t>
      </w:r>
      <w:r>
        <w:rPr>
          <w:rFonts w:ascii="Microsoft YaHei" w:eastAsia="Microsoft YaHei" w:hAnsi="Microsoft YaHei" w:cs="Microsoft YaHei" w:hint="eastAsia"/>
          <w:color w:val="333333"/>
          <w:spacing w:val="4"/>
        </w:rPr>
        <w:t>日に公開され</w:t>
      </w:r>
      <w:r w:rsidR="00374650">
        <w:rPr>
          <w:rFonts w:ascii="游明朝" w:eastAsia="游明朝" w:hAnsi="游明朝" w:cs="Microsoft YaHei" w:hint="eastAsia"/>
          <w:color w:val="333333"/>
          <w:spacing w:val="4"/>
          <w:lang w:eastAsia="ja-JP"/>
        </w:rPr>
        <w:t>ます。</w:t>
      </w:r>
    </w:p>
    <w:p w14:paraId="10786F81" w14:textId="77777777" w:rsidR="007C4B6F" w:rsidRDefault="007C4B6F" w:rsidP="008E1D00">
      <w:pPr>
        <w:pStyle w:val="Web"/>
        <w:shd w:val="clear" w:color="auto" w:fill="FFFFFF"/>
        <w:spacing w:before="0" w:beforeAutospacing="0" w:after="0" w:afterAutospacing="0"/>
        <w:rPr>
          <w:rFonts w:ascii="Helvetica" w:hAnsi="Helvetica" w:cs="Helvetica"/>
          <w:color w:val="333333"/>
          <w:spacing w:val="4"/>
        </w:rPr>
      </w:pPr>
    </w:p>
    <w:p w14:paraId="775A5D49" w14:textId="08C750BC"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は、グランプリのイベントに加え、</w:t>
      </w:r>
      <w:r>
        <w:rPr>
          <w:rFonts w:ascii="Helvetica" w:hAnsi="Helvetica" w:cs="Helvetica"/>
          <w:color w:val="333333"/>
          <w:spacing w:val="4"/>
        </w:rPr>
        <w:t>GT</w:t>
      </w:r>
      <w:r>
        <w:rPr>
          <w:rFonts w:ascii="Microsoft YaHei" w:eastAsia="Microsoft YaHei" w:hAnsi="Microsoft YaHei" w:cs="Microsoft YaHei" w:hint="eastAsia"/>
          <w:color w:val="333333"/>
          <w:spacing w:val="4"/>
        </w:rPr>
        <w:t>レーシングシリーズ、その他のフェラーリチャレンジのイベント向けに、スクーデリア・フェラーリのカーにすべてのロジスティクスサポートサービスを提供</w:t>
      </w:r>
      <w:r w:rsidR="00374650">
        <w:rPr>
          <w:rFonts w:ascii="游明朝" w:eastAsia="游明朝" w:hAnsi="游明朝" w:cs="Microsoft YaHei" w:hint="eastAsia"/>
          <w:color w:val="333333"/>
          <w:spacing w:val="4"/>
          <w:lang w:eastAsia="ja-JP"/>
        </w:rPr>
        <w:t>します</w:t>
      </w:r>
    </w:p>
    <w:p w14:paraId="6170E2A9"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60B9A6EA" w14:textId="06055F82"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Cambria Math" w:hAnsi="Cambria Math" w:cs="Cambria Math"/>
          <w:color w:val="333333"/>
          <w:spacing w:val="4"/>
        </w:rPr>
        <w:t>▽</w:t>
      </w:r>
      <w:r>
        <w:rPr>
          <w:rFonts w:ascii="Microsoft YaHei" w:eastAsia="Microsoft YaHei" w:hAnsi="Microsoft YaHei" w:cs="Microsoft YaHei" w:hint="eastAsia"/>
          <w:color w:val="333333"/>
          <w:spacing w:val="4"/>
        </w:rPr>
        <w:t>チームパートナー合意はレーシングとロジスティクスのリーダーを一体化する</w:t>
      </w:r>
    </w:p>
    <w:p w14:paraId="172DA51E"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4D454057" w14:textId="572BF753"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スクーデリア・フェラーリのチームパートナーとして、</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は同社のロゴを新しい</w:t>
      </w:r>
      <w:r>
        <w:rPr>
          <w:rFonts w:ascii="Helvetica" w:hAnsi="Helvetica" w:cs="Helvetica"/>
          <w:color w:val="333333"/>
          <w:spacing w:val="4"/>
        </w:rPr>
        <w:t>2022</w:t>
      </w:r>
      <w:r>
        <w:rPr>
          <w:rFonts w:ascii="Microsoft YaHei" w:eastAsia="Microsoft YaHei" w:hAnsi="Microsoft YaHei" w:cs="Microsoft YaHei" w:hint="eastAsia"/>
          <w:color w:val="333333"/>
          <w:spacing w:val="4"/>
        </w:rPr>
        <w:t>スクーデリア・フェラーリ・シングルシーターをはじめ、チームトラック、ドライバーおよびピットクルーの機器と衣服にも装着</w:t>
      </w:r>
      <w:r w:rsidR="00374650">
        <w:rPr>
          <w:rFonts w:ascii="游明朝" w:eastAsia="游明朝" w:hAnsi="游明朝" w:cs="Microsoft YaHei" w:hint="eastAsia"/>
          <w:color w:val="333333"/>
          <w:spacing w:val="4"/>
          <w:lang w:eastAsia="ja-JP"/>
        </w:rPr>
        <w:t>します</w:t>
      </w:r>
      <w:r>
        <w:rPr>
          <w:rFonts w:ascii="Microsoft YaHei" w:eastAsia="Microsoft YaHei" w:hAnsi="Microsoft YaHei" w:cs="Microsoft YaHei" w:hint="eastAsia"/>
          <w:color w:val="333333"/>
          <w:spacing w:val="4"/>
        </w:rPr>
        <w:t>。スクーデリア・フェラーリの新しい</w:t>
      </w:r>
      <w:r>
        <w:rPr>
          <w:rFonts w:ascii="Helvetica" w:hAnsi="Helvetica" w:cs="Helvetica"/>
          <w:color w:val="333333"/>
          <w:spacing w:val="4"/>
        </w:rPr>
        <w:t>F1</w:t>
      </w:r>
      <w:r>
        <w:rPr>
          <w:rFonts w:ascii="Microsoft YaHei" w:eastAsia="Microsoft YaHei" w:hAnsi="Microsoft YaHei" w:cs="Microsoft YaHei" w:hint="eastAsia"/>
          <w:color w:val="333333"/>
          <w:spacing w:val="4"/>
        </w:rPr>
        <w:t>カーは</w:t>
      </w:r>
      <w:r>
        <w:rPr>
          <w:rFonts w:ascii="Helvetica" w:hAnsi="Helvetica" w:cs="Helvetica"/>
          <w:color w:val="333333"/>
          <w:spacing w:val="4"/>
        </w:rPr>
        <w:t>2</w:t>
      </w:r>
      <w:r>
        <w:rPr>
          <w:rFonts w:ascii="Microsoft YaHei" w:eastAsia="Microsoft YaHei" w:hAnsi="Microsoft YaHei" w:cs="Microsoft YaHei" w:hint="eastAsia"/>
          <w:color w:val="333333"/>
          <w:spacing w:val="4"/>
        </w:rPr>
        <w:t>月</w:t>
      </w:r>
      <w:r>
        <w:rPr>
          <w:rFonts w:ascii="Helvetica" w:hAnsi="Helvetica" w:cs="Helvetica"/>
          <w:color w:val="333333"/>
          <w:spacing w:val="4"/>
        </w:rPr>
        <w:t>17</w:t>
      </w:r>
      <w:r>
        <w:rPr>
          <w:rFonts w:ascii="Microsoft YaHei" w:eastAsia="Microsoft YaHei" w:hAnsi="Microsoft YaHei" w:cs="Microsoft YaHei" w:hint="eastAsia"/>
          <w:color w:val="333333"/>
          <w:spacing w:val="4"/>
        </w:rPr>
        <w:t>日に公開される予定</w:t>
      </w:r>
      <w:r w:rsidR="00374650">
        <w:rPr>
          <w:rFonts w:ascii="游明朝" w:eastAsia="游明朝" w:hAnsi="游明朝" w:cs="Microsoft YaHei" w:hint="eastAsia"/>
          <w:color w:val="333333"/>
          <w:spacing w:val="4"/>
          <w:lang w:eastAsia="ja-JP"/>
        </w:rPr>
        <w:t>です</w:t>
      </w:r>
      <w:r>
        <w:rPr>
          <w:rFonts w:ascii="Microsoft YaHei" w:eastAsia="Microsoft YaHei" w:hAnsi="Microsoft YaHei" w:cs="Microsoft YaHei" w:hint="eastAsia"/>
          <w:color w:val="333333"/>
          <w:spacing w:val="4"/>
        </w:rPr>
        <w:t>。</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シリーズからのブランド公開に加え、</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w:t>
      </w:r>
      <w:r>
        <w:rPr>
          <w:rFonts w:ascii="Helvetica" w:hAnsi="Helvetica" w:cs="Helvetica"/>
          <w:color w:val="333333"/>
          <w:spacing w:val="4"/>
        </w:rPr>
        <w:t>GT</w:t>
      </w:r>
      <w:r>
        <w:rPr>
          <w:rFonts w:ascii="Microsoft YaHei" w:eastAsia="Microsoft YaHei" w:hAnsi="Microsoft YaHei" w:cs="Microsoft YaHei" w:hint="eastAsia"/>
          <w:color w:val="333333"/>
          <w:spacing w:val="4"/>
        </w:rPr>
        <w:t>レーシングを含むその他のシリーズでも見ることができ</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p>
    <w:p w14:paraId="4CBC164D"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74C22192" w14:textId="28DB728A"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スクーデリア・フェラーリのチームは、</w:t>
      </w:r>
      <w:r>
        <w:rPr>
          <w:rFonts w:ascii="Helvetica" w:hAnsi="Helvetica" w:cs="Helvetica"/>
          <w:color w:val="333333"/>
          <w:spacing w:val="4"/>
        </w:rPr>
        <w:t>1950</w:t>
      </w:r>
      <w:r>
        <w:rPr>
          <w:rFonts w:ascii="Microsoft YaHei" w:eastAsia="Microsoft YaHei" w:hAnsi="Microsoft YaHei" w:cs="Microsoft YaHei" w:hint="eastAsia"/>
          <w:color w:val="333333"/>
          <w:spacing w:val="4"/>
        </w:rPr>
        <w:t>年からすべての</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世界チャンピオンシップに参加し、</w:t>
      </w:r>
      <w:r>
        <w:rPr>
          <w:rFonts w:ascii="Helvetica" w:hAnsi="Helvetica" w:cs="Helvetica"/>
          <w:color w:val="333333"/>
          <w:spacing w:val="4"/>
        </w:rPr>
        <w:t>239</w:t>
      </w:r>
      <w:r>
        <w:rPr>
          <w:rFonts w:ascii="Microsoft YaHei" w:eastAsia="Microsoft YaHei" w:hAnsi="Microsoft YaHei" w:cs="Microsoft YaHei" w:hint="eastAsia"/>
          <w:color w:val="333333"/>
          <w:spacing w:val="4"/>
        </w:rPr>
        <w:t>のレースで優勝し、</w:t>
      </w:r>
      <w:r>
        <w:rPr>
          <w:rFonts w:ascii="Helvetica" w:hAnsi="Helvetica" w:cs="Helvetica"/>
          <w:color w:val="333333"/>
          <w:spacing w:val="4"/>
        </w:rPr>
        <w:t>16</w:t>
      </w:r>
      <w:r>
        <w:rPr>
          <w:rFonts w:ascii="Microsoft YaHei" w:eastAsia="Microsoft YaHei" w:hAnsi="Microsoft YaHei" w:cs="Microsoft YaHei" w:hint="eastAsia"/>
          <w:color w:val="333333"/>
          <w:spacing w:val="4"/>
        </w:rPr>
        <w:t>回のワールドコンストラクターズチャンピオンシップを獲得するなど世界最多のグランプリ優勝の記録を保持してい</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は今後も、世界のトップ</w:t>
      </w:r>
      <w:r>
        <w:rPr>
          <w:rFonts w:ascii="Helvetica" w:hAnsi="Helvetica" w:cs="Helvetica"/>
          <w:color w:val="333333"/>
          <w:spacing w:val="4"/>
        </w:rPr>
        <w:t>5</w:t>
      </w:r>
      <w:r>
        <w:rPr>
          <w:rFonts w:ascii="Microsoft YaHei" w:eastAsia="Microsoft YaHei" w:hAnsi="Microsoft YaHei" w:cs="Microsoft YaHei" w:hint="eastAsia"/>
          <w:color w:val="333333"/>
          <w:spacing w:val="4"/>
        </w:rPr>
        <w:t>のロジステ</w:t>
      </w:r>
      <w:r>
        <w:rPr>
          <w:rFonts w:ascii="Microsoft YaHei" w:eastAsia="Microsoft YaHei" w:hAnsi="Microsoft YaHei" w:cs="Microsoft YaHei" w:hint="eastAsia"/>
          <w:color w:val="333333"/>
          <w:spacing w:val="4"/>
        </w:rPr>
        <w:lastRenderedPageBreak/>
        <w:t>ィクス企業の</w:t>
      </w:r>
      <w:r>
        <w:rPr>
          <w:rFonts w:ascii="Helvetica" w:hAnsi="Helvetica" w:cs="Helvetica"/>
          <w:color w:val="333333"/>
          <w:spacing w:val="4"/>
        </w:rPr>
        <w:t>1</w:t>
      </w:r>
      <w:r>
        <w:rPr>
          <w:rFonts w:ascii="Microsoft YaHei" w:eastAsia="Microsoft YaHei" w:hAnsi="Microsoft YaHei" w:cs="Microsoft YaHei" w:hint="eastAsia"/>
          <w:color w:val="333333"/>
          <w:spacing w:val="4"/>
        </w:rPr>
        <w:t>つになる同社計画の一環としてグローバルリーダーシップを拡大してい</w:t>
      </w:r>
      <w:r w:rsidR="00374650">
        <w:rPr>
          <w:rFonts w:ascii="游明朝" w:eastAsia="游明朝" w:hAnsi="游明朝" w:cs="Microsoft YaHei" w:hint="eastAsia"/>
          <w:color w:val="333333"/>
          <w:spacing w:val="4"/>
          <w:lang w:eastAsia="ja-JP"/>
        </w:rPr>
        <w:t>きます</w:t>
      </w:r>
      <w:r>
        <w:rPr>
          <w:rFonts w:ascii="Microsoft YaHei" w:eastAsia="Microsoft YaHei" w:hAnsi="Microsoft YaHei" w:cs="Microsoft YaHei" w:hint="eastAsia"/>
          <w:color w:val="333333"/>
          <w:spacing w:val="4"/>
        </w:rPr>
        <w:t>。</w:t>
      </w:r>
    </w:p>
    <w:p w14:paraId="05C5E084"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568EC151" w14:textId="53C88E2A"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Helvetica" w:hAnsi="Helvetica" w:cs="Helvetica"/>
          <w:color w:val="333333"/>
          <w:spacing w:val="4"/>
        </w:rPr>
        <w:t>Formula 1</w:t>
      </w:r>
      <w:r>
        <w:rPr>
          <w:rFonts w:ascii="Microsoft YaHei" w:eastAsia="Microsoft YaHei" w:hAnsi="Microsoft YaHei" w:cs="Microsoft YaHei" w:hint="eastAsia"/>
          <w:color w:val="333333"/>
          <w:spacing w:val="4"/>
        </w:rPr>
        <w:t>イベントは通常、年間数百万人のテレビ視聴者があ</w:t>
      </w:r>
      <w:r w:rsidR="00374650">
        <w:rPr>
          <w:rFonts w:ascii="游明朝" w:eastAsia="游明朝" w:hAnsi="游明朝" w:cs="Microsoft YaHei" w:hint="eastAsia"/>
          <w:color w:val="333333"/>
          <w:spacing w:val="4"/>
          <w:lang w:eastAsia="ja-JP"/>
        </w:rPr>
        <w:t>ります</w:t>
      </w:r>
      <w:r>
        <w:rPr>
          <w:rFonts w:ascii="Microsoft YaHei" w:eastAsia="Microsoft YaHei" w:hAnsi="Microsoft YaHei" w:cs="Microsoft YaHei" w:hint="eastAsia"/>
          <w:color w:val="333333"/>
          <w:spacing w:val="4"/>
        </w:rPr>
        <w:t>。さらに、</w:t>
      </w:r>
      <w:r>
        <w:rPr>
          <w:rFonts w:ascii="Helvetica" w:hAnsi="Helvetica" w:cs="Helvetica"/>
          <w:color w:val="333333"/>
          <w:spacing w:val="4"/>
        </w:rPr>
        <w:t>Nielsen Sports</w:t>
      </w:r>
      <w:r>
        <w:rPr>
          <w:rFonts w:ascii="Microsoft YaHei" w:eastAsia="Microsoft YaHei" w:hAnsi="Microsoft YaHei" w:cs="Microsoft YaHei" w:hint="eastAsia"/>
          <w:color w:val="333333"/>
          <w:spacing w:val="4"/>
        </w:rPr>
        <w:t>によると、グローバルレーシングシリーズは</w:t>
      </w:r>
      <w:r>
        <w:rPr>
          <w:rFonts w:ascii="Helvetica" w:hAnsi="Helvetica" w:cs="Helvetica"/>
          <w:color w:val="333333"/>
          <w:spacing w:val="4"/>
        </w:rPr>
        <w:t>2022</w:t>
      </w:r>
      <w:r>
        <w:rPr>
          <w:rFonts w:ascii="Microsoft YaHei" w:eastAsia="Microsoft YaHei" w:hAnsi="Microsoft YaHei" w:cs="Microsoft YaHei" w:hint="eastAsia"/>
          <w:color w:val="333333"/>
          <w:spacing w:val="4"/>
        </w:rPr>
        <w:t>年には関心のある人は</w:t>
      </w:r>
      <w:r>
        <w:rPr>
          <w:rFonts w:ascii="Helvetica" w:hAnsi="Helvetica" w:cs="Helvetica"/>
          <w:color w:val="333333"/>
          <w:spacing w:val="4"/>
        </w:rPr>
        <w:t>10</w:t>
      </w:r>
      <w:r>
        <w:rPr>
          <w:rFonts w:ascii="Microsoft YaHei" w:eastAsia="Microsoft YaHei" w:hAnsi="Microsoft YaHei" w:cs="Microsoft YaHei" w:hint="eastAsia"/>
          <w:color w:val="333333"/>
          <w:spacing w:val="4"/>
        </w:rPr>
        <w:t>億人に達すると予測され、ブラジル、中国、フランス、ドイツ、イタリア、ロシア、韓国、スペイン、英国、米国などのモータースポーツ主要市場の</w:t>
      </w:r>
      <w:r>
        <w:rPr>
          <w:rFonts w:ascii="Helvetica" w:hAnsi="Helvetica" w:cs="Helvetica"/>
          <w:color w:val="333333"/>
          <w:spacing w:val="4"/>
        </w:rPr>
        <w:t>10</w:t>
      </w:r>
      <w:r>
        <w:rPr>
          <w:rFonts w:ascii="Microsoft YaHei" w:eastAsia="Microsoft YaHei" w:hAnsi="Microsoft YaHei" w:cs="Microsoft YaHei" w:hint="eastAsia"/>
          <w:color w:val="333333"/>
          <w:spacing w:val="4"/>
        </w:rPr>
        <w:t>カ所で昨年</w:t>
      </w:r>
      <w:r>
        <w:rPr>
          <w:rFonts w:ascii="Helvetica" w:hAnsi="Helvetica" w:cs="Helvetica"/>
          <w:color w:val="333333"/>
          <w:spacing w:val="4"/>
        </w:rPr>
        <w:t>20%</w:t>
      </w:r>
      <w:r>
        <w:rPr>
          <w:rFonts w:ascii="Microsoft YaHei" w:eastAsia="Microsoft YaHei" w:hAnsi="Microsoft YaHei" w:cs="Microsoft YaHei" w:hint="eastAsia"/>
          <w:color w:val="333333"/>
          <w:spacing w:val="4"/>
        </w:rPr>
        <w:t>（</w:t>
      </w:r>
      <w:r>
        <w:rPr>
          <w:rFonts w:ascii="Helvetica" w:hAnsi="Helvetica" w:cs="Helvetica"/>
          <w:color w:val="333333"/>
          <w:spacing w:val="4"/>
        </w:rPr>
        <w:t>7300</w:t>
      </w:r>
      <w:r>
        <w:rPr>
          <w:rFonts w:ascii="Microsoft YaHei" w:eastAsia="Microsoft YaHei" w:hAnsi="Microsoft YaHei" w:cs="Microsoft YaHei" w:hint="eastAsia"/>
          <w:color w:val="333333"/>
          <w:spacing w:val="4"/>
        </w:rPr>
        <w:t>万人）増加してい</w:t>
      </w:r>
      <w:r w:rsidR="00374650">
        <w:rPr>
          <w:rFonts w:ascii="游明朝" w:eastAsia="游明朝" w:hAnsi="游明朝" w:cs="Microsoft YaHei" w:hint="eastAsia"/>
          <w:color w:val="333333"/>
          <w:spacing w:val="4"/>
          <w:lang w:eastAsia="ja-JP"/>
        </w:rPr>
        <w:t>ます。</w:t>
      </w:r>
    </w:p>
    <w:p w14:paraId="5002BF98"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3D9B3431" w14:textId="1A14756C" w:rsidR="008E1D00" w:rsidRDefault="008E1D00" w:rsidP="008E1D00">
      <w:pPr>
        <w:pStyle w:val="Web"/>
        <w:shd w:val="clear" w:color="auto" w:fill="FFFFFF"/>
        <w:spacing w:before="0" w:beforeAutospacing="0" w:after="0" w:afterAutospacing="0"/>
        <w:rPr>
          <w:rFonts w:ascii="游明朝" w:eastAsia="游明朝" w:hAnsi="游明朝" w:cs="Microsoft YaHei"/>
          <w:color w:val="333333"/>
          <w:spacing w:val="4"/>
          <w:lang w:eastAsia="ja-JP"/>
        </w:rPr>
      </w:pPr>
      <w:r>
        <w:rPr>
          <w:rFonts w:ascii="Cambria Math" w:hAnsi="Cambria Math" w:cs="Cambria Math"/>
          <w:color w:val="333333"/>
          <w:spacing w:val="4"/>
        </w:rPr>
        <w:t>▽</w:t>
      </w:r>
      <w:r>
        <w:rPr>
          <w:rFonts w:ascii="Helvetica" w:hAnsi="Helvetica" w:cs="Helvetica"/>
          <w:color w:val="333333"/>
          <w:spacing w:val="4"/>
        </w:rPr>
        <w:t>CEVA</w:t>
      </w:r>
      <w:r>
        <w:rPr>
          <w:rFonts w:ascii="Microsoft YaHei" w:eastAsia="Microsoft YaHei" w:hAnsi="Microsoft YaHei" w:cs="Microsoft YaHei" w:hint="eastAsia"/>
          <w:color w:val="333333"/>
          <w:spacing w:val="4"/>
        </w:rPr>
        <w:t>はスクーデリア・フェラーリ向けに世界規模のロジスティクス能力を展開</w:t>
      </w:r>
      <w:r w:rsidR="00374650">
        <w:rPr>
          <w:rFonts w:ascii="游明朝" w:eastAsia="游明朝" w:hAnsi="游明朝" w:cs="Microsoft YaHei" w:hint="eastAsia"/>
          <w:color w:val="333333"/>
          <w:spacing w:val="4"/>
          <w:lang w:eastAsia="ja-JP"/>
        </w:rPr>
        <w:t>します。</w:t>
      </w:r>
    </w:p>
    <w:p w14:paraId="1DE975D8"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062E07A2" w14:textId="0A502C36"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フェラーリは、世界中のレーシング会場にフェラーリのカーおよび設備の陸上および海上輸送を確保するために</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と世界をリードする同社のネットワークを選択し</w:t>
      </w:r>
      <w:r w:rsidR="00374650">
        <w:rPr>
          <w:rFonts w:ascii="游明朝" w:eastAsia="游明朝" w:hAnsi="游明朝" w:cs="Microsoft YaHei" w:hint="eastAsia"/>
          <w:color w:val="333333"/>
          <w:spacing w:val="4"/>
          <w:lang w:eastAsia="ja-JP"/>
        </w:rPr>
        <w:t>まし</w:t>
      </w:r>
      <w:r>
        <w:rPr>
          <w:rFonts w:ascii="Microsoft YaHei" w:eastAsia="Microsoft YaHei" w:hAnsi="Microsoft YaHei" w:cs="Microsoft YaHei" w:hint="eastAsia"/>
          <w:color w:val="333333"/>
          <w:spacing w:val="4"/>
        </w:rPr>
        <w:t>た。オフィシャルロジスティクスパートナー合意は、</w:t>
      </w:r>
      <w:r>
        <w:rPr>
          <w:rFonts w:ascii="Helvetica" w:hAnsi="Helvetica" w:cs="Helvetica"/>
          <w:color w:val="333333"/>
          <w:spacing w:val="4"/>
        </w:rPr>
        <w:t>F1</w:t>
      </w:r>
      <w:r>
        <w:rPr>
          <w:rFonts w:ascii="Microsoft YaHei" w:eastAsia="Microsoft YaHei" w:hAnsi="Microsoft YaHei" w:cs="Microsoft YaHei" w:hint="eastAsia"/>
          <w:color w:val="333333"/>
          <w:spacing w:val="4"/>
        </w:rPr>
        <w:t>および</w:t>
      </w:r>
      <w:r>
        <w:rPr>
          <w:rFonts w:ascii="Helvetica" w:hAnsi="Helvetica" w:cs="Helvetica"/>
          <w:color w:val="333333"/>
          <w:spacing w:val="4"/>
        </w:rPr>
        <w:t>GT</w:t>
      </w:r>
      <w:r>
        <w:rPr>
          <w:rFonts w:ascii="Microsoft YaHei" w:eastAsia="Microsoft YaHei" w:hAnsi="Microsoft YaHei" w:cs="Microsoft YaHei" w:hint="eastAsia"/>
          <w:color w:val="333333"/>
          <w:spacing w:val="4"/>
        </w:rPr>
        <w:t>レーシングシリーズの両方を対象にしてい</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。さらに、</w:t>
      </w:r>
      <w:r>
        <w:rPr>
          <w:rFonts w:ascii="Helvetica" w:hAnsi="Helvetica" w:cs="Helvetica"/>
          <w:color w:val="333333"/>
          <w:spacing w:val="4"/>
        </w:rPr>
        <w:t>CEVA</w:t>
      </w:r>
      <w:r>
        <w:rPr>
          <w:rFonts w:ascii="Microsoft YaHei" w:eastAsia="Microsoft YaHei" w:hAnsi="Microsoft YaHei" w:cs="Microsoft YaHei" w:hint="eastAsia"/>
          <w:color w:val="333333"/>
          <w:spacing w:val="4"/>
        </w:rPr>
        <w:t>はスクーデリア・フェラーリのイベント会場へのカーおよび設備輸送をサポートするとともに、欧州でのスペアパーツ輸送と小売機材の世界配布も管理</w:t>
      </w:r>
      <w:r w:rsidR="00374650">
        <w:rPr>
          <w:rFonts w:ascii="游明朝" w:eastAsia="游明朝" w:hAnsi="游明朝" w:cs="Microsoft YaHei" w:hint="eastAsia"/>
          <w:color w:val="333333"/>
          <w:spacing w:val="4"/>
          <w:lang w:eastAsia="ja-JP"/>
        </w:rPr>
        <w:t>します</w:t>
      </w:r>
      <w:r>
        <w:rPr>
          <w:rFonts w:ascii="Microsoft YaHei" w:eastAsia="Microsoft YaHei" w:hAnsi="Microsoft YaHei" w:cs="Microsoft YaHei" w:hint="eastAsia"/>
          <w:color w:val="333333"/>
          <w:spacing w:val="4"/>
        </w:rPr>
        <w:t>。</w:t>
      </w:r>
      <w:r>
        <w:rPr>
          <w:rFonts w:ascii="Helvetica" w:hAnsi="Helvetica" w:cs="Helvetica"/>
          <w:color w:val="333333"/>
          <w:spacing w:val="4"/>
        </w:rPr>
        <w:t>2022 Formula 1</w:t>
      </w:r>
      <w:r>
        <w:rPr>
          <w:rFonts w:ascii="Microsoft YaHei" w:eastAsia="Microsoft YaHei" w:hAnsi="Microsoft YaHei" w:cs="Microsoft YaHei" w:hint="eastAsia"/>
          <w:color w:val="333333"/>
          <w:spacing w:val="4"/>
        </w:rPr>
        <w:t>世界チャンピオンシップは、</w:t>
      </w:r>
      <w:r>
        <w:rPr>
          <w:rFonts w:ascii="Helvetica" w:hAnsi="Helvetica" w:cs="Helvetica"/>
          <w:color w:val="333333"/>
          <w:spacing w:val="4"/>
        </w:rPr>
        <w:t>23</w:t>
      </w:r>
      <w:r>
        <w:rPr>
          <w:rFonts w:ascii="Microsoft YaHei" w:eastAsia="Microsoft YaHei" w:hAnsi="Microsoft YaHei" w:cs="Microsoft YaHei" w:hint="eastAsia"/>
          <w:color w:val="333333"/>
          <w:spacing w:val="4"/>
        </w:rPr>
        <w:t>のグローバイベントがあり、</w:t>
      </w:r>
      <w:r>
        <w:rPr>
          <w:rFonts w:ascii="Helvetica" w:hAnsi="Helvetica" w:cs="Helvetica"/>
          <w:color w:val="333333"/>
          <w:spacing w:val="4"/>
        </w:rPr>
        <w:t>3</w:t>
      </w:r>
      <w:r>
        <w:rPr>
          <w:rFonts w:ascii="Microsoft YaHei" w:eastAsia="Microsoft YaHei" w:hAnsi="Microsoft YaHei" w:cs="Microsoft YaHei" w:hint="eastAsia"/>
          <w:color w:val="333333"/>
          <w:spacing w:val="4"/>
        </w:rPr>
        <w:t>月</w:t>
      </w:r>
      <w:r>
        <w:rPr>
          <w:rFonts w:ascii="Helvetica" w:hAnsi="Helvetica" w:cs="Helvetica"/>
          <w:color w:val="333333"/>
          <w:spacing w:val="4"/>
        </w:rPr>
        <w:t>18</w:t>
      </w:r>
      <w:r>
        <w:rPr>
          <w:rFonts w:ascii="Microsoft YaHei" w:eastAsia="Microsoft YaHei" w:hAnsi="Microsoft YaHei" w:cs="Microsoft YaHei" w:hint="eastAsia"/>
          <w:color w:val="333333"/>
          <w:spacing w:val="4"/>
        </w:rPr>
        <w:t>日バーレーンで開幕し、</w:t>
      </w:r>
      <w:r>
        <w:rPr>
          <w:rFonts w:ascii="Helvetica" w:hAnsi="Helvetica" w:cs="Helvetica"/>
          <w:color w:val="333333"/>
          <w:spacing w:val="4"/>
        </w:rPr>
        <w:t>11</w:t>
      </w:r>
      <w:r>
        <w:rPr>
          <w:rFonts w:ascii="Microsoft YaHei" w:eastAsia="Microsoft YaHei" w:hAnsi="Microsoft YaHei" w:cs="Microsoft YaHei" w:hint="eastAsia"/>
          <w:color w:val="333333"/>
          <w:spacing w:val="4"/>
        </w:rPr>
        <w:t>月</w:t>
      </w:r>
      <w:r>
        <w:rPr>
          <w:rFonts w:ascii="Helvetica" w:hAnsi="Helvetica" w:cs="Helvetica"/>
          <w:color w:val="333333"/>
          <w:spacing w:val="4"/>
        </w:rPr>
        <w:t>20</w:t>
      </w:r>
      <w:r>
        <w:rPr>
          <w:rFonts w:ascii="Microsoft YaHei" w:eastAsia="Microsoft YaHei" w:hAnsi="Microsoft YaHei" w:cs="Microsoft YaHei" w:hint="eastAsia"/>
          <w:color w:val="333333"/>
          <w:spacing w:val="4"/>
        </w:rPr>
        <w:t>日アブダビで閉幕</w:t>
      </w:r>
      <w:r w:rsidR="00374650">
        <w:rPr>
          <w:rFonts w:ascii="游明朝" w:eastAsia="游明朝" w:hAnsi="游明朝" w:cs="Microsoft YaHei" w:hint="eastAsia"/>
          <w:color w:val="333333"/>
          <w:spacing w:val="4"/>
          <w:lang w:eastAsia="ja-JP"/>
        </w:rPr>
        <w:t>します</w:t>
      </w:r>
      <w:r>
        <w:rPr>
          <w:rFonts w:ascii="Microsoft YaHei" w:eastAsia="Microsoft YaHei" w:hAnsi="Microsoft YaHei" w:cs="Microsoft YaHei" w:hint="eastAsia"/>
          <w:color w:val="333333"/>
          <w:spacing w:val="4"/>
        </w:rPr>
        <w:t>。</w:t>
      </w:r>
    </w:p>
    <w:p w14:paraId="40BCC1C6"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2EE77E6F" w14:textId="44990E20"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Cambria Math" w:hAnsi="Cambria Math" w:cs="Cambria Math"/>
          <w:color w:val="333333"/>
          <w:spacing w:val="4"/>
        </w:rPr>
        <w:t>▽</w:t>
      </w:r>
      <w:r>
        <w:rPr>
          <w:rFonts w:ascii="Microsoft YaHei" w:eastAsia="Microsoft YaHei" w:hAnsi="Microsoft YaHei" w:cs="Microsoft YaHei" w:hint="eastAsia"/>
          <w:color w:val="333333"/>
          <w:spacing w:val="4"/>
        </w:rPr>
        <w:t>脱炭素に突進する両社</w:t>
      </w:r>
    </w:p>
    <w:p w14:paraId="3EBFC14F"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01EA4517" w14:textId="51861654"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親会社</w:t>
      </w:r>
      <w:r>
        <w:rPr>
          <w:rFonts w:ascii="Helvetica" w:hAnsi="Helvetica" w:cs="Helvetica"/>
          <w:color w:val="333333"/>
          <w:spacing w:val="4"/>
        </w:rPr>
        <w:t>CMA CGM Group</w:t>
      </w:r>
      <w:r>
        <w:rPr>
          <w:rFonts w:ascii="Microsoft YaHei" w:eastAsia="Microsoft YaHei" w:hAnsi="Microsoft YaHei" w:cs="Microsoft YaHei" w:hint="eastAsia"/>
          <w:color w:val="333333"/>
          <w:spacing w:val="4"/>
        </w:rPr>
        <w:t>のリーダーシップの下で</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は、環境保護に大きくコミットしてい</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r>
        <w:rPr>
          <w:rFonts w:ascii="Helvetica" w:hAnsi="Helvetica" w:cs="Helvetica"/>
          <w:color w:val="333333"/>
          <w:spacing w:val="4"/>
        </w:rPr>
        <w:t>CMA CGM Group</w:t>
      </w:r>
      <w:r>
        <w:rPr>
          <w:rFonts w:ascii="Microsoft YaHei" w:eastAsia="Microsoft YaHei" w:hAnsi="Microsoft YaHei" w:cs="Microsoft YaHei" w:hint="eastAsia"/>
          <w:color w:val="333333"/>
          <w:spacing w:val="4"/>
        </w:rPr>
        <w:t>は、</w:t>
      </w:r>
      <w:r>
        <w:rPr>
          <w:rFonts w:ascii="Helvetica" w:hAnsi="Helvetica" w:cs="Helvetica"/>
          <w:color w:val="333333"/>
          <w:spacing w:val="4"/>
        </w:rPr>
        <w:t>2050</w:t>
      </w:r>
      <w:r>
        <w:rPr>
          <w:rFonts w:ascii="Microsoft YaHei" w:eastAsia="Microsoft YaHei" w:hAnsi="Microsoft YaHei" w:cs="Microsoft YaHei" w:hint="eastAsia"/>
          <w:color w:val="333333"/>
          <w:spacing w:val="4"/>
        </w:rPr>
        <w:t>年までにネットゼロカーボンになることにコミットして</w:t>
      </w:r>
      <w:r w:rsidR="00374650">
        <w:rPr>
          <w:rFonts w:ascii="游明朝" w:eastAsia="游明朝" w:hAnsi="游明朝" w:cs="Microsoft YaHei" w:hint="eastAsia"/>
          <w:color w:val="333333"/>
          <w:spacing w:val="4"/>
          <w:lang w:eastAsia="ja-JP"/>
        </w:rPr>
        <w:t>います</w:t>
      </w:r>
      <w:r>
        <w:rPr>
          <w:rFonts w:ascii="Microsoft YaHei" w:eastAsia="Microsoft YaHei" w:hAnsi="Microsoft YaHei" w:cs="Microsoft YaHei" w:hint="eastAsia"/>
          <w:color w:val="333333"/>
          <w:spacing w:val="4"/>
        </w:rPr>
        <w:t>。脱炭素への取り組みの一環として、</w:t>
      </w:r>
      <w:r>
        <w:rPr>
          <w:rFonts w:ascii="Helvetica" w:hAnsi="Helvetica" w:cs="Helvetica"/>
          <w:color w:val="333333"/>
          <w:spacing w:val="4"/>
        </w:rPr>
        <w:t>CEVE</w:t>
      </w:r>
      <w:r>
        <w:rPr>
          <w:rFonts w:ascii="Microsoft YaHei" w:eastAsia="Microsoft YaHei" w:hAnsi="Microsoft YaHei" w:cs="Microsoft YaHei" w:hint="eastAsia"/>
          <w:color w:val="333333"/>
          <w:spacing w:val="4"/>
        </w:rPr>
        <w:t>は現在、海上貨物におけるバイオ燃料、</w:t>
      </w:r>
      <w:r>
        <w:rPr>
          <w:rFonts w:ascii="Helvetica" w:hAnsi="Helvetica" w:cs="Helvetica"/>
          <w:color w:val="333333"/>
          <w:spacing w:val="4"/>
        </w:rPr>
        <w:t>LNG</w:t>
      </w:r>
      <w:r>
        <w:rPr>
          <w:rFonts w:ascii="Microsoft YaHei" w:eastAsia="Microsoft YaHei" w:hAnsi="Microsoft YaHei" w:cs="Microsoft YaHei" w:hint="eastAsia"/>
          <w:color w:val="333333"/>
          <w:spacing w:val="4"/>
        </w:rPr>
        <w:t>、バイオメタン、航空貨物向けのサステナブルな航空燃料、地上輸送向けのバイオ燃料なしは電動車両を含む代替燃料オプションを顧客に提供してい</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。これらのイニシャチブは、サステナビリティーを目指す</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の軌道にそったもので</w:t>
      </w:r>
      <w:r w:rsidR="00374650">
        <w:rPr>
          <w:rFonts w:ascii="游明朝" w:eastAsia="游明朝" w:hAnsi="游明朝" w:cs="Microsoft YaHei" w:hint="eastAsia"/>
          <w:color w:val="333333"/>
          <w:spacing w:val="4"/>
          <w:lang w:eastAsia="ja-JP"/>
        </w:rPr>
        <w:t>す</w:t>
      </w:r>
      <w:r>
        <w:rPr>
          <w:rFonts w:ascii="Microsoft YaHei" w:eastAsia="Microsoft YaHei" w:hAnsi="Microsoft YaHei" w:cs="Microsoft YaHei" w:hint="eastAsia"/>
          <w:color w:val="333333"/>
          <w:spacing w:val="4"/>
        </w:rPr>
        <w:t>。</w:t>
      </w:r>
      <w:r>
        <w:rPr>
          <w:rFonts w:ascii="Helvetica" w:hAnsi="Helvetica" w:cs="Helvetica"/>
          <w:color w:val="333333"/>
          <w:spacing w:val="4"/>
        </w:rPr>
        <w:t>2014</w:t>
      </w:r>
      <w:r>
        <w:rPr>
          <w:rFonts w:ascii="Microsoft YaHei" w:eastAsia="Microsoft YaHei" w:hAnsi="Microsoft YaHei" w:cs="Microsoft YaHei" w:hint="eastAsia"/>
          <w:color w:val="333333"/>
          <w:spacing w:val="4"/>
        </w:rPr>
        <w:t>年から、</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カーはハイブリッドエンジンによって駆動されてき</w:t>
      </w:r>
      <w:r w:rsidR="00374650">
        <w:rPr>
          <w:rFonts w:ascii="游明朝" w:eastAsia="游明朝" w:hAnsi="游明朝" w:cs="Microsoft YaHei" w:hint="eastAsia"/>
          <w:color w:val="333333"/>
          <w:spacing w:val="4"/>
          <w:lang w:eastAsia="ja-JP"/>
        </w:rPr>
        <w:t>まし</w:t>
      </w:r>
      <w:r>
        <w:rPr>
          <w:rFonts w:ascii="Microsoft YaHei" w:eastAsia="Microsoft YaHei" w:hAnsi="Microsoft YaHei" w:cs="Microsoft YaHei" w:hint="eastAsia"/>
          <w:color w:val="333333"/>
          <w:spacing w:val="4"/>
        </w:rPr>
        <w:t>た。今年から、スクーデリア・フェラーリの</w:t>
      </w:r>
      <w:r>
        <w:rPr>
          <w:rFonts w:ascii="Helvetica" w:hAnsi="Helvetica" w:cs="Helvetica"/>
          <w:color w:val="333333"/>
          <w:spacing w:val="4"/>
        </w:rPr>
        <w:t>F1</w:t>
      </w:r>
      <w:r>
        <w:rPr>
          <w:rFonts w:ascii="Microsoft YaHei" w:eastAsia="Microsoft YaHei" w:hAnsi="Microsoft YaHei" w:cs="Microsoft YaHei" w:hint="eastAsia"/>
          <w:color w:val="333333"/>
          <w:spacing w:val="4"/>
        </w:rPr>
        <w:t>エンジンは、</w:t>
      </w:r>
      <w:r>
        <w:rPr>
          <w:rFonts w:ascii="Helvetica" w:hAnsi="Helvetica" w:cs="Helvetica"/>
          <w:color w:val="333333"/>
          <w:spacing w:val="4"/>
        </w:rPr>
        <w:t>10%</w:t>
      </w:r>
      <w:r>
        <w:rPr>
          <w:rFonts w:ascii="Microsoft YaHei" w:eastAsia="Microsoft YaHei" w:hAnsi="Microsoft YaHei" w:cs="Microsoft YaHei" w:hint="eastAsia"/>
          <w:color w:val="333333"/>
          <w:spacing w:val="4"/>
        </w:rPr>
        <w:t>エタノール</w:t>
      </w:r>
      <w:r>
        <w:rPr>
          <w:rFonts w:ascii="Microsoft YaHei" w:eastAsia="Microsoft YaHei" w:hAnsi="Microsoft YaHei" w:cs="Microsoft YaHei" w:hint="eastAsia"/>
          <w:color w:val="333333"/>
          <w:spacing w:val="4"/>
        </w:rPr>
        <w:lastRenderedPageBreak/>
        <w:t>燃料によって駆動され</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r>
        <w:rPr>
          <w:rFonts w:ascii="Helvetica" w:hAnsi="Helvetica" w:cs="Helvetica"/>
          <w:color w:val="333333"/>
          <w:spacing w:val="4"/>
        </w:rPr>
        <w:t>2026</w:t>
      </w:r>
      <w:r>
        <w:rPr>
          <w:rFonts w:ascii="Microsoft YaHei" w:eastAsia="Microsoft YaHei" w:hAnsi="Microsoft YaHei" w:cs="Microsoft YaHei" w:hint="eastAsia"/>
          <w:color w:val="333333"/>
          <w:spacing w:val="4"/>
        </w:rPr>
        <w:t>年までに、レースカーはバイオ燃料を使用し、</w:t>
      </w:r>
      <w:r>
        <w:rPr>
          <w:rFonts w:ascii="Helvetica" w:hAnsi="Helvetica" w:cs="Helvetica"/>
          <w:color w:val="333333"/>
          <w:spacing w:val="4"/>
        </w:rPr>
        <w:t>2030</w:t>
      </w:r>
      <w:r>
        <w:rPr>
          <w:rFonts w:ascii="Microsoft YaHei" w:eastAsia="Microsoft YaHei" w:hAnsi="Microsoft YaHei" w:cs="Microsoft YaHei" w:hint="eastAsia"/>
          <w:color w:val="333333"/>
          <w:spacing w:val="4"/>
        </w:rPr>
        <w:t>年までに</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はネットゼロカーボンになることを目標にしてい</w:t>
      </w:r>
      <w:r w:rsidR="00374650">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p>
    <w:p w14:paraId="2013856F"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136931E4" w14:textId="4E9B33F4"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の</w:t>
      </w:r>
      <w:r>
        <w:rPr>
          <w:rFonts w:ascii="Helvetica" w:hAnsi="Helvetica" w:cs="Helvetica"/>
          <w:color w:val="333333"/>
          <w:spacing w:val="4"/>
        </w:rPr>
        <w:t>Mathieu Friedberg</w:t>
      </w:r>
      <w:r>
        <w:rPr>
          <w:rFonts w:ascii="Microsoft YaHei" w:eastAsia="Microsoft YaHei" w:hAnsi="Microsoft YaHei" w:cs="Microsoft YaHei" w:hint="eastAsia"/>
          <w:color w:val="333333"/>
          <w:spacing w:val="4"/>
        </w:rPr>
        <w:t>最高経営責任者（</w:t>
      </w:r>
      <w:r>
        <w:rPr>
          <w:rFonts w:ascii="Helvetica" w:hAnsi="Helvetica" w:cs="Helvetica"/>
          <w:color w:val="333333"/>
          <w:spacing w:val="4"/>
        </w:rPr>
        <w:t>CEO</w:t>
      </w:r>
      <w:r>
        <w:rPr>
          <w:rFonts w:ascii="Microsoft YaHei" w:eastAsia="Microsoft YaHei" w:hAnsi="Microsoft YaHei" w:cs="Microsoft YaHei" w:hint="eastAsia"/>
          <w:color w:val="333333"/>
          <w:spacing w:val="4"/>
        </w:rPr>
        <w:t>）は「ロジスティクス業界は、新しいテクノロジーの導入による急激な変化を経験しており、これは</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にもあてはま</w:t>
      </w:r>
      <w:r w:rsidR="00374650">
        <w:rPr>
          <w:rFonts w:ascii="游明朝" w:eastAsia="游明朝" w:hAnsi="游明朝" w:cs="Microsoft YaHei" w:hint="eastAsia"/>
          <w:color w:val="333333"/>
          <w:spacing w:val="4"/>
          <w:lang w:eastAsia="ja-JP"/>
        </w:rPr>
        <w:t>ります</w:t>
      </w:r>
      <w:r>
        <w:rPr>
          <w:rFonts w:ascii="Microsoft YaHei" w:eastAsia="Microsoft YaHei" w:hAnsi="Microsoft YaHei" w:cs="Microsoft YaHei" w:hint="eastAsia"/>
          <w:color w:val="333333"/>
          <w:spacing w:val="4"/>
        </w:rPr>
        <w:t>。新しいレーシング時代が</w:t>
      </w:r>
      <w:r>
        <w:rPr>
          <w:rFonts w:ascii="Helvetica" w:hAnsi="Helvetica" w:cs="Helvetica"/>
          <w:color w:val="333333"/>
          <w:spacing w:val="4"/>
        </w:rPr>
        <w:t>2022</w:t>
      </w:r>
      <w:r>
        <w:rPr>
          <w:rFonts w:ascii="Microsoft YaHei" w:eastAsia="Microsoft YaHei" w:hAnsi="Microsoft YaHei" w:cs="Microsoft YaHei" w:hint="eastAsia"/>
          <w:color w:val="333333"/>
          <w:spacing w:val="4"/>
        </w:rPr>
        <w:t>年に訪れることで、スクーデリア・フェラーリと協力し、ロジスティクスとレーシングでこれらの前進を示すことを楽しみしてい</w:t>
      </w:r>
      <w:r w:rsidR="00633425">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。スクーデリア・フェラーリのチームは、アジリティーと効率性によって各コースを走行することで表彰台の頂点に登ることを目指している。</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のコースは世界であり、われわれは同様のアジリティーと効率性によって当社の顧客の世界を毎日舵取りしていきたい」と語っ</w:t>
      </w:r>
      <w:r w:rsidR="00633425">
        <w:rPr>
          <w:rFonts w:ascii="游明朝" w:eastAsia="游明朝" w:hAnsi="游明朝" w:cs="Microsoft YaHei" w:hint="eastAsia"/>
          <w:color w:val="333333"/>
          <w:spacing w:val="4"/>
          <w:lang w:eastAsia="ja-JP"/>
        </w:rPr>
        <w:t>ています</w:t>
      </w:r>
      <w:r>
        <w:rPr>
          <w:rFonts w:ascii="Microsoft YaHei" w:eastAsia="Microsoft YaHei" w:hAnsi="Microsoft YaHei" w:cs="Microsoft YaHei" w:hint="eastAsia"/>
          <w:color w:val="333333"/>
          <w:spacing w:val="4"/>
        </w:rPr>
        <w:t>。</w:t>
      </w:r>
    </w:p>
    <w:p w14:paraId="33250616"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45ABA397" w14:textId="76855F9E"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スクーデリア・フェラーリの</w:t>
      </w:r>
      <w:r>
        <w:rPr>
          <w:rFonts w:ascii="Helvetica" w:hAnsi="Helvetica" w:cs="Helvetica"/>
          <w:color w:val="333333"/>
          <w:spacing w:val="4"/>
        </w:rPr>
        <w:t xml:space="preserve">Mattia </w:t>
      </w:r>
      <w:proofErr w:type="spellStart"/>
      <w:r>
        <w:rPr>
          <w:rFonts w:ascii="Helvetica" w:hAnsi="Helvetica" w:cs="Helvetica"/>
          <w:color w:val="333333"/>
          <w:spacing w:val="4"/>
        </w:rPr>
        <w:t>Binotto</w:t>
      </w:r>
      <w:proofErr w:type="spellEnd"/>
      <w:r>
        <w:rPr>
          <w:rFonts w:ascii="Microsoft YaHei" w:eastAsia="Microsoft YaHei" w:hAnsi="Microsoft YaHei" w:cs="Microsoft YaHei" w:hint="eastAsia"/>
          <w:color w:val="333333"/>
          <w:spacing w:val="4"/>
        </w:rPr>
        <w:t>ゼネラルマネージャー兼チームプリンシパルは「</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をスクーデリアの新しいチームパートナーとして迎え入れることをうれしく思う。同社は、基本的なエクセレンスの価値、コミットメント、イノベーション、パッションをわれわれと共有する企業である。モーターレーシングの世界で、効率性と構成は、あらゆる分野で目標を達成するために極めて重要であり、ロジスティクスは、トラックおよびマネッロの両方のわれわれの日常のアクティビティーで極めて重要な役割を果たす。</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によって、われわれは、業務分野において全力で取り組むだけできなく、フェラーリおよび</w:t>
      </w:r>
      <w:r>
        <w:rPr>
          <w:rFonts w:ascii="Helvetica" w:hAnsi="Helvetica" w:cs="Helvetica"/>
          <w:color w:val="333333"/>
          <w:spacing w:val="4"/>
        </w:rPr>
        <w:t>Formula 1</w:t>
      </w:r>
      <w:r>
        <w:rPr>
          <w:rFonts w:ascii="Microsoft YaHei" w:eastAsia="Microsoft YaHei" w:hAnsi="Microsoft YaHei" w:cs="Microsoft YaHei" w:hint="eastAsia"/>
          <w:color w:val="333333"/>
          <w:spacing w:val="4"/>
        </w:rPr>
        <w:t>にとって重要な目標、すなわち</w:t>
      </w:r>
      <w:r>
        <w:rPr>
          <w:rFonts w:ascii="Helvetica" w:hAnsi="Helvetica" w:cs="Helvetica"/>
          <w:color w:val="333333"/>
          <w:spacing w:val="4"/>
        </w:rPr>
        <w:t>2030</w:t>
      </w:r>
      <w:r>
        <w:rPr>
          <w:rFonts w:ascii="Microsoft YaHei" w:eastAsia="Microsoft YaHei" w:hAnsi="Microsoft YaHei" w:cs="Microsoft YaHei" w:hint="eastAsia"/>
          <w:color w:val="333333"/>
          <w:spacing w:val="4"/>
        </w:rPr>
        <w:t>年までにカーボンニュートラルになるという目標を達成するためにわれわれをサポートすることに特に配慮する企業を頼りすることができる」と語った。</w:t>
      </w:r>
    </w:p>
    <w:p w14:paraId="75B23864"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64AFA554" w14:textId="5968E3FB"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Cambria Math" w:hAnsi="Cambria Math" w:cs="Cambria Math"/>
          <w:color w:val="333333"/>
          <w:spacing w:val="4"/>
        </w:rPr>
        <w:t>▽</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について</w:t>
      </w:r>
    </w:p>
    <w:p w14:paraId="27FEF3CB"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416680AD" w14:textId="0B79A72E"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世界的なサードパーティー物流企業</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は、大規模、中規模の国内企業、多国籍企業向け輸送およびサプライチェーン・ソリューションを提供し、運用する。</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w:t>
      </w:r>
      <w:r>
        <w:rPr>
          <w:rFonts w:ascii="Helvetica" w:hAnsi="Helvetica" w:cs="Helvetica"/>
          <w:color w:val="333333"/>
          <w:spacing w:val="4"/>
        </w:rPr>
        <w:t>160</w:t>
      </w:r>
      <w:r>
        <w:rPr>
          <w:rFonts w:ascii="Microsoft YaHei" w:eastAsia="Microsoft YaHei" w:hAnsi="Microsoft YaHei" w:cs="Microsoft YaHei" w:hint="eastAsia"/>
          <w:color w:val="333333"/>
          <w:spacing w:val="4"/>
        </w:rPr>
        <w:t>カ国以上の</w:t>
      </w:r>
      <w:r>
        <w:rPr>
          <w:rFonts w:ascii="Helvetica" w:hAnsi="Helvetica" w:cs="Helvetica"/>
          <w:color w:val="333333"/>
          <w:spacing w:val="4"/>
        </w:rPr>
        <w:t>1000</w:t>
      </w:r>
      <w:r>
        <w:rPr>
          <w:rFonts w:ascii="Microsoft YaHei" w:eastAsia="Microsoft YaHei" w:hAnsi="Microsoft YaHei" w:cs="Microsoft YaHei" w:hint="eastAsia"/>
          <w:color w:val="333333"/>
          <w:spacing w:val="4"/>
        </w:rPr>
        <w:t>の施設で働く約</w:t>
      </w:r>
      <w:r>
        <w:rPr>
          <w:rFonts w:ascii="Helvetica" w:hAnsi="Helvetica" w:cs="Helvetica"/>
          <w:color w:val="333333"/>
          <w:spacing w:val="4"/>
        </w:rPr>
        <w:t>7</w:t>
      </w:r>
      <w:r>
        <w:rPr>
          <w:rFonts w:ascii="Microsoft YaHei" w:eastAsia="Microsoft YaHei" w:hAnsi="Microsoft YaHei" w:cs="Microsoft YaHei" w:hint="eastAsia"/>
          <w:color w:val="333333"/>
          <w:spacing w:val="4"/>
        </w:rPr>
        <w:t>万</w:t>
      </w:r>
      <w:r>
        <w:rPr>
          <w:rFonts w:ascii="Helvetica" w:hAnsi="Helvetica" w:cs="Helvetica"/>
          <w:color w:val="333333"/>
          <w:spacing w:val="4"/>
        </w:rPr>
        <w:t>8000</w:t>
      </w:r>
      <w:r>
        <w:rPr>
          <w:rFonts w:ascii="Microsoft YaHei" w:eastAsia="Microsoft YaHei" w:hAnsi="Microsoft YaHei" w:cs="Microsoft YaHei" w:hint="eastAsia"/>
          <w:color w:val="333333"/>
          <w:spacing w:val="4"/>
        </w:rPr>
        <w:t>人の従業員による広範な契約物流・貨物管理サービスを提供してい</w:t>
      </w:r>
      <w:r w:rsidR="00633425">
        <w:rPr>
          <w:rFonts w:ascii="游明朝" w:eastAsia="游明朝" w:hAnsi="游明朝" w:cs="Microsoft YaHei" w:hint="eastAsia"/>
          <w:color w:val="333333"/>
          <w:spacing w:val="4"/>
          <w:lang w:eastAsia="ja-JP"/>
        </w:rPr>
        <w:t>ま</w:t>
      </w:r>
      <w:r w:rsidR="00633425">
        <w:rPr>
          <w:rFonts w:ascii="游明朝" w:eastAsia="游明朝" w:hAnsi="游明朝" w:cs="Microsoft YaHei" w:hint="eastAsia"/>
          <w:color w:val="333333"/>
          <w:spacing w:val="4"/>
          <w:lang w:eastAsia="ja-JP"/>
        </w:rPr>
        <w:lastRenderedPageBreak/>
        <w:t>す</w:t>
      </w:r>
      <w:r>
        <w:rPr>
          <w:rFonts w:ascii="Microsoft YaHei" w:eastAsia="Microsoft YaHei" w:hAnsi="Microsoft YaHei" w:cs="Microsoft YaHei" w:hint="eastAsia"/>
          <w:color w:val="333333"/>
          <w:spacing w:val="4"/>
        </w:rPr>
        <w:t>。</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の経験豊富な専門家は、ビジネス分野に関係なく、複雑で急速に進化するサプライチェーンのニーズを満たすため、エンドツーエンドのカスタマイズされたソリューションをシームレスに設計することに注力してい</w:t>
      </w:r>
      <w:r w:rsidR="00633425">
        <w:rPr>
          <w:rFonts w:ascii="游明朝" w:eastAsia="游明朝" w:hAnsi="游明朝" w:cs="Microsoft YaHei" w:hint="eastAsia"/>
          <w:color w:val="333333"/>
          <w:spacing w:val="4"/>
          <w:lang w:eastAsia="ja-JP"/>
        </w:rPr>
        <w:t>ます</w:t>
      </w:r>
      <w:r>
        <w:rPr>
          <w:rFonts w:ascii="Microsoft YaHei" w:eastAsia="Microsoft YaHei" w:hAnsi="Microsoft YaHei" w:cs="Microsoft YaHei" w:hint="eastAsia"/>
          <w:color w:val="333333"/>
          <w:spacing w:val="4"/>
        </w:rPr>
        <w:t>。</w:t>
      </w:r>
      <w:r>
        <w:rPr>
          <w:rFonts w:ascii="Helvetica" w:hAnsi="Helvetica" w:cs="Helvetica"/>
          <w:color w:val="333333"/>
          <w:spacing w:val="4"/>
        </w:rPr>
        <w:t>CEVA Logistics</w:t>
      </w:r>
      <w:r>
        <w:rPr>
          <w:rFonts w:ascii="Microsoft YaHei" w:eastAsia="Microsoft YaHei" w:hAnsi="Microsoft YaHei" w:cs="Microsoft YaHei" w:hint="eastAsia"/>
          <w:color w:val="333333"/>
          <w:spacing w:val="4"/>
        </w:rPr>
        <w:t>は、海運と物流における世界的リーダーである</w:t>
      </w:r>
      <w:r>
        <w:rPr>
          <w:rFonts w:ascii="Helvetica" w:hAnsi="Helvetica" w:cs="Helvetica"/>
          <w:color w:val="333333"/>
          <w:spacing w:val="4"/>
        </w:rPr>
        <w:t>CMA CGM Group</w:t>
      </w:r>
      <w:r>
        <w:rPr>
          <w:rFonts w:ascii="Microsoft YaHei" w:eastAsia="Microsoft YaHei" w:hAnsi="Microsoft YaHei" w:cs="Microsoft YaHei" w:hint="eastAsia"/>
          <w:color w:val="333333"/>
          <w:spacing w:val="4"/>
        </w:rPr>
        <w:t>の子会社で</w:t>
      </w:r>
      <w:r w:rsidR="00633425">
        <w:rPr>
          <w:rFonts w:ascii="游明朝" w:eastAsia="游明朝" w:hAnsi="游明朝" w:cs="Microsoft YaHei" w:hint="eastAsia"/>
          <w:color w:val="333333"/>
          <w:spacing w:val="4"/>
          <w:lang w:eastAsia="ja-JP"/>
        </w:rPr>
        <w:t>す</w:t>
      </w:r>
      <w:r>
        <w:rPr>
          <w:rFonts w:ascii="Microsoft YaHei" w:eastAsia="Microsoft YaHei" w:hAnsi="Microsoft YaHei" w:cs="Microsoft YaHei" w:hint="eastAsia"/>
          <w:color w:val="333333"/>
          <w:spacing w:val="4"/>
        </w:rPr>
        <w:t>。</w:t>
      </w:r>
    </w:p>
    <w:p w14:paraId="550F5984"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14633BAD" w14:textId="7184B9F4" w:rsidR="008E1D00" w:rsidRDefault="008E1D00" w:rsidP="008E1D00">
      <w:pPr>
        <w:pStyle w:val="Web"/>
        <w:shd w:val="clear" w:color="auto" w:fill="FFFFFF"/>
        <w:spacing w:before="0" w:beforeAutospacing="0" w:after="0" w:afterAutospacing="0"/>
        <w:rPr>
          <w:rFonts w:ascii="Microsoft YaHei" w:eastAsia="Microsoft YaHei" w:hAnsi="Microsoft YaHei" w:cs="Microsoft YaHei"/>
          <w:color w:val="333333"/>
          <w:spacing w:val="4"/>
        </w:rPr>
      </w:pPr>
      <w:r>
        <w:rPr>
          <w:rFonts w:ascii="Microsoft YaHei" w:eastAsia="Microsoft YaHei" w:hAnsi="Microsoft YaHei" w:cs="Microsoft YaHei" w:hint="eastAsia"/>
          <w:color w:val="333333"/>
          <w:spacing w:val="4"/>
        </w:rPr>
        <w:t>詳細はウェブサイト</w:t>
      </w:r>
      <w:hyperlink r:id="rId6" w:tgtFrame="_blank" w:history="1">
        <w:r>
          <w:rPr>
            <w:rStyle w:val="a3"/>
            <w:rFonts w:ascii="Helvetica" w:hAnsi="Helvetica" w:cs="Helvetica"/>
            <w:color w:val="318DA8"/>
            <w:spacing w:val="4"/>
            <w:u w:val="none"/>
          </w:rPr>
          <w:t>www.cevalogistics.com</w:t>
        </w:r>
      </w:hyperlink>
      <w:r>
        <w:rPr>
          <w:rFonts w:ascii="Helvetica" w:hAnsi="Helvetica" w:cs="Helvetica"/>
          <w:color w:val="333333"/>
          <w:spacing w:val="4"/>
        </w:rPr>
        <w:t> </w:t>
      </w:r>
      <w:r>
        <w:rPr>
          <w:rFonts w:ascii="Microsoft YaHei" w:eastAsia="Microsoft YaHei" w:hAnsi="Microsoft YaHei" w:cs="Microsoft YaHei" w:hint="eastAsia"/>
          <w:color w:val="333333"/>
          <w:spacing w:val="4"/>
        </w:rPr>
        <w:t>を参照。</w:t>
      </w:r>
    </w:p>
    <w:p w14:paraId="0BDEAC5F" w14:textId="77777777" w:rsidR="00B56332" w:rsidRDefault="00B56332" w:rsidP="008E1D00">
      <w:pPr>
        <w:pStyle w:val="Web"/>
        <w:shd w:val="clear" w:color="auto" w:fill="FFFFFF"/>
        <w:spacing w:before="0" w:beforeAutospacing="0" w:after="0" w:afterAutospacing="0"/>
        <w:rPr>
          <w:rFonts w:ascii="Helvetica" w:hAnsi="Helvetica" w:cs="Helvetica" w:hint="eastAsia"/>
          <w:color w:val="333333"/>
          <w:spacing w:val="4"/>
        </w:rPr>
      </w:pPr>
    </w:p>
    <w:p w14:paraId="3DF5129F" w14:textId="77777777" w:rsidR="008E1D00" w:rsidRPr="00A67C0D" w:rsidRDefault="008E1D00" w:rsidP="008E1D00">
      <w:pPr>
        <w:pStyle w:val="Web"/>
        <w:shd w:val="clear" w:color="auto" w:fill="FFFFFF"/>
        <w:spacing w:before="0" w:beforeAutospacing="0" w:after="0" w:afterAutospacing="0"/>
        <w:rPr>
          <w:rFonts w:ascii="Microsoft YaHei" w:eastAsia="Microsoft YaHei" w:hAnsi="Microsoft YaHei" w:cs="Helvetica"/>
          <w:color w:val="333333"/>
          <w:spacing w:val="4"/>
        </w:rPr>
      </w:pPr>
      <w:r w:rsidRPr="00B56332">
        <w:rPr>
          <w:rFonts w:ascii="Microsoft YaHei" w:eastAsia="Microsoft YaHei" w:hAnsi="Microsoft YaHei" w:cs="Microsoft YaHei" w:hint="eastAsia"/>
          <w:color w:val="333333"/>
          <w:spacing w:val="4"/>
        </w:rPr>
        <w:t>追加の情報は以下にコンタクトを。</w:t>
      </w:r>
    </w:p>
    <w:p w14:paraId="588B9D1B" w14:textId="77777777" w:rsidR="00B56332" w:rsidRPr="00A67C0D" w:rsidRDefault="00B56332" w:rsidP="00B56332">
      <w:pPr>
        <w:rPr>
          <w:rFonts w:ascii="Microsoft YaHei" w:eastAsia="Microsoft YaHei" w:hAnsi="Microsoft YaHei"/>
          <w:sz w:val="24"/>
          <w:szCs w:val="24"/>
        </w:rPr>
      </w:pPr>
      <w:r w:rsidRPr="00A67C0D">
        <w:rPr>
          <w:rFonts w:ascii="Microsoft YaHei" w:eastAsia="Microsoft YaHei" w:hAnsi="Microsoft YaHei"/>
          <w:sz w:val="24"/>
          <w:szCs w:val="24"/>
        </w:rPr>
        <w:t>CMA CGM Group Media</w:t>
      </w:r>
    </w:p>
    <w:p w14:paraId="7F16EBF2" w14:textId="77777777" w:rsidR="00B56332" w:rsidRPr="00A67C0D" w:rsidRDefault="00B56332" w:rsidP="00B56332">
      <w:pPr>
        <w:rPr>
          <w:rFonts w:ascii="Microsoft YaHei" w:eastAsia="Microsoft YaHei" w:hAnsi="Microsoft YaHei"/>
          <w:sz w:val="24"/>
          <w:szCs w:val="24"/>
        </w:rPr>
      </w:pPr>
      <w:hyperlink r:id="rId7" w:history="1">
        <w:r w:rsidRPr="00A67C0D">
          <w:rPr>
            <w:rStyle w:val="a3"/>
            <w:rFonts w:ascii="Microsoft YaHei" w:eastAsia="Microsoft YaHei" w:hAnsi="Microsoft YaHei"/>
            <w:sz w:val="24"/>
            <w:szCs w:val="24"/>
          </w:rPr>
          <w:t>media@cma-cgm.com</w:t>
        </w:r>
      </w:hyperlink>
    </w:p>
    <w:p w14:paraId="2D66ACA2" w14:textId="77777777" w:rsidR="00B56332" w:rsidRPr="00A67C0D" w:rsidRDefault="00B56332" w:rsidP="00B56332">
      <w:pPr>
        <w:rPr>
          <w:rFonts w:ascii="Microsoft YaHei" w:eastAsia="Microsoft YaHei" w:hAnsi="Microsoft YaHei"/>
          <w:sz w:val="24"/>
          <w:szCs w:val="24"/>
        </w:rPr>
      </w:pPr>
    </w:p>
    <w:p w14:paraId="56F9974B" w14:textId="77777777" w:rsidR="00B56332" w:rsidRPr="00A67C0D" w:rsidRDefault="00B56332" w:rsidP="00B56332">
      <w:pPr>
        <w:rPr>
          <w:rFonts w:ascii="Microsoft YaHei" w:eastAsia="Microsoft YaHei" w:hAnsi="Microsoft YaHei"/>
          <w:sz w:val="24"/>
          <w:szCs w:val="24"/>
        </w:rPr>
      </w:pPr>
      <w:r w:rsidRPr="00A67C0D">
        <w:rPr>
          <w:rFonts w:ascii="Microsoft YaHei" w:eastAsia="Microsoft YaHei" w:hAnsi="Microsoft YaHei"/>
          <w:sz w:val="24"/>
          <w:szCs w:val="24"/>
        </w:rPr>
        <w:t>ソース：CEVA Logistics</w:t>
      </w:r>
    </w:p>
    <w:p w14:paraId="7DD82F21" w14:textId="15D2EF14" w:rsidR="008E1D00" w:rsidRDefault="008E1D00" w:rsidP="008E1D00"/>
    <w:p w14:paraId="5F0BDD9D" w14:textId="77777777" w:rsidR="008C6A8E" w:rsidRPr="00A67C0D" w:rsidRDefault="008C6A8E" w:rsidP="008C6A8E">
      <w:pPr>
        <w:rPr>
          <w:rFonts w:ascii="Microsoft YaHei" w:eastAsia="Microsoft YaHei" w:hAnsi="Microsoft YaHei" w:cs="メイリオ"/>
          <w:sz w:val="24"/>
        </w:rPr>
      </w:pPr>
      <w:r w:rsidRPr="00A67C0D">
        <w:rPr>
          <w:rFonts w:ascii="Microsoft YaHei" w:eastAsia="Microsoft YaHei" w:hAnsi="Microsoft YaHei" w:cs="メイリオ" w:hint="eastAsia"/>
          <w:sz w:val="24"/>
        </w:rPr>
        <w:t>（日本語リリース：クライアント提供）</w:t>
      </w:r>
    </w:p>
    <w:p w14:paraId="582A9E77" w14:textId="77777777" w:rsidR="008C6A8E" w:rsidRPr="008C6A8E" w:rsidRDefault="008C6A8E" w:rsidP="008E1D00">
      <w:pPr>
        <w:rPr>
          <w:rFonts w:hint="eastAsia"/>
        </w:rPr>
      </w:pPr>
    </w:p>
    <w:sectPr w:rsidR="008C6A8E" w:rsidRPr="008C6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16"/>
    <w:rsid w:val="001D51ED"/>
    <w:rsid w:val="001E1D16"/>
    <w:rsid w:val="00374650"/>
    <w:rsid w:val="00633425"/>
    <w:rsid w:val="007C4B6F"/>
    <w:rsid w:val="008C6A8E"/>
    <w:rsid w:val="008E1D00"/>
    <w:rsid w:val="00A67C0D"/>
    <w:rsid w:val="00B56332"/>
    <w:rsid w:val="00D93230"/>
    <w:rsid w:val="00E9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0029F"/>
  <w15:chartTrackingRefBased/>
  <w15:docId w15:val="{A4756084-9CE5-4C78-A991-47601893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E1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E1D00"/>
    <w:rPr>
      <w:rFonts w:ascii="Times New Roman" w:eastAsia="Times New Roman" w:hAnsi="Times New Roman" w:cs="Times New Roman"/>
      <w:b/>
      <w:bCs/>
      <w:sz w:val="27"/>
      <w:szCs w:val="27"/>
    </w:rPr>
  </w:style>
  <w:style w:type="paragraph" w:styleId="Web">
    <w:name w:val="Normal (Web)"/>
    <w:basedOn w:val="a"/>
    <w:uiPriority w:val="99"/>
    <w:semiHidden/>
    <w:unhideWhenUsed/>
    <w:rsid w:val="008E1D0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8E1D00"/>
    <w:rPr>
      <w:color w:val="0000FF"/>
      <w:u w:val="single"/>
    </w:rPr>
  </w:style>
  <w:style w:type="paragraph" w:styleId="a4">
    <w:name w:val="Revision"/>
    <w:hidden/>
    <w:uiPriority w:val="99"/>
    <w:semiHidden/>
    <w:rsid w:val="00B56332"/>
    <w:pPr>
      <w:spacing w:after="0" w:line="240" w:lineRule="auto"/>
    </w:pPr>
  </w:style>
  <w:style w:type="character" w:styleId="a5">
    <w:name w:val="Unresolved Mention"/>
    <w:basedOn w:val="a0"/>
    <w:uiPriority w:val="99"/>
    <w:semiHidden/>
    <w:unhideWhenUsed/>
    <w:rsid w:val="00B5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0507">
      <w:bodyDiv w:val="1"/>
      <w:marLeft w:val="0"/>
      <w:marRight w:val="0"/>
      <w:marTop w:val="0"/>
      <w:marBottom w:val="0"/>
      <w:divBdr>
        <w:top w:val="none" w:sz="0" w:space="0" w:color="auto"/>
        <w:left w:val="none" w:sz="0" w:space="0" w:color="auto"/>
        <w:bottom w:val="none" w:sz="0" w:space="0" w:color="auto"/>
        <w:right w:val="none" w:sz="0" w:space="0" w:color="auto"/>
      </w:divBdr>
    </w:div>
    <w:div w:id="2112427128">
      <w:bodyDiv w:val="1"/>
      <w:marLeft w:val="0"/>
      <w:marRight w:val="0"/>
      <w:marTop w:val="0"/>
      <w:marBottom w:val="0"/>
      <w:divBdr>
        <w:top w:val="none" w:sz="0" w:space="0" w:color="auto"/>
        <w:left w:val="none" w:sz="0" w:space="0" w:color="auto"/>
        <w:bottom w:val="none" w:sz="0" w:space="0" w:color="auto"/>
        <w:right w:val="none" w:sz="0" w:space="0" w:color="auto"/>
      </w:divBdr>
      <w:divsChild>
        <w:div w:id="487749742">
          <w:marLeft w:val="200"/>
          <w:marRight w:val="0"/>
          <w:marTop w:val="0"/>
          <w:marBottom w:val="0"/>
          <w:divBdr>
            <w:top w:val="none" w:sz="0" w:space="0" w:color="auto"/>
            <w:left w:val="none" w:sz="0" w:space="0" w:color="auto"/>
            <w:bottom w:val="none" w:sz="0" w:space="0" w:color="auto"/>
            <w:right w:val="none" w:sz="0" w:space="0" w:color="auto"/>
          </w:divBdr>
        </w:div>
        <w:div w:id="425080062">
          <w:marLeft w:val="200"/>
          <w:marRight w:val="0"/>
          <w:marTop w:val="0"/>
          <w:marBottom w:val="0"/>
          <w:divBdr>
            <w:top w:val="none" w:sz="0" w:space="0" w:color="auto"/>
            <w:left w:val="none" w:sz="0" w:space="0" w:color="auto"/>
            <w:bottom w:val="none" w:sz="0" w:space="0" w:color="auto"/>
            <w:right w:val="none" w:sz="0" w:space="0" w:color="auto"/>
          </w:divBdr>
          <w:divsChild>
            <w:div w:id="1095901974">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cma-cg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valogistics.com/" TargetMode="External"/><Relationship Id="rId5" Type="http://schemas.openxmlformats.org/officeDocument/2006/relationships/image" Target="media/image1.jpeg"/><Relationship Id="rId4" Type="http://schemas.openxmlformats.org/officeDocument/2006/relationships/hyperlink" Target="https://mma.prnewswire.com/media/1734524/CEVA_Ferrari_OfficialLogisticsPartner.html?token=br5thbnr6EXk8U0Rrhk635RCe5rM212voX7CbgMbzr8y%2BdDY6mJQ7VhE6BDVWutZ3jK7%2Bb24n5WtsqeU3ypgZQAMsJ3Zx7ufcJBzhCsR%2F0UHWaqY8X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534</Words>
  <Characters>3048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Luthy</dc:creator>
  <cp:keywords/>
  <dc:description/>
  <cp:lastModifiedBy>森田みどり</cp:lastModifiedBy>
  <cp:revision>9</cp:revision>
  <dcterms:created xsi:type="dcterms:W3CDTF">2022-01-30T12:44:00Z</dcterms:created>
  <dcterms:modified xsi:type="dcterms:W3CDTF">2022-01-30T12:53:00Z</dcterms:modified>
</cp:coreProperties>
</file>