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50A" w:rsidRPr="00DB67CE" w:rsidRDefault="004D450A" w:rsidP="002E4DD8">
      <w:pPr>
        <w:rPr>
          <w:rFonts w:cs="Times New Roman"/>
          <w:szCs w:val="21"/>
        </w:rPr>
      </w:pPr>
      <w:proofErr w:type="spellStart"/>
      <w:r w:rsidRPr="00DB67CE">
        <w:rPr>
          <w:rFonts w:cs="Times New Roman" w:hint="eastAsia"/>
          <w:szCs w:val="21"/>
        </w:rPr>
        <w:t>AsiaNet</w:t>
      </w:r>
      <w:proofErr w:type="spellEnd"/>
      <w:r w:rsidRPr="00DB67CE">
        <w:rPr>
          <w:rFonts w:cs="Times New Roman" w:hint="eastAsia"/>
          <w:szCs w:val="21"/>
        </w:rPr>
        <w:t xml:space="preserve"> 94536</w:t>
      </w:r>
      <w:r w:rsidR="002935A8" w:rsidRPr="00DB67CE">
        <w:rPr>
          <w:rFonts w:cs="Times New Roman"/>
          <w:szCs w:val="21"/>
        </w:rPr>
        <w:t xml:space="preserve"> </w:t>
      </w:r>
      <w:r w:rsidR="002935A8" w:rsidRPr="00DB67CE">
        <w:rPr>
          <w:rFonts w:cs="Times New Roman"/>
          <w:szCs w:val="21"/>
        </w:rPr>
        <w:t>（</w:t>
      </w:r>
      <w:r w:rsidR="002935A8" w:rsidRPr="00DB67CE">
        <w:rPr>
          <w:rFonts w:cs="Times New Roman"/>
          <w:szCs w:val="21"/>
        </w:rPr>
        <w:t>0362</w:t>
      </w:r>
      <w:r w:rsidR="002935A8" w:rsidRPr="00DB67CE">
        <w:rPr>
          <w:rFonts w:cs="Times New Roman"/>
          <w:szCs w:val="21"/>
        </w:rPr>
        <w:t>）</w:t>
      </w:r>
    </w:p>
    <w:p w:rsidR="004D450A" w:rsidRPr="00DB67CE" w:rsidRDefault="004D450A" w:rsidP="002E4DD8">
      <w:pPr>
        <w:rPr>
          <w:rFonts w:cs="Times New Roman"/>
          <w:szCs w:val="21"/>
        </w:rPr>
      </w:pPr>
    </w:p>
    <w:p w:rsidR="004D450A" w:rsidRPr="00DB67CE" w:rsidRDefault="004D450A" w:rsidP="002E4DD8">
      <w:pPr>
        <w:rPr>
          <w:rFonts w:cs="Times New Roman"/>
          <w:szCs w:val="21"/>
        </w:rPr>
      </w:pPr>
      <w:r w:rsidRPr="00DB67CE">
        <w:rPr>
          <w:rFonts w:cs="Times New Roman" w:hint="eastAsia"/>
          <w:szCs w:val="21"/>
        </w:rPr>
        <w:t>タイ経済を国際化するための</w:t>
      </w:r>
      <w:r w:rsidRPr="00DB67CE">
        <w:rPr>
          <w:rFonts w:cs="Times New Roman" w:hint="eastAsia"/>
          <w:szCs w:val="21"/>
        </w:rPr>
        <w:t xml:space="preserve">CU </w:t>
      </w:r>
      <w:proofErr w:type="spellStart"/>
      <w:r w:rsidRPr="00DB67CE">
        <w:rPr>
          <w:rFonts w:cs="Times New Roman" w:hint="eastAsia"/>
          <w:szCs w:val="21"/>
        </w:rPr>
        <w:t>iHub</w:t>
      </w:r>
      <w:proofErr w:type="spellEnd"/>
      <w:r w:rsidRPr="00DB67CE">
        <w:rPr>
          <w:rFonts w:cs="Times New Roman" w:hint="eastAsia"/>
          <w:szCs w:val="21"/>
        </w:rPr>
        <w:t>の新種のスタートアップ</w:t>
      </w:r>
    </w:p>
    <w:p w:rsidR="004D450A" w:rsidRPr="00DB67CE" w:rsidRDefault="004D450A" w:rsidP="002E4DD8">
      <w:pPr>
        <w:rPr>
          <w:rFonts w:cs="Times New Roman"/>
          <w:szCs w:val="21"/>
        </w:rPr>
      </w:pPr>
    </w:p>
    <w:p w:rsidR="004D450A" w:rsidRPr="00DB67CE" w:rsidRDefault="004D450A" w:rsidP="00DB67CE">
      <w:pPr>
        <w:pStyle w:val="HTML"/>
        <w:shd w:val="clear" w:color="auto" w:fill="FFFFFF"/>
        <w:rPr>
          <w:rFonts w:ascii="Times New Roman" w:hAnsi="Times New Roman" w:cs="Times New Roman"/>
          <w:sz w:val="21"/>
          <w:szCs w:val="21"/>
        </w:rPr>
      </w:pPr>
      <w:r w:rsidRPr="00DB67CE">
        <w:rPr>
          <w:rFonts w:ascii="Times New Roman" w:hAnsi="Times New Roman" w:cs="Times New Roman" w:hint="eastAsia"/>
          <w:sz w:val="21"/>
          <w:szCs w:val="21"/>
        </w:rPr>
        <w:t>【バンコク</w:t>
      </w:r>
      <w:r w:rsidRPr="00DB67CE">
        <w:rPr>
          <w:rFonts w:ascii="Times New Roman" w:hAnsi="Times New Roman" w:cs="Times New Roman" w:hint="eastAsia"/>
          <w:sz w:val="21"/>
          <w:szCs w:val="21"/>
        </w:rPr>
        <w:t>2022</w:t>
      </w:r>
      <w:r w:rsidRPr="00DB67CE">
        <w:rPr>
          <w:rFonts w:ascii="Times New Roman" w:hAnsi="Times New Roman" w:cs="Times New Roman" w:hint="eastAsia"/>
          <w:sz w:val="21"/>
          <w:szCs w:val="21"/>
        </w:rPr>
        <w:t>年</w:t>
      </w:r>
      <w:r w:rsidRPr="00DB67CE">
        <w:rPr>
          <w:rFonts w:ascii="Times New Roman" w:hAnsi="Times New Roman" w:cs="Times New Roman" w:hint="eastAsia"/>
          <w:sz w:val="21"/>
          <w:szCs w:val="21"/>
        </w:rPr>
        <w:t>2</w:t>
      </w:r>
      <w:r w:rsidRPr="00DB67CE">
        <w:rPr>
          <w:rFonts w:ascii="Times New Roman" w:hAnsi="Times New Roman" w:cs="Times New Roman" w:hint="eastAsia"/>
          <w:sz w:val="21"/>
          <w:szCs w:val="21"/>
        </w:rPr>
        <w:t>月</w:t>
      </w:r>
      <w:r w:rsidRPr="00DB67CE">
        <w:rPr>
          <w:rFonts w:ascii="Times New Roman" w:hAnsi="Times New Roman" w:cs="Times New Roman" w:hint="eastAsia"/>
          <w:sz w:val="21"/>
          <w:szCs w:val="21"/>
        </w:rPr>
        <w:t>1</w:t>
      </w:r>
      <w:r w:rsidR="00193241">
        <w:rPr>
          <w:rFonts w:ascii="Times New Roman" w:hAnsi="Times New Roman" w:cs="Times New Roman" w:hint="eastAsia"/>
          <w:sz w:val="21"/>
          <w:szCs w:val="21"/>
        </w:rPr>
        <w:t>7</w:t>
      </w:r>
      <w:bookmarkStart w:id="0" w:name="_GoBack"/>
      <w:bookmarkEnd w:id="0"/>
      <w:r w:rsidRPr="00DB67CE">
        <w:rPr>
          <w:rFonts w:ascii="Times New Roman" w:hAnsi="Times New Roman" w:cs="Times New Roman" w:hint="eastAsia"/>
          <w:sz w:val="21"/>
          <w:szCs w:val="21"/>
        </w:rPr>
        <w:t>日</w:t>
      </w:r>
      <w:r w:rsidRPr="00DB67CE">
        <w:rPr>
          <w:rFonts w:ascii="Times New Roman" w:hAnsi="Times New Roman" w:cs="Times New Roman" w:hint="eastAsia"/>
          <w:sz w:val="21"/>
          <w:szCs w:val="21"/>
        </w:rPr>
        <w:t>PR Newswire</w:t>
      </w:r>
      <w:r w:rsidRPr="00DB67CE">
        <w:rPr>
          <w:rFonts w:ascii="Times New Roman" w:hAnsi="Times New Roman" w:cs="Times New Roman" w:hint="eastAsia"/>
          <w:sz w:val="21"/>
          <w:szCs w:val="21"/>
        </w:rPr>
        <w:t>＝共同通信</w:t>
      </w:r>
      <w:r w:rsidRPr="00DB67CE">
        <w:rPr>
          <w:rFonts w:ascii="Times New Roman" w:hAnsi="Times New Roman" w:cs="Times New Roman" w:hint="eastAsia"/>
          <w:sz w:val="21"/>
          <w:szCs w:val="21"/>
        </w:rPr>
        <w:t>JBN</w:t>
      </w:r>
      <w:r w:rsidRPr="00DB67CE">
        <w:rPr>
          <w:rFonts w:ascii="Times New Roman" w:hAnsi="Times New Roman" w:cs="Times New Roman" w:hint="eastAsia"/>
          <w:sz w:val="21"/>
          <w:szCs w:val="21"/>
        </w:rPr>
        <w:t>】</w:t>
      </w:r>
      <w:r w:rsidRPr="00DB67CE">
        <w:rPr>
          <w:rFonts w:ascii="Times New Roman" w:hAnsi="Times New Roman" w:cs="Times New Roman" w:hint="eastAsia"/>
          <w:sz w:val="21"/>
          <w:szCs w:val="21"/>
        </w:rPr>
        <w:t>CU Innovation Hub</w:t>
      </w:r>
      <w:r w:rsidRPr="00DB67CE">
        <w:rPr>
          <w:rFonts w:ascii="Times New Roman" w:hAnsi="Times New Roman" w:cs="Times New Roman" w:hint="eastAsia"/>
          <w:sz w:val="21"/>
          <w:szCs w:val="21"/>
        </w:rPr>
        <w:t>（</w:t>
      </w:r>
      <w:proofErr w:type="spellStart"/>
      <w:r w:rsidRPr="00DB67CE">
        <w:rPr>
          <w:rFonts w:ascii="Times New Roman" w:hAnsi="Times New Roman" w:cs="Times New Roman" w:hint="eastAsia"/>
          <w:sz w:val="21"/>
          <w:szCs w:val="21"/>
        </w:rPr>
        <w:t>iHub</w:t>
      </w:r>
      <w:proofErr w:type="spellEnd"/>
      <w:r w:rsidRPr="00DB67CE">
        <w:rPr>
          <w:rFonts w:ascii="Times New Roman" w:hAnsi="Times New Roman" w:cs="Times New Roman" w:hint="eastAsia"/>
          <w:sz w:val="21"/>
          <w:szCs w:val="21"/>
        </w:rPr>
        <w:t>）を推進して質の高い卒業生を輩出し、新種のスタートアップを創出し、イノベーションを通じて「タイランド</w:t>
      </w:r>
      <w:r w:rsidRPr="00DB67CE">
        <w:rPr>
          <w:rFonts w:ascii="Times New Roman" w:hAnsi="Times New Roman" w:cs="Times New Roman" w:hint="eastAsia"/>
          <w:sz w:val="21"/>
          <w:szCs w:val="21"/>
        </w:rPr>
        <w:t>4.0</w:t>
      </w:r>
      <w:r w:rsidRPr="00DB67CE">
        <w:rPr>
          <w:rFonts w:ascii="Times New Roman" w:hAnsi="Times New Roman" w:cs="Times New Roman" w:hint="eastAsia"/>
          <w:sz w:val="21"/>
          <w:szCs w:val="21"/>
        </w:rPr>
        <w:t>（</w:t>
      </w:r>
      <w:r w:rsidRPr="00DB67CE">
        <w:rPr>
          <w:rFonts w:ascii="Times New Roman" w:hAnsi="Times New Roman" w:cs="Times New Roman" w:hint="eastAsia"/>
          <w:sz w:val="21"/>
          <w:szCs w:val="21"/>
        </w:rPr>
        <w:t>Thailand 4.0</w:t>
      </w:r>
      <w:r w:rsidRPr="00DB67CE">
        <w:rPr>
          <w:rFonts w:ascii="Times New Roman" w:hAnsi="Times New Roman" w:cs="Times New Roman" w:hint="eastAsia"/>
          <w:sz w:val="21"/>
          <w:szCs w:val="21"/>
        </w:rPr>
        <w:t>）」を促進するというチュラロンコン大学（</w:t>
      </w:r>
      <w:r w:rsidR="007D0B25" w:rsidRPr="00DB67CE">
        <w:rPr>
          <w:rFonts w:ascii="Times New Roman" w:hAnsi="Times New Roman" w:cs="Times New Roman"/>
          <w:sz w:val="21"/>
          <w:szCs w:val="21"/>
        </w:rPr>
        <w:t>Chulalongkorn University</w:t>
      </w:r>
      <w:r w:rsidR="00DB67CE" w:rsidRPr="00DB67CE">
        <w:rPr>
          <w:rFonts w:ascii="Times New Roman" w:hAnsi="Times New Roman" w:cs="Times New Roman"/>
          <w:sz w:val="21"/>
          <w:szCs w:val="21"/>
        </w:rPr>
        <w:t>、</w:t>
      </w:r>
      <w:r w:rsidRPr="00DB67CE">
        <w:rPr>
          <w:rFonts w:ascii="Times New Roman" w:hAnsi="Times New Roman" w:cs="Times New Roman" w:hint="eastAsia"/>
          <w:sz w:val="21"/>
          <w:szCs w:val="21"/>
        </w:rPr>
        <w:t>Chula</w:t>
      </w:r>
      <w:r w:rsidRPr="00DB67CE">
        <w:rPr>
          <w:rFonts w:ascii="Times New Roman" w:hAnsi="Times New Roman" w:cs="Times New Roman" w:hint="eastAsia"/>
          <w:sz w:val="21"/>
          <w:szCs w:val="21"/>
        </w:rPr>
        <w:t>）の戦略は今や実を結び、革新的な製品の評価額は</w:t>
      </w:r>
      <w:r w:rsidRPr="00DB67CE">
        <w:rPr>
          <w:rFonts w:ascii="Times New Roman" w:hAnsi="Times New Roman" w:cs="Times New Roman" w:hint="eastAsia"/>
          <w:sz w:val="21"/>
          <w:szCs w:val="21"/>
        </w:rPr>
        <w:t>160</w:t>
      </w:r>
      <w:r w:rsidRPr="00DB67CE">
        <w:rPr>
          <w:rFonts w:ascii="Times New Roman" w:hAnsi="Times New Roman" w:cs="Times New Roman" w:hint="eastAsia"/>
          <w:sz w:val="21"/>
          <w:szCs w:val="21"/>
        </w:rPr>
        <w:t>億バーツに上っている。</w:t>
      </w:r>
    </w:p>
    <w:p w:rsidR="004D450A" w:rsidRPr="00DB67CE" w:rsidRDefault="004D450A" w:rsidP="002E4DD8">
      <w:pPr>
        <w:rPr>
          <w:rFonts w:cs="Times New Roman"/>
          <w:szCs w:val="21"/>
        </w:rPr>
      </w:pPr>
    </w:p>
    <w:p w:rsidR="004D450A" w:rsidRPr="00DB67CE" w:rsidRDefault="004D450A" w:rsidP="002E4DD8">
      <w:pPr>
        <w:rPr>
          <w:rFonts w:cs="Times New Roman"/>
          <w:szCs w:val="21"/>
        </w:rPr>
      </w:pPr>
      <w:r w:rsidRPr="00DB67CE">
        <w:rPr>
          <w:rFonts w:cs="Times New Roman" w:hint="eastAsia"/>
          <w:szCs w:val="21"/>
        </w:rPr>
        <w:t>現在、</w:t>
      </w:r>
      <w:r w:rsidR="00CB42FA" w:rsidRPr="00DB67CE">
        <w:rPr>
          <w:rFonts w:cs="Times New Roman" w:hint="eastAsia"/>
          <w:szCs w:val="21"/>
        </w:rPr>
        <w:t>中国製造</w:t>
      </w:r>
      <w:r w:rsidR="00CB42FA" w:rsidRPr="00DB67CE">
        <w:rPr>
          <w:rFonts w:cs="Times New Roman" w:hint="eastAsia"/>
          <w:szCs w:val="21"/>
        </w:rPr>
        <w:t>2025</w:t>
      </w:r>
      <w:r w:rsidR="00CB42FA" w:rsidRPr="00DB67CE">
        <w:rPr>
          <w:rFonts w:cs="Times New Roman"/>
          <w:szCs w:val="21"/>
        </w:rPr>
        <w:t>（</w:t>
      </w:r>
      <w:r w:rsidRPr="00DB67CE">
        <w:rPr>
          <w:rFonts w:cs="Times New Roman" w:hint="eastAsia"/>
          <w:szCs w:val="21"/>
        </w:rPr>
        <w:t>Made in China 2025</w:t>
      </w:r>
      <w:r w:rsidRPr="00DB67CE">
        <w:rPr>
          <w:rFonts w:cs="Times New Roman" w:hint="eastAsia"/>
          <w:szCs w:val="21"/>
        </w:rPr>
        <w:t>）、</w:t>
      </w:r>
      <w:r w:rsidRPr="00DB67CE">
        <w:rPr>
          <w:rFonts w:cs="Times New Roman" w:hint="eastAsia"/>
          <w:szCs w:val="21"/>
        </w:rPr>
        <w:t>Manufacturing USA</w:t>
      </w:r>
      <w:r w:rsidRPr="00DB67CE">
        <w:rPr>
          <w:rFonts w:cs="Times New Roman" w:hint="eastAsia"/>
          <w:szCs w:val="21"/>
        </w:rPr>
        <w:t>（米国製造業イニシアチブ）、日本の</w:t>
      </w:r>
      <w:r w:rsidR="00A2253A" w:rsidRPr="00DB67CE">
        <w:rPr>
          <w:rFonts w:cs="Times New Roman" w:hint="eastAsia"/>
          <w:szCs w:val="21"/>
        </w:rPr>
        <w:t>ソサエティ</w:t>
      </w:r>
      <w:r w:rsidR="00CB42FA" w:rsidRPr="00DB67CE">
        <w:rPr>
          <w:rFonts w:cs="Times New Roman"/>
          <w:szCs w:val="21"/>
        </w:rPr>
        <w:t>ー</w:t>
      </w:r>
      <w:r w:rsidR="00A2253A" w:rsidRPr="00DB67CE">
        <w:rPr>
          <w:rFonts w:cs="Times New Roman" w:hint="eastAsia"/>
          <w:szCs w:val="21"/>
        </w:rPr>
        <w:t>5.0</w:t>
      </w:r>
      <w:r w:rsidR="00CB42FA" w:rsidRPr="00DB67CE">
        <w:rPr>
          <w:rFonts w:cs="Times New Roman"/>
          <w:szCs w:val="21"/>
        </w:rPr>
        <w:t>（</w:t>
      </w:r>
      <w:r w:rsidRPr="00DB67CE">
        <w:rPr>
          <w:rFonts w:cs="Times New Roman" w:hint="eastAsia"/>
          <w:szCs w:val="21"/>
        </w:rPr>
        <w:t>Society 5.0</w:t>
      </w:r>
      <w:r w:rsidRPr="00DB67CE">
        <w:rPr>
          <w:rFonts w:cs="Times New Roman" w:hint="eastAsia"/>
          <w:szCs w:val="21"/>
        </w:rPr>
        <w:t>）、韓国の</w:t>
      </w:r>
      <w:r w:rsidRPr="00DB67CE">
        <w:rPr>
          <w:rFonts w:cs="Times New Roman" w:hint="eastAsia"/>
          <w:szCs w:val="21"/>
        </w:rPr>
        <w:t>I-Korea 4.0</w:t>
      </w:r>
      <w:r w:rsidRPr="00DB67CE">
        <w:rPr>
          <w:rFonts w:cs="Times New Roman" w:hint="eastAsia"/>
          <w:szCs w:val="21"/>
        </w:rPr>
        <w:t>、マレーシアの</w:t>
      </w:r>
      <w:r w:rsidRPr="00DB67CE">
        <w:rPr>
          <w:rFonts w:cs="Times New Roman" w:hint="eastAsia"/>
          <w:szCs w:val="21"/>
        </w:rPr>
        <w:t>Industry 4WRD</w:t>
      </w:r>
      <w:r w:rsidRPr="00DB67CE">
        <w:rPr>
          <w:rFonts w:cs="Times New Roman" w:hint="eastAsia"/>
          <w:szCs w:val="21"/>
        </w:rPr>
        <w:t>など、多くの国の国家政策に反映されているように、イノベーションは世界経済のトレンドを牽引している。タイは、</w:t>
      </w:r>
      <w:r w:rsidRPr="00DB67CE">
        <w:rPr>
          <w:rFonts w:cs="Times New Roman" w:hint="eastAsia"/>
          <w:szCs w:val="21"/>
        </w:rPr>
        <w:t>20</w:t>
      </w:r>
      <w:r w:rsidRPr="00DB67CE">
        <w:rPr>
          <w:rFonts w:cs="Times New Roman" w:hint="eastAsia"/>
          <w:szCs w:val="21"/>
        </w:rPr>
        <w:t>年間の国家戦略に基づき、</w:t>
      </w:r>
      <w:r w:rsidRPr="00DB67CE">
        <w:rPr>
          <w:rFonts w:cs="Times New Roman" w:hint="eastAsia"/>
          <w:szCs w:val="21"/>
        </w:rPr>
        <w:t>2036</w:t>
      </w:r>
      <w:r w:rsidRPr="00DB67CE">
        <w:rPr>
          <w:rFonts w:cs="Times New Roman" w:hint="eastAsia"/>
          <w:szCs w:val="21"/>
        </w:rPr>
        <w:t>年までに経済を「効率主導型」から「</w:t>
      </w:r>
      <w:r w:rsidR="00C847CB" w:rsidRPr="00DB67CE">
        <w:rPr>
          <w:rFonts w:cs="Times New Roman"/>
          <w:szCs w:val="21"/>
        </w:rPr>
        <w:t>イノベーション</w:t>
      </w:r>
      <w:r w:rsidRPr="00DB67CE">
        <w:rPr>
          <w:rFonts w:cs="Times New Roman" w:hint="eastAsia"/>
          <w:szCs w:val="21"/>
        </w:rPr>
        <w:t>主導型」に転換するタイランド</w:t>
      </w:r>
      <w:r w:rsidRPr="00DB67CE">
        <w:rPr>
          <w:rFonts w:cs="Times New Roman" w:hint="eastAsia"/>
          <w:szCs w:val="21"/>
        </w:rPr>
        <w:t>4.0</w:t>
      </w:r>
      <w:r w:rsidRPr="00DB67CE">
        <w:rPr>
          <w:rFonts w:cs="Times New Roman" w:hint="eastAsia"/>
          <w:szCs w:val="21"/>
        </w:rPr>
        <w:t>開発計画を策定した。</w:t>
      </w:r>
    </w:p>
    <w:p w:rsidR="004D450A" w:rsidRPr="00DB67CE" w:rsidRDefault="004D450A" w:rsidP="002E4DD8">
      <w:pPr>
        <w:rPr>
          <w:rFonts w:cs="Times New Roman"/>
          <w:szCs w:val="21"/>
        </w:rPr>
      </w:pPr>
    </w:p>
    <w:p w:rsidR="004D450A" w:rsidRPr="00DB67CE" w:rsidRDefault="004D450A" w:rsidP="002E4DD8">
      <w:pPr>
        <w:rPr>
          <w:rFonts w:cs="Times New Roman"/>
          <w:szCs w:val="21"/>
        </w:rPr>
      </w:pPr>
      <w:r w:rsidRPr="00DB67CE">
        <w:rPr>
          <w:rFonts w:cs="Times New Roman" w:hint="eastAsia"/>
          <w:szCs w:val="21"/>
        </w:rPr>
        <w:t>イノベーションの</w:t>
      </w:r>
      <w:r w:rsidR="007D0B25" w:rsidRPr="00DB67CE">
        <w:rPr>
          <w:rFonts w:cs="Times New Roman"/>
          <w:szCs w:val="21"/>
        </w:rPr>
        <w:t>発展</w:t>
      </w:r>
      <w:r w:rsidRPr="00DB67CE">
        <w:rPr>
          <w:rFonts w:cs="Times New Roman" w:hint="eastAsia"/>
          <w:szCs w:val="21"/>
        </w:rPr>
        <w:t>には、国と世界に前向きな変化をもたらすための「イノベーター」が必要である。多くの国がそのようなインキュベーターの</w:t>
      </w:r>
      <w:r w:rsidR="00017670">
        <w:rPr>
          <w:rFonts w:cs="Times New Roman" w:hint="eastAsia"/>
          <w:szCs w:val="21"/>
        </w:rPr>
        <w:t>創出</w:t>
      </w:r>
      <w:r w:rsidRPr="00DB67CE">
        <w:rPr>
          <w:rFonts w:cs="Times New Roman" w:hint="eastAsia"/>
          <w:szCs w:val="21"/>
        </w:rPr>
        <w:t>に取り組んでおり、多くの国からトップクラスの人材を引き付けるために魅力的な優遇措置を提供している。</w:t>
      </w:r>
    </w:p>
    <w:p w:rsidR="004D450A" w:rsidRPr="00DB67CE" w:rsidRDefault="004D450A" w:rsidP="002E4DD8">
      <w:pPr>
        <w:rPr>
          <w:rFonts w:cs="Times New Roman"/>
          <w:szCs w:val="21"/>
        </w:rPr>
      </w:pPr>
    </w:p>
    <w:p w:rsidR="004D450A" w:rsidRPr="00DB67CE" w:rsidRDefault="004D450A" w:rsidP="002E4DD8">
      <w:pPr>
        <w:rPr>
          <w:rFonts w:cs="Times New Roman"/>
          <w:szCs w:val="21"/>
        </w:rPr>
      </w:pPr>
      <w:r w:rsidRPr="00DB67CE">
        <w:rPr>
          <w:rFonts w:cs="Times New Roman" w:hint="eastAsia"/>
          <w:szCs w:val="21"/>
        </w:rPr>
        <w:t>タイは</w:t>
      </w:r>
      <w:r w:rsidRPr="00DB67CE">
        <w:rPr>
          <w:rFonts w:cs="Times New Roman" w:hint="eastAsia"/>
          <w:szCs w:val="21"/>
        </w:rPr>
        <w:t>2017</w:t>
      </w:r>
      <w:r w:rsidRPr="00DB67CE">
        <w:rPr>
          <w:rFonts w:cs="Times New Roman" w:hint="eastAsia"/>
          <w:szCs w:val="21"/>
        </w:rPr>
        <w:t>年にタイランド</w:t>
      </w:r>
      <w:r w:rsidRPr="00DB67CE">
        <w:rPr>
          <w:rFonts w:cs="Times New Roman" w:hint="eastAsia"/>
          <w:szCs w:val="21"/>
        </w:rPr>
        <w:t>4.0</w:t>
      </w:r>
      <w:r w:rsidRPr="00DB67CE">
        <w:rPr>
          <w:rFonts w:cs="Times New Roman" w:hint="eastAsia"/>
          <w:szCs w:val="21"/>
        </w:rPr>
        <w:t>政策を推進し始めたが、質の高い労働者の数はまだ限られている。そのため、チュラロンコン大学は、</w:t>
      </w:r>
      <w:r w:rsidRPr="00DB67CE">
        <w:rPr>
          <w:rFonts w:cs="Times New Roman" w:hint="eastAsia"/>
          <w:szCs w:val="21"/>
        </w:rPr>
        <w:t>Chulalongkorn University Innovation Hub</w:t>
      </w:r>
      <w:r w:rsidRPr="00DB67CE">
        <w:rPr>
          <w:rFonts w:cs="Times New Roman" w:hint="eastAsia"/>
          <w:szCs w:val="21"/>
        </w:rPr>
        <w:t>（チュラロンコン大学イノベーションハブ）または</w:t>
      </w:r>
      <w:r w:rsidRPr="00DB67CE">
        <w:rPr>
          <w:rFonts w:cs="Times New Roman" w:hint="eastAsia"/>
          <w:szCs w:val="21"/>
        </w:rPr>
        <w:t>CU Innovation Hub</w:t>
      </w:r>
      <w:r w:rsidRPr="00DB67CE">
        <w:rPr>
          <w:rFonts w:cs="Times New Roman" w:hint="eastAsia"/>
          <w:szCs w:val="21"/>
        </w:rPr>
        <w:t>、別名</w:t>
      </w:r>
      <w:proofErr w:type="spellStart"/>
      <w:r w:rsidRPr="00DB67CE">
        <w:rPr>
          <w:rFonts w:cs="Times New Roman" w:hint="eastAsia"/>
          <w:szCs w:val="21"/>
        </w:rPr>
        <w:t>iHub</w:t>
      </w:r>
      <w:proofErr w:type="spellEnd"/>
      <w:r w:rsidRPr="00DB67CE">
        <w:rPr>
          <w:rFonts w:cs="Times New Roman" w:hint="eastAsia"/>
          <w:szCs w:val="21"/>
        </w:rPr>
        <w:t xml:space="preserve"> </w:t>
      </w:r>
      <w:r w:rsidRPr="00DB67CE">
        <w:rPr>
          <w:rFonts w:cs="Times New Roman" w:hint="eastAsia"/>
          <w:szCs w:val="21"/>
        </w:rPr>
        <w:t>を設立し、国を未来へと導くのに資するよう、質の高い卒業生の育成を加速している。</w:t>
      </w:r>
    </w:p>
    <w:p w:rsidR="004D450A" w:rsidRPr="00DB67CE" w:rsidRDefault="004D450A" w:rsidP="002E4DD8">
      <w:pPr>
        <w:rPr>
          <w:rFonts w:cs="Times New Roman"/>
          <w:szCs w:val="21"/>
        </w:rPr>
      </w:pPr>
    </w:p>
    <w:p w:rsidR="004D450A" w:rsidRPr="00DB67CE" w:rsidRDefault="004D450A" w:rsidP="002E4DD8">
      <w:pPr>
        <w:rPr>
          <w:rFonts w:cs="Times New Roman"/>
          <w:szCs w:val="21"/>
        </w:rPr>
      </w:pPr>
      <w:proofErr w:type="spellStart"/>
      <w:r w:rsidRPr="00DB67CE">
        <w:rPr>
          <w:rFonts w:cs="Times New Roman" w:hint="eastAsia"/>
          <w:szCs w:val="21"/>
        </w:rPr>
        <w:t>iHub</w:t>
      </w:r>
      <w:proofErr w:type="spellEnd"/>
      <w:r w:rsidRPr="00DB67CE">
        <w:rPr>
          <w:rFonts w:cs="Times New Roman" w:hint="eastAsia"/>
          <w:szCs w:val="21"/>
        </w:rPr>
        <w:t>と新種のスタートアップ創出の使命</w:t>
      </w:r>
    </w:p>
    <w:p w:rsidR="004D450A" w:rsidRPr="00DB67CE" w:rsidRDefault="004D450A" w:rsidP="002E4DD8">
      <w:pPr>
        <w:rPr>
          <w:rFonts w:cs="Times New Roman"/>
          <w:szCs w:val="21"/>
        </w:rPr>
      </w:pPr>
    </w:p>
    <w:p w:rsidR="004D450A" w:rsidRPr="00DB67CE" w:rsidRDefault="004D450A" w:rsidP="002E4DD8">
      <w:pPr>
        <w:rPr>
          <w:rFonts w:cs="Times New Roman"/>
          <w:szCs w:val="21"/>
        </w:rPr>
      </w:pPr>
      <w:r w:rsidRPr="00DB67CE">
        <w:rPr>
          <w:rFonts w:cs="Times New Roman" w:hint="eastAsia"/>
          <w:szCs w:val="21"/>
        </w:rPr>
        <w:t>CU Innovation Hub</w:t>
      </w:r>
      <w:r w:rsidRPr="00DB67CE">
        <w:rPr>
          <w:rFonts w:cs="Times New Roman" w:hint="eastAsia"/>
          <w:szCs w:val="21"/>
        </w:rPr>
        <w:t>（</w:t>
      </w:r>
      <w:proofErr w:type="spellStart"/>
      <w:r w:rsidRPr="00DB67CE">
        <w:rPr>
          <w:rFonts w:cs="Times New Roman" w:hint="eastAsia"/>
          <w:szCs w:val="21"/>
        </w:rPr>
        <w:t>iHub</w:t>
      </w:r>
      <w:proofErr w:type="spellEnd"/>
      <w:r w:rsidRPr="00DB67CE">
        <w:rPr>
          <w:rFonts w:cs="Times New Roman" w:hint="eastAsia"/>
          <w:szCs w:val="21"/>
        </w:rPr>
        <w:t>）は、主にタイ社会を新しい生き方、学習、創造性に導くイノベーションの創出を促進および支援するために</w:t>
      </w:r>
      <w:r w:rsidRPr="00DB67CE">
        <w:rPr>
          <w:rFonts w:cs="Times New Roman" w:hint="eastAsia"/>
          <w:szCs w:val="21"/>
        </w:rPr>
        <w:t>2017</w:t>
      </w:r>
      <w:r w:rsidRPr="00DB67CE">
        <w:rPr>
          <w:rFonts w:cs="Times New Roman" w:hint="eastAsia"/>
          <w:szCs w:val="21"/>
        </w:rPr>
        <w:t>年に設立され、テクノロジーと知的財産を通じて未来のリーダーとなり、敢えて従来の産業に破壊的な変化をもたらし、職場の伝統的な考え方に挑戦する卒業生を輩出することを目指す。</w:t>
      </w:r>
      <w:r w:rsidRPr="00DB67CE">
        <w:rPr>
          <w:rFonts w:cs="Times New Roman" w:hint="eastAsia"/>
          <w:szCs w:val="21"/>
        </w:rPr>
        <w:t>Chula</w:t>
      </w:r>
      <w:r w:rsidRPr="00DB67CE">
        <w:rPr>
          <w:rFonts w:cs="Times New Roman" w:hint="eastAsia"/>
          <w:szCs w:val="21"/>
        </w:rPr>
        <w:t>のイノベーションおよび新開発担当副学長兼</w:t>
      </w:r>
      <w:r w:rsidRPr="00DB67CE">
        <w:rPr>
          <w:rFonts w:cs="Times New Roman" w:hint="eastAsia"/>
          <w:szCs w:val="21"/>
        </w:rPr>
        <w:t>CU Innovation</w:t>
      </w:r>
      <w:r w:rsidRPr="00DB67CE">
        <w:rPr>
          <w:rFonts w:cs="Times New Roman" w:hint="eastAsia"/>
          <w:szCs w:val="21"/>
        </w:rPr>
        <w:t>ディレクターである</w:t>
      </w:r>
      <w:proofErr w:type="spellStart"/>
      <w:r w:rsidRPr="00DB67CE">
        <w:rPr>
          <w:rFonts w:cs="Times New Roman" w:hint="eastAsia"/>
          <w:szCs w:val="21"/>
        </w:rPr>
        <w:t>Santhaya</w:t>
      </w:r>
      <w:proofErr w:type="spellEnd"/>
      <w:r w:rsidRPr="00DB67CE">
        <w:rPr>
          <w:rFonts w:cs="Times New Roman" w:hint="eastAsia"/>
          <w:szCs w:val="21"/>
        </w:rPr>
        <w:t xml:space="preserve"> </w:t>
      </w:r>
      <w:proofErr w:type="spellStart"/>
      <w:r w:rsidRPr="00DB67CE">
        <w:rPr>
          <w:rFonts w:cs="Times New Roman" w:hint="eastAsia"/>
          <w:szCs w:val="21"/>
        </w:rPr>
        <w:t>Kittikowit</w:t>
      </w:r>
      <w:proofErr w:type="spellEnd"/>
      <w:r w:rsidRPr="00DB67CE">
        <w:rPr>
          <w:rFonts w:cs="Times New Roman" w:hint="eastAsia"/>
          <w:szCs w:val="21"/>
        </w:rPr>
        <w:t>博士は「タイランド</w:t>
      </w:r>
      <w:r w:rsidRPr="00DB67CE">
        <w:rPr>
          <w:rFonts w:cs="Times New Roman" w:hint="eastAsia"/>
          <w:szCs w:val="21"/>
        </w:rPr>
        <w:t>4.0</w:t>
      </w:r>
      <w:r w:rsidRPr="00DB67CE">
        <w:rPr>
          <w:rFonts w:cs="Times New Roman" w:hint="eastAsia"/>
          <w:szCs w:val="21"/>
        </w:rPr>
        <w:t>は、新しい持続可能な解決策で国の諸問題を解決する質の高い人材がいなければ、先進国になるという</w:t>
      </w:r>
      <w:r w:rsidRPr="00DB67CE">
        <w:rPr>
          <w:rFonts w:cs="Times New Roman" w:hint="eastAsia"/>
          <w:szCs w:val="21"/>
        </w:rPr>
        <w:t>2017</w:t>
      </w:r>
      <w:r w:rsidRPr="00DB67CE">
        <w:rPr>
          <w:rFonts w:cs="Times New Roman" w:hint="eastAsia"/>
          <w:szCs w:val="21"/>
        </w:rPr>
        <w:t>年の目標を決して達成する</w:t>
      </w:r>
      <w:r w:rsidRPr="00DB67CE">
        <w:rPr>
          <w:rFonts w:cs="Times New Roman" w:hint="eastAsia"/>
          <w:szCs w:val="21"/>
        </w:rPr>
        <w:lastRenderedPageBreak/>
        <w:t>ことはできない」と語った。</w:t>
      </w:r>
    </w:p>
    <w:p w:rsidR="004D450A" w:rsidRPr="00DB67CE" w:rsidRDefault="004D450A" w:rsidP="002E4DD8">
      <w:pPr>
        <w:rPr>
          <w:rFonts w:cs="Times New Roman"/>
          <w:szCs w:val="21"/>
        </w:rPr>
      </w:pPr>
    </w:p>
    <w:p w:rsidR="004D450A" w:rsidRPr="00DB67CE" w:rsidRDefault="004D450A" w:rsidP="002E4DD8">
      <w:pPr>
        <w:rPr>
          <w:rFonts w:cs="Times New Roman"/>
          <w:szCs w:val="21"/>
        </w:rPr>
      </w:pPr>
      <w:proofErr w:type="spellStart"/>
      <w:r w:rsidRPr="00DB67CE">
        <w:rPr>
          <w:rFonts w:cs="Times New Roman" w:hint="eastAsia"/>
          <w:szCs w:val="21"/>
        </w:rPr>
        <w:t>Santhaya</w:t>
      </w:r>
      <w:proofErr w:type="spellEnd"/>
      <w:r w:rsidRPr="00DB67CE">
        <w:rPr>
          <w:rFonts w:cs="Times New Roman" w:hint="eastAsia"/>
          <w:szCs w:val="21"/>
        </w:rPr>
        <w:t>博士は、新種のスタートアップを創出するだけでなく、</w:t>
      </w:r>
      <w:r w:rsidRPr="00DB67CE">
        <w:rPr>
          <w:rFonts w:cs="Times New Roman" w:hint="eastAsia"/>
          <w:szCs w:val="21"/>
        </w:rPr>
        <w:t xml:space="preserve">CU </w:t>
      </w:r>
      <w:proofErr w:type="spellStart"/>
      <w:r w:rsidRPr="00DB67CE">
        <w:rPr>
          <w:rFonts w:cs="Times New Roman" w:hint="eastAsia"/>
          <w:szCs w:val="21"/>
        </w:rPr>
        <w:t>iHub</w:t>
      </w:r>
      <w:proofErr w:type="spellEnd"/>
      <w:r w:rsidRPr="00DB67CE">
        <w:rPr>
          <w:rFonts w:cs="Times New Roman" w:hint="eastAsia"/>
          <w:szCs w:val="21"/>
        </w:rPr>
        <w:t>は、イノベーション、特許、知的財産権の使用、社会への応用、所得の創出、タイの経済的価値創造も支援していると述べた。健康／老化、教育、バイオ循環型グリーン（</w:t>
      </w:r>
      <w:r w:rsidRPr="00DB67CE">
        <w:rPr>
          <w:rFonts w:cs="Times New Roman" w:hint="eastAsia"/>
          <w:szCs w:val="21"/>
        </w:rPr>
        <w:t>BCG</w:t>
      </w:r>
      <w:r w:rsidRPr="00DB67CE">
        <w:rPr>
          <w:rFonts w:cs="Times New Roman" w:hint="eastAsia"/>
          <w:szCs w:val="21"/>
        </w:rPr>
        <w:t>）食品・農業、持続可能な社会、ディープテック・スーパークラスターの重点</w:t>
      </w:r>
      <w:r w:rsidRPr="00DB67CE">
        <w:rPr>
          <w:rFonts w:cs="Times New Roman" w:hint="eastAsia"/>
          <w:szCs w:val="21"/>
        </w:rPr>
        <w:t>5</w:t>
      </w:r>
      <w:r w:rsidRPr="00DB67CE">
        <w:rPr>
          <w:rFonts w:cs="Times New Roman" w:hint="eastAsia"/>
          <w:szCs w:val="21"/>
        </w:rPr>
        <w:t>分野で、</w:t>
      </w:r>
      <w:proofErr w:type="spellStart"/>
      <w:r w:rsidRPr="00DB67CE">
        <w:rPr>
          <w:rFonts w:cs="Times New Roman" w:hint="eastAsia"/>
          <w:szCs w:val="21"/>
        </w:rPr>
        <w:t>iHub</w:t>
      </w:r>
      <w:proofErr w:type="spellEnd"/>
      <w:r w:rsidRPr="00DB67CE">
        <w:rPr>
          <w:rFonts w:cs="Times New Roman" w:hint="eastAsia"/>
          <w:szCs w:val="21"/>
        </w:rPr>
        <w:t>は</w:t>
      </w:r>
      <w:r w:rsidRPr="00DB67CE">
        <w:rPr>
          <w:rFonts w:cs="Times New Roman" w:hint="eastAsia"/>
          <w:szCs w:val="21"/>
        </w:rPr>
        <w:t>2021</w:t>
      </w:r>
      <w:r w:rsidRPr="00DB67CE">
        <w:rPr>
          <w:rFonts w:cs="Times New Roman" w:hint="eastAsia"/>
          <w:szCs w:val="21"/>
        </w:rPr>
        <w:t>年に</w:t>
      </w:r>
      <w:r w:rsidRPr="00DB67CE">
        <w:rPr>
          <w:rFonts w:cs="Times New Roman" w:hint="eastAsia"/>
          <w:szCs w:val="21"/>
        </w:rPr>
        <w:t>300</w:t>
      </w:r>
      <w:r w:rsidRPr="00DB67CE">
        <w:rPr>
          <w:rFonts w:cs="Times New Roman" w:hint="eastAsia"/>
          <w:szCs w:val="21"/>
        </w:rPr>
        <w:t>のスタートアップを傘下に置き、市場評価額は</w:t>
      </w:r>
      <w:r w:rsidRPr="00DB67CE">
        <w:rPr>
          <w:rFonts w:cs="Times New Roman" w:hint="eastAsia"/>
          <w:szCs w:val="21"/>
        </w:rPr>
        <w:t>160</w:t>
      </w:r>
      <w:r w:rsidRPr="00DB67CE">
        <w:rPr>
          <w:rFonts w:cs="Times New Roman" w:hint="eastAsia"/>
          <w:szCs w:val="21"/>
        </w:rPr>
        <w:t>億バーツを超えた。</w:t>
      </w:r>
    </w:p>
    <w:p w:rsidR="004D450A" w:rsidRPr="00DB67CE" w:rsidRDefault="004D450A" w:rsidP="002E4DD8">
      <w:pPr>
        <w:rPr>
          <w:rFonts w:cs="Times New Roman"/>
          <w:szCs w:val="21"/>
        </w:rPr>
      </w:pPr>
    </w:p>
    <w:p w:rsidR="004D450A" w:rsidRPr="00DB67CE" w:rsidRDefault="004D450A" w:rsidP="002E4DD8">
      <w:pPr>
        <w:rPr>
          <w:rFonts w:cs="Times New Roman"/>
          <w:szCs w:val="21"/>
        </w:rPr>
      </w:pPr>
      <w:proofErr w:type="spellStart"/>
      <w:r w:rsidRPr="00DB67CE">
        <w:rPr>
          <w:rFonts w:cs="Times New Roman" w:hint="eastAsia"/>
          <w:szCs w:val="21"/>
        </w:rPr>
        <w:t>iHub</w:t>
      </w:r>
      <w:proofErr w:type="spellEnd"/>
      <w:r w:rsidRPr="00DB67CE">
        <w:rPr>
          <w:rFonts w:cs="Times New Roman" w:hint="eastAsia"/>
          <w:szCs w:val="21"/>
        </w:rPr>
        <w:t>スタートアップの成功に関する詳しい情報は以下を参照：</w:t>
      </w:r>
    </w:p>
    <w:p w:rsidR="004D450A" w:rsidRPr="00DB67CE" w:rsidRDefault="004D450A" w:rsidP="002E4DD8">
      <w:pPr>
        <w:rPr>
          <w:rFonts w:cs="Times New Roman"/>
          <w:szCs w:val="21"/>
        </w:rPr>
      </w:pPr>
      <w:r w:rsidRPr="00DB67CE">
        <w:rPr>
          <w:rFonts w:cs="Times New Roman" w:hint="eastAsia"/>
          <w:szCs w:val="21"/>
        </w:rPr>
        <w:t>https://www.chula.ac.th/en/highlight/64207/</w:t>
      </w:r>
    </w:p>
    <w:p w:rsidR="004D450A" w:rsidRPr="00DB67CE" w:rsidRDefault="004D450A" w:rsidP="002E4DD8">
      <w:pPr>
        <w:rPr>
          <w:rFonts w:cs="Times New Roman"/>
          <w:szCs w:val="21"/>
        </w:rPr>
      </w:pPr>
    </w:p>
    <w:p w:rsidR="004D450A" w:rsidRPr="00DB67CE" w:rsidRDefault="004D450A" w:rsidP="002E4DD8">
      <w:pPr>
        <w:rPr>
          <w:rFonts w:cs="Times New Roman"/>
          <w:szCs w:val="21"/>
        </w:rPr>
      </w:pPr>
      <w:r w:rsidRPr="00DB67CE">
        <w:rPr>
          <w:rFonts w:cs="Times New Roman" w:hint="eastAsia"/>
          <w:szCs w:val="21"/>
        </w:rPr>
        <w:t>Chulalongkorn University Communication Center</w:t>
      </w:r>
      <w:r w:rsidRPr="00DB67CE">
        <w:rPr>
          <w:rFonts w:cs="Times New Roman" w:hint="eastAsia"/>
          <w:szCs w:val="21"/>
        </w:rPr>
        <w:t>への問い合わせは、電話（</w:t>
      </w:r>
      <w:r w:rsidRPr="00DB67CE">
        <w:rPr>
          <w:rFonts w:cs="Times New Roman" w:hint="eastAsia"/>
          <w:szCs w:val="21"/>
        </w:rPr>
        <w:t>+66</w:t>
      </w:r>
      <w:r w:rsidRPr="00DB67CE">
        <w:rPr>
          <w:rFonts w:cs="Times New Roman" w:hint="eastAsia"/>
          <w:szCs w:val="21"/>
        </w:rPr>
        <w:t>）</w:t>
      </w:r>
      <w:r w:rsidRPr="00DB67CE">
        <w:rPr>
          <w:rFonts w:cs="Times New Roman" w:hint="eastAsia"/>
          <w:szCs w:val="21"/>
        </w:rPr>
        <w:t>2218 3282</w:t>
      </w:r>
      <w:r w:rsidRPr="00DB67CE">
        <w:rPr>
          <w:rFonts w:cs="Times New Roman" w:hint="eastAsia"/>
          <w:szCs w:val="21"/>
        </w:rPr>
        <w:t>、またはメール</w:t>
      </w:r>
      <w:r w:rsidRPr="00DB67CE">
        <w:rPr>
          <w:rFonts w:cs="Times New Roman" w:hint="eastAsia"/>
          <w:szCs w:val="21"/>
        </w:rPr>
        <w:t xml:space="preserve">Pataraporn.r@chula.ac.th </w:t>
      </w:r>
      <w:r w:rsidRPr="00DB67CE">
        <w:rPr>
          <w:rFonts w:cs="Times New Roman" w:hint="eastAsia"/>
          <w:szCs w:val="21"/>
        </w:rPr>
        <w:t>へ。</w:t>
      </w:r>
    </w:p>
    <w:p w:rsidR="004D450A" w:rsidRPr="00DB67CE" w:rsidRDefault="004D450A" w:rsidP="002E4DD8">
      <w:pPr>
        <w:rPr>
          <w:rFonts w:cs="Times New Roman"/>
          <w:szCs w:val="21"/>
        </w:rPr>
      </w:pPr>
    </w:p>
    <w:p w:rsidR="004D450A" w:rsidRPr="00DB67CE" w:rsidRDefault="004D450A" w:rsidP="002E4DD8">
      <w:pPr>
        <w:rPr>
          <w:rFonts w:cs="Times New Roman"/>
          <w:szCs w:val="21"/>
        </w:rPr>
      </w:pPr>
      <w:r w:rsidRPr="00DB67CE">
        <w:rPr>
          <w:rFonts w:cs="Times New Roman" w:hint="eastAsia"/>
          <w:szCs w:val="21"/>
        </w:rPr>
        <w:t>ソース：</w:t>
      </w:r>
      <w:r w:rsidRPr="00DB67CE">
        <w:rPr>
          <w:rFonts w:cs="Times New Roman" w:hint="eastAsia"/>
          <w:szCs w:val="21"/>
        </w:rPr>
        <w:t>Chulalongkorn University Communication Center</w:t>
      </w:r>
    </w:p>
    <w:p w:rsidR="004D450A" w:rsidRPr="00DB67CE" w:rsidRDefault="004D450A" w:rsidP="002E4DD8">
      <w:pPr>
        <w:rPr>
          <w:rFonts w:cs="Times New Roman"/>
          <w:szCs w:val="21"/>
        </w:rPr>
      </w:pPr>
    </w:p>
    <w:p w:rsidR="004D450A" w:rsidRPr="00DB67CE" w:rsidRDefault="004D450A" w:rsidP="002E4DD8">
      <w:pPr>
        <w:rPr>
          <w:rFonts w:cs="Times New Roman"/>
          <w:szCs w:val="21"/>
        </w:rPr>
      </w:pPr>
      <w:r w:rsidRPr="00DB67CE">
        <w:rPr>
          <w:rFonts w:cs="Times New Roman" w:hint="eastAsia"/>
          <w:szCs w:val="21"/>
        </w:rPr>
        <w:t>画像添付リンク：</w:t>
      </w:r>
    </w:p>
    <w:p w:rsidR="004D450A" w:rsidRPr="00DB67CE" w:rsidRDefault="004D450A" w:rsidP="002E4DD8">
      <w:pPr>
        <w:rPr>
          <w:rFonts w:cs="Times New Roman"/>
          <w:szCs w:val="21"/>
        </w:rPr>
      </w:pPr>
      <w:r w:rsidRPr="00DB67CE">
        <w:rPr>
          <w:rFonts w:cs="Times New Roman" w:hint="eastAsia"/>
          <w:szCs w:val="21"/>
        </w:rPr>
        <w:t>Link: http://asianetnews.net/view-attachment?attach-id=415159</w:t>
      </w:r>
    </w:p>
    <w:p w:rsidR="004D450A" w:rsidRPr="00DB67CE" w:rsidRDefault="004D450A" w:rsidP="002E4DD8">
      <w:pPr>
        <w:rPr>
          <w:rFonts w:cs="Times New Roman"/>
          <w:szCs w:val="21"/>
        </w:rPr>
      </w:pPr>
      <w:r w:rsidRPr="00DB67CE">
        <w:rPr>
          <w:rFonts w:cs="Times New Roman" w:hint="eastAsia"/>
          <w:szCs w:val="21"/>
        </w:rPr>
        <w:t>（画像説明：タイ経済を国際化するための</w:t>
      </w:r>
      <w:r w:rsidRPr="00DB67CE">
        <w:rPr>
          <w:rFonts w:cs="Times New Roman" w:hint="eastAsia"/>
          <w:szCs w:val="21"/>
        </w:rPr>
        <w:t xml:space="preserve">CU </w:t>
      </w:r>
      <w:proofErr w:type="spellStart"/>
      <w:r w:rsidRPr="00DB67CE">
        <w:rPr>
          <w:rFonts w:cs="Times New Roman" w:hint="eastAsia"/>
          <w:szCs w:val="21"/>
        </w:rPr>
        <w:t>iHub</w:t>
      </w:r>
      <w:proofErr w:type="spellEnd"/>
      <w:r w:rsidRPr="00DB67CE">
        <w:rPr>
          <w:rFonts w:cs="Times New Roman" w:hint="eastAsia"/>
          <w:szCs w:val="21"/>
        </w:rPr>
        <w:t>の新種のスタートアップ）</w:t>
      </w:r>
    </w:p>
    <w:p w:rsidR="004D450A" w:rsidRPr="00DB67CE" w:rsidRDefault="004D450A" w:rsidP="002E4DD8">
      <w:pPr>
        <w:rPr>
          <w:rFonts w:cs="Times New Roman"/>
          <w:szCs w:val="21"/>
        </w:rPr>
      </w:pPr>
    </w:p>
    <w:sectPr w:rsidR="004D450A" w:rsidRPr="00DB67CE" w:rsidSect="00E54368">
      <w:pgSz w:w="11906" w:h="16838"/>
      <w:pgMar w:top="1985" w:right="1979" w:bottom="1701" w:left="197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7CB"/>
    <w:rsid w:val="00017670"/>
    <w:rsid w:val="00193241"/>
    <w:rsid w:val="002935A8"/>
    <w:rsid w:val="002E4DD8"/>
    <w:rsid w:val="004D450A"/>
    <w:rsid w:val="007D0B25"/>
    <w:rsid w:val="00A2253A"/>
    <w:rsid w:val="00A807CB"/>
    <w:rsid w:val="00C847CB"/>
    <w:rsid w:val="00CB42FA"/>
    <w:rsid w:val="00DB6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EB0D7C"/>
  <w15:chartTrackingRefBased/>
  <w15:docId w15:val="{06B4CC32-38EC-49F0-8E88-F43E3D568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E54368"/>
    <w:rPr>
      <w:rFonts w:asciiTheme="minorEastAsia" w:eastAsiaTheme="minorEastAsia" w:hAnsi="Courier New" w:cs="Courier New"/>
    </w:rPr>
  </w:style>
  <w:style w:type="character" w:customStyle="1" w:styleId="a4">
    <w:name w:val="書式なし (文字)"/>
    <w:basedOn w:val="a0"/>
    <w:link w:val="a3"/>
    <w:uiPriority w:val="99"/>
    <w:rsid w:val="00E54368"/>
    <w:rPr>
      <w:rFonts w:asciiTheme="minorEastAsia" w:eastAsiaTheme="minorEastAsia" w:hAnsi="Courier New" w:cs="Courier New"/>
    </w:rPr>
  </w:style>
  <w:style w:type="paragraph" w:styleId="HTML">
    <w:name w:val="HTML Preformatted"/>
    <w:basedOn w:val="a"/>
    <w:link w:val="HTML0"/>
    <w:uiPriority w:val="99"/>
    <w:unhideWhenUsed/>
    <w:rsid w:val="007D0B25"/>
    <w:rPr>
      <w:rFonts w:ascii="Courier New" w:hAnsi="Courier New" w:cs="Courier New"/>
      <w:sz w:val="20"/>
      <w:szCs w:val="20"/>
    </w:rPr>
  </w:style>
  <w:style w:type="character" w:customStyle="1" w:styleId="HTML0">
    <w:name w:val="HTML 書式付き (文字)"/>
    <w:basedOn w:val="a0"/>
    <w:link w:val="HTML"/>
    <w:uiPriority w:val="99"/>
    <w:rsid w:val="007D0B25"/>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92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1458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森田みどり</dc:creator>
  <cp:keywords/>
  <dc:description/>
  <cp:lastModifiedBy>みどり 森田</cp:lastModifiedBy>
  <cp:revision>2</cp:revision>
  <cp:lastPrinted>2022-02-16T02:04:00Z</cp:lastPrinted>
  <dcterms:created xsi:type="dcterms:W3CDTF">2022-02-17T09:03:00Z</dcterms:created>
  <dcterms:modified xsi:type="dcterms:W3CDTF">2022-02-17T09:03:00Z</dcterms:modified>
</cp:coreProperties>
</file>