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C8" w:rsidRPr="00F82A4C" w:rsidRDefault="00146AC8" w:rsidP="00146AC8">
      <w:pPr>
        <w:spacing w:after="156"/>
        <w:ind w:firstLine="420"/>
        <w:jc w:val="left"/>
        <w:rPr>
          <w:rFonts w:ascii="游明朝" w:eastAsia="游明朝" w:hAnsi="游明朝"/>
          <w:bCs/>
          <w:szCs w:val="21"/>
          <w:lang w:eastAsia="ja-JP"/>
        </w:rPr>
      </w:pPr>
      <w:proofErr w:type="spellStart"/>
      <w:r w:rsidRPr="00F82A4C">
        <w:rPr>
          <w:bCs/>
          <w:szCs w:val="21"/>
        </w:rPr>
        <w:t>AsiaNet</w:t>
      </w:r>
      <w:proofErr w:type="spellEnd"/>
      <w:r w:rsidRPr="00F82A4C">
        <w:rPr>
          <w:bCs/>
          <w:szCs w:val="21"/>
        </w:rPr>
        <w:t xml:space="preserve"> </w:t>
      </w:r>
      <w:r w:rsidRPr="00F82A4C">
        <w:rPr>
          <w:rFonts w:ascii="游明朝" w:eastAsia="游明朝" w:hAnsi="游明朝"/>
          <w:bCs/>
          <w:szCs w:val="21"/>
          <w:lang w:eastAsia="ja-JP"/>
        </w:rPr>
        <w:t>95068</w:t>
      </w:r>
    </w:p>
    <w:p w:rsidR="00146AC8" w:rsidRDefault="00146AC8" w:rsidP="00F82A4C">
      <w:pPr>
        <w:spacing w:after="156"/>
        <w:ind w:firstLine="480"/>
        <w:jc w:val="left"/>
        <w:rPr>
          <w:b/>
          <w:bCs/>
          <w:sz w:val="24"/>
          <w:szCs w:val="28"/>
        </w:rPr>
      </w:pPr>
    </w:p>
    <w:p w:rsidR="00281E94" w:rsidRPr="00281E94" w:rsidRDefault="00281E94" w:rsidP="00281E94">
      <w:pPr>
        <w:spacing w:after="156"/>
        <w:ind w:firstLine="480"/>
        <w:jc w:val="center"/>
        <w:rPr>
          <w:b/>
          <w:bCs/>
          <w:sz w:val="24"/>
          <w:szCs w:val="28"/>
        </w:rPr>
      </w:pPr>
      <w:proofErr w:type="spellStart"/>
      <w:r w:rsidRPr="00281E94">
        <w:rPr>
          <w:b/>
          <w:bCs/>
          <w:sz w:val="24"/>
          <w:szCs w:val="28"/>
        </w:rPr>
        <w:t>Sungrow</w:t>
      </w:r>
      <w:proofErr w:type="spellEnd"/>
      <w:r w:rsidRPr="00281E94">
        <w:rPr>
          <w:rFonts w:hint="eastAsia"/>
          <w:b/>
          <w:bCs/>
          <w:sz w:val="24"/>
          <w:szCs w:val="28"/>
        </w:rPr>
        <w:t>がスマートエネルギー</w:t>
      </w:r>
      <w:r w:rsidRPr="00281E94">
        <w:rPr>
          <w:b/>
          <w:bCs/>
          <w:sz w:val="24"/>
          <w:szCs w:val="28"/>
        </w:rPr>
        <w:t>Week 2022</w:t>
      </w:r>
      <w:r w:rsidRPr="00281E94">
        <w:rPr>
          <w:rFonts w:hint="eastAsia"/>
          <w:b/>
          <w:bCs/>
          <w:sz w:val="24"/>
          <w:szCs w:val="28"/>
        </w:rPr>
        <w:t>でクラニッヒ</w:t>
      </w:r>
      <w:r w:rsidRPr="00281E94">
        <w:rPr>
          <w:rFonts w:ascii="Microsoft YaHei" w:eastAsia="Microsoft YaHei" w:hAnsi="Microsoft YaHei" w:cs="Microsoft YaHei" w:hint="eastAsia"/>
          <w:b/>
          <w:bCs/>
          <w:sz w:val="24"/>
          <w:szCs w:val="28"/>
        </w:rPr>
        <w:t>・</w:t>
      </w:r>
      <w:r w:rsidRPr="00281E94">
        <w:rPr>
          <w:rFonts w:ascii="DengXian" w:eastAsia="DengXian" w:hAnsi="DengXian" w:cs="DengXian" w:hint="eastAsia"/>
          <w:b/>
          <w:bCs/>
          <w:sz w:val="24"/>
          <w:szCs w:val="28"/>
        </w:rPr>
        <w:t>ソーラーと販売契約締結</w:t>
      </w:r>
    </w:p>
    <w:p w:rsidR="007B1640" w:rsidRDefault="00281E94" w:rsidP="00281E94">
      <w:pPr>
        <w:spacing w:after="156"/>
        <w:ind w:firstLine="420"/>
      </w:pPr>
      <w:r>
        <w:rPr>
          <w:rFonts w:hint="eastAsia"/>
        </w:rPr>
        <w:t>【東京</w:t>
      </w:r>
      <w:r>
        <w:t>2022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</w:t>
      </w:r>
      <w:r>
        <w:t>PR Newswire</w:t>
      </w:r>
      <w:r>
        <w:rPr>
          <w:rFonts w:hint="eastAsia"/>
        </w:rPr>
        <w:t>】再生可能エネルギー向けインバーターソリューションのグローバル大手サプライヤーである</w:t>
      </w:r>
      <w:proofErr w:type="spellStart"/>
      <w:r>
        <w:t>Sungrow</w:t>
      </w:r>
      <w:proofErr w:type="spellEnd"/>
      <w:r>
        <w:rPr>
          <w:rFonts w:hint="eastAsia"/>
        </w:rPr>
        <w:t>は</w:t>
      </w:r>
      <w:r>
        <w:t>2022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日、スマートエネルギー</w:t>
      </w:r>
      <w:r>
        <w:t>Week</w:t>
      </w:r>
      <w:r>
        <w:rPr>
          <w:rFonts w:hint="eastAsia"/>
        </w:rPr>
        <w:t>【春】</w:t>
      </w:r>
      <w:r>
        <w:t>2022</w:t>
      </w:r>
      <w:r>
        <w:rPr>
          <w:rFonts w:hint="eastAsia"/>
        </w:rPr>
        <w:t>において、クラニッヒ</w:t>
      </w:r>
      <w:r>
        <w:rPr>
          <w:rFonts w:ascii="Microsoft YaHei" w:eastAsia="Microsoft YaHei" w:hAnsi="Microsoft YaHei" w:cs="Microsoft YaHei" w:hint="eastAsia"/>
        </w:rPr>
        <w:t>・</w:t>
      </w:r>
      <w:r>
        <w:rPr>
          <w:rFonts w:ascii="DengXian" w:eastAsia="DengXian" w:hAnsi="DengXian" w:cs="DengXian" w:hint="eastAsia"/>
        </w:rPr>
        <w:t>ソーラー（</w:t>
      </w:r>
      <w:proofErr w:type="spellStart"/>
      <w:r>
        <w:t>Krannich</w:t>
      </w:r>
      <w:proofErr w:type="spellEnd"/>
      <w:r>
        <w:t xml:space="preserve"> Solar</w:t>
      </w:r>
      <w:r>
        <w:rPr>
          <w:rFonts w:hint="eastAsia"/>
        </w:rPr>
        <w:t>）との販売契約締結を発表した。クラニッヒ</w:t>
      </w:r>
      <w:r>
        <w:rPr>
          <w:rFonts w:ascii="Microsoft YaHei" w:eastAsia="Microsoft YaHei" w:hAnsi="Microsoft YaHei" w:cs="Microsoft YaHei" w:hint="eastAsia"/>
        </w:rPr>
        <w:t>・</w:t>
      </w:r>
      <w:r>
        <w:rPr>
          <w:rFonts w:ascii="DengXian" w:eastAsia="DengXian" w:hAnsi="DengXian" w:cs="DengXian" w:hint="eastAsia"/>
        </w:rPr>
        <w:t>ソーラーは日本の再生可能エネルギー市場における</w:t>
      </w:r>
      <w:proofErr w:type="spellStart"/>
      <w:r>
        <w:t>Sungrow</w:t>
      </w:r>
      <w:proofErr w:type="spellEnd"/>
      <w:r>
        <w:rPr>
          <w:rFonts w:hint="eastAsia"/>
        </w:rPr>
        <w:t>の主要販売代理店となる。契約により、両社は日本各地の再生可能エネルギープロジェクトへの供給を増やし、幅広い分野でより多くの協力のチャンスを模索することができる。</w:t>
      </w:r>
    </w:p>
    <w:p w:rsidR="00281E94" w:rsidRDefault="00281E94" w:rsidP="00281E94">
      <w:pPr>
        <w:spacing w:after="156"/>
        <w:ind w:firstLine="420"/>
      </w:pPr>
      <w:r>
        <w:rPr>
          <w:rFonts w:hint="eastAsia"/>
        </w:rPr>
        <w:t>クラニッヒ</w:t>
      </w:r>
      <w:r>
        <w:rPr>
          <w:rFonts w:ascii="Microsoft YaHei" w:eastAsia="Microsoft YaHei" w:hAnsi="Microsoft YaHei" w:cs="Microsoft YaHei" w:hint="eastAsia"/>
        </w:rPr>
        <w:t>・</w:t>
      </w:r>
      <w:r>
        <w:rPr>
          <w:rFonts w:ascii="DengXian" w:eastAsia="DengXian" w:hAnsi="DengXian" w:cs="DengXian" w:hint="eastAsia"/>
        </w:rPr>
        <w:t>ソーラーは、</w:t>
      </w:r>
      <w:r>
        <w:t>1995</w:t>
      </w:r>
      <w:r>
        <w:rPr>
          <w:rFonts w:hint="eastAsia"/>
        </w:rPr>
        <w:t>年から太陽光発電（</w:t>
      </w:r>
      <w:r>
        <w:t>PV</w:t>
      </w:r>
      <w:r>
        <w:rPr>
          <w:rFonts w:hint="eastAsia"/>
        </w:rPr>
        <w:t>）市場で営業している太陽光発電卸売業者である。</w:t>
      </w:r>
      <w:proofErr w:type="spellStart"/>
      <w:r>
        <w:t>Sungrow</w:t>
      </w:r>
      <w:bookmarkStart w:id="0" w:name="_GoBack"/>
      <w:bookmarkEnd w:id="0"/>
      <w:proofErr w:type="spellEnd"/>
      <w:r>
        <w:rPr>
          <w:rFonts w:hint="eastAsia"/>
        </w:rPr>
        <w:t>は、</w:t>
      </w:r>
      <w:proofErr w:type="spellStart"/>
      <w:r>
        <w:t>Krannich</w:t>
      </w:r>
      <w:proofErr w:type="spellEnd"/>
      <w:r>
        <w:rPr>
          <w:rFonts w:hint="eastAsia"/>
        </w:rPr>
        <w:t>を販売代理店とすることで、日本のさまざまなセグメントの顧客に</w:t>
      </w:r>
      <w:r>
        <w:t>PV</w:t>
      </w:r>
      <w:r>
        <w:rPr>
          <w:rFonts w:hint="eastAsia"/>
        </w:rPr>
        <w:t>やエネルギー貯蔵システム（</w:t>
      </w:r>
      <w:r>
        <w:t>ESS</w:t>
      </w:r>
      <w:r>
        <w:rPr>
          <w:rFonts w:hint="eastAsia"/>
        </w:rPr>
        <w:t>）の総合的ソリューションを提供する。今回の提携により、</w:t>
      </w:r>
      <w:proofErr w:type="spellStart"/>
      <w:r>
        <w:t>Sungrow</w:t>
      </w:r>
      <w:proofErr w:type="spellEnd"/>
      <w:r>
        <w:rPr>
          <w:rFonts w:hint="eastAsia"/>
        </w:rPr>
        <w:t>の</w:t>
      </w:r>
      <w:r>
        <w:t>SG49.5CX-JP</w:t>
      </w:r>
      <w:r>
        <w:rPr>
          <w:rFonts w:hint="eastAsia"/>
        </w:rPr>
        <w:t>、</w:t>
      </w:r>
      <w:r>
        <w:t>SG100CX-JP</w:t>
      </w:r>
      <w:r>
        <w:rPr>
          <w:rFonts w:hint="eastAsia"/>
        </w:rPr>
        <w:t>、</w:t>
      </w:r>
      <w:r>
        <w:t>SG125HX-JP</w:t>
      </w:r>
      <w:r>
        <w:rPr>
          <w:rFonts w:hint="eastAsia"/>
        </w:rPr>
        <w:t>といった</w:t>
      </w:r>
      <w:r>
        <w:t>C</w:t>
      </w:r>
      <w:r>
        <w:rPr>
          <w:rFonts w:hint="eastAsia"/>
        </w:rPr>
        <w:t>＆</w:t>
      </w:r>
      <w:r>
        <w:t>I</w:t>
      </w:r>
      <w:r>
        <w:rPr>
          <w:rFonts w:hint="eastAsia"/>
        </w:rPr>
        <w:t>（商用</w:t>
      </w:r>
      <w:r>
        <w:rPr>
          <w:rFonts w:ascii="Microsoft YaHei" w:eastAsia="Microsoft YaHei" w:hAnsi="Microsoft YaHei" w:cs="Microsoft YaHei" w:hint="eastAsia"/>
        </w:rPr>
        <w:t>・</w:t>
      </w:r>
      <w:r>
        <w:rPr>
          <w:rFonts w:ascii="DengXian" w:eastAsia="DengXian" w:hAnsi="DengXian" w:cs="DengXian" w:hint="eastAsia"/>
        </w:rPr>
        <w:t>産業用）インバーター、エネルギー貯蔵システム</w:t>
      </w:r>
      <w:r>
        <w:t>ST159KWH-50HV</w:t>
      </w:r>
      <w:r>
        <w:rPr>
          <w:rFonts w:hint="eastAsia"/>
        </w:rPr>
        <w:t>、最新の住宅用製品</w:t>
      </w:r>
      <w:r>
        <w:t>SH5.5RS-JP</w:t>
      </w:r>
      <w:r>
        <w:rPr>
          <w:rFonts w:hint="eastAsia"/>
        </w:rPr>
        <w:t>が日本のより多くの顧客に届くことになる。</w:t>
      </w:r>
    </w:p>
    <w:p w:rsidR="00281E94" w:rsidRDefault="004725C6" w:rsidP="00281E94">
      <w:pPr>
        <w:spacing w:after="156"/>
        <w:ind w:firstLine="420"/>
      </w:pPr>
      <w:proofErr w:type="spellStart"/>
      <w:r w:rsidRPr="004725C6">
        <w:rPr>
          <w:rFonts w:hint="eastAsia"/>
        </w:rPr>
        <w:t>Sungrow</w:t>
      </w:r>
      <w:proofErr w:type="spellEnd"/>
      <w:r w:rsidRPr="004725C6">
        <w:rPr>
          <w:rFonts w:hint="eastAsia"/>
        </w:rPr>
        <w:t xml:space="preserve"> Japan</w:t>
      </w:r>
      <w:r w:rsidRPr="004725C6">
        <w:rPr>
          <w:rFonts w:hint="eastAsia"/>
        </w:rPr>
        <w:t>株式会社の張社長は</w:t>
      </w:r>
      <w:r w:rsidR="00281E94">
        <w:rPr>
          <w:rFonts w:hint="eastAsia"/>
        </w:rPr>
        <w:t>「クラニッヒ</w:t>
      </w:r>
      <w:r w:rsidR="00281E94">
        <w:rPr>
          <w:rFonts w:ascii="Microsoft YaHei" w:eastAsia="Microsoft YaHei" w:hAnsi="Microsoft YaHei" w:cs="Microsoft YaHei" w:hint="eastAsia"/>
        </w:rPr>
        <w:t>・</w:t>
      </w:r>
      <w:r w:rsidR="00281E94">
        <w:rPr>
          <w:rFonts w:ascii="DengXian" w:eastAsia="DengXian" w:hAnsi="DengXian" w:cs="DengXian" w:hint="eastAsia"/>
        </w:rPr>
        <w:t>ソーラーは、約</w:t>
      </w:r>
      <w:r w:rsidR="00281E94">
        <w:t>27</w:t>
      </w:r>
      <w:r w:rsidR="00281E94">
        <w:rPr>
          <w:rFonts w:hint="eastAsia"/>
        </w:rPr>
        <w:t>年にわたり太陽光発電業界で好業績を上げてきた。同社は、国内外の顧客ニーズを十分に満たすことができる。</w:t>
      </w:r>
      <w:proofErr w:type="spellStart"/>
      <w:r w:rsidR="00281E94">
        <w:t>Sungrow</w:t>
      </w:r>
      <w:proofErr w:type="spellEnd"/>
      <w:r w:rsidR="00281E94">
        <w:rPr>
          <w:rFonts w:hint="eastAsia"/>
        </w:rPr>
        <w:t>は、クラニッヒ</w:t>
      </w:r>
      <w:r w:rsidR="00281E94">
        <w:rPr>
          <w:rFonts w:ascii="Microsoft YaHei" w:eastAsia="Microsoft YaHei" w:hAnsi="Microsoft YaHei" w:cs="Microsoft YaHei" w:hint="eastAsia"/>
        </w:rPr>
        <w:t>・</w:t>
      </w:r>
      <w:r w:rsidR="00281E94">
        <w:rPr>
          <w:rFonts w:ascii="DengXian" w:eastAsia="DengXian" w:hAnsi="DengXian" w:cs="DengXian" w:hint="eastAsia"/>
        </w:rPr>
        <w:t>ソーラーを日本における最重要パートナーとして高く評価している。今回の提携により、日本で増えている</w:t>
      </w:r>
      <w:r w:rsidR="00281E94">
        <w:t>C</w:t>
      </w:r>
      <w:r w:rsidR="00281E94">
        <w:rPr>
          <w:rFonts w:hint="eastAsia"/>
        </w:rPr>
        <w:t>＆</w:t>
      </w:r>
      <w:r w:rsidR="00281E94">
        <w:t>I</w:t>
      </w:r>
      <w:r w:rsidR="00281E94">
        <w:rPr>
          <w:rFonts w:hint="eastAsia"/>
        </w:rPr>
        <w:t>および住宅顧客にサービスを提</w:t>
      </w:r>
      <w:r w:rsidR="00281E94">
        <w:rPr>
          <w:rFonts w:hint="eastAsia"/>
        </w:rPr>
        <w:lastRenderedPageBreak/>
        <w:t>供するという</w:t>
      </w:r>
      <w:proofErr w:type="spellStart"/>
      <w:r w:rsidR="00281E94">
        <w:t>Sungrow</w:t>
      </w:r>
      <w:proofErr w:type="spellEnd"/>
      <w:r w:rsidR="00281E94">
        <w:rPr>
          <w:rFonts w:hint="eastAsia"/>
        </w:rPr>
        <w:t>のコミットメントは完全に強化される。今回の提携を受け、当社は最高の製品とサービスを提供するよう努める」と語った。</w:t>
      </w:r>
    </w:p>
    <w:p w:rsidR="00281E94" w:rsidRDefault="00281E94" w:rsidP="00281E94">
      <w:pPr>
        <w:spacing w:after="156"/>
        <w:ind w:firstLine="420"/>
      </w:pPr>
      <w:r>
        <w:rPr>
          <w:rFonts w:hint="eastAsia"/>
        </w:rPr>
        <w:t>日本は、技術的な進歩とイノベーションにおいて世界の再生可能エネルギー産業をリードしている。しかし、山の多い地形や独特の送電網要件から、再生可能エネルギー開発のさらなる規模拡大では一定の課題に直面している。とはいえ、住宅および</w:t>
      </w:r>
      <w:r>
        <w:rPr>
          <w:rFonts w:hint="eastAsia"/>
        </w:rPr>
        <w:t>C&amp;I</w:t>
      </w:r>
      <w:r>
        <w:rPr>
          <w:rFonts w:hint="eastAsia"/>
        </w:rPr>
        <w:t>市場が勢い付き、設置が急速に進んでいるのは良い傾向である。</w:t>
      </w:r>
      <w:proofErr w:type="spellStart"/>
      <w:r>
        <w:rPr>
          <w:rFonts w:hint="eastAsia"/>
        </w:rPr>
        <w:t>Sungrow</w:t>
      </w:r>
      <w:proofErr w:type="spellEnd"/>
      <w:r>
        <w:rPr>
          <w:rFonts w:hint="eastAsia"/>
        </w:rPr>
        <w:t>は、その大きな可能性を十分認識し、この成長市場に対する戦略を積極的に練ってきた。</w:t>
      </w:r>
      <w:proofErr w:type="spellStart"/>
      <w:r>
        <w:rPr>
          <w:rFonts w:hint="eastAsia"/>
        </w:rPr>
        <w:t>Sungrow</w:t>
      </w:r>
      <w:proofErr w:type="spellEnd"/>
      <w:r>
        <w:rPr>
          <w:rFonts w:hint="eastAsia"/>
        </w:rPr>
        <w:t>は、販売提携と複数のアプリケーションシナリオ向けの包括的ソリューションを切り札に、日本でのさらなる発展を望んでいる。</w:t>
      </w:r>
    </w:p>
    <w:p w:rsidR="00281E94" w:rsidRDefault="00281E94">
      <w:pPr>
        <w:widowControl/>
        <w:spacing w:afterLines="0" w:after="0" w:line="240" w:lineRule="auto"/>
        <w:ind w:firstLineChars="0" w:firstLine="0"/>
        <w:jc w:val="left"/>
      </w:pPr>
      <w:r>
        <w:br w:type="page"/>
      </w:r>
    </w:p>
    <w:p w:rsidR="00281E94" w:rsidRDefault="00281E94" w:rsidP="00281E94">
      <w:pPr>
        <w:spacing w:after="156"/>
        <w:ind w:firstLine="420"/>
      </w:pPr>
      <w:r>
        <w:rPr>
          <w:rFonts w:hint="eastAsia"/>
        </w:rPr>
        <w:lastRenderedPageBreak/>
        <w:t>▽クラニッヒ</w:t>
      </w:r>
      <w:r>
        <w:rPr>
          <w:rFonts w:ascii="Microsoft YaHei" w:eastAsia="Microsoft YaHei" w:hAnsi="Microsoft YaHei" w:cs="Microsoft YaHei" w:hint="eastAsia"/>
        </w:rPr>
        <w:t>・</w:t>
      </w:r>
      <w:r>
        <w:rPr>
          <w:rFonts w:ascii="DengXian" w:eastAsia="DengXian" w:hAnsi="DengXian" w:cs="DengXian" w:hint="eastAsia"/>
        </w:rPr>
        <w:t>ソーラー（</w:t>
      </w:r>
      <w:proofErr w:type="spellStart"/>
      <w:r>
        <w:t>Krannich</w:t>
      </w:r>
      <w:proofErr w:type="spellEnd"/>
      <w:r>
        <w:t xml:space="preserve"> Solar</w:t>
      </w:r>
      <w:r>
        <w:rPr>
          <w:rFonts w:hint="eastAsia"/>
        </w:rPr>
        <w:t>）について</w:t>
      </w:r>
    </w:p>
    <w:p w:rsidR="00281E94" w:rsidRDefault="00281E94" w:rsidP="00281E94">
      <w:pPr>
        <w:spacing w:after="156"/>
        <w:ind w:firstLine="420"/>
      </w:pPr>
      <w:r>
        <w:rPr>
          <w:rFonts w:hint="eastAsia"/>
        </w:rPr>
        <w:t>クラニッヒ</w:t>
      </w:r>
      <w:r>
        <w:rPr>
          <w:rFonts w:ascii="Microsoft YaHei" w:eastAsia="Microsoft YaHei" w:hAnsi="Microsoft YaHei" w:cs="Microsoft YaHei" w:hint="eastAsia"/>
        </w:rPr>
        <w:t>・</w:t>
      </w:r>
      <w:r>
        <w:rPr>
          <w:rFonts w:ascii="DengXian" w:eastAsia="DengXian" w:hAnsi="DengXian" w:cs="DengXian" w:hint="eastAsia"/>
        </w:rPr>
        <w:t>ソーラーは</w:t>
      </w:r>
      <w:r>
        <w:t>1995</w:t>
      </w:r>
      <w:r>
        <w:rPr>
          <w:rFonts w:hint="eastAsia"/>
        </w:rPr>
        <w:t>年以来、太陽光発電設置業者の強力なパートナーとして営業してきた。同社は、太陽光発電業界で</w:t>
      </w:r>
      <w:r>
        <w:t>25</w:t>
      </w:r>
      <w:r>
        <w:rPr>
          <w:rFonts w:hint="eastAsia"/>
        </w:rPr>
        <w:t>年以上にわたり販売一筋で営業してきた。このベンチャー企業は、世界</w:t>
      </w:r>
      <w:r>
        <w:t>25</w:t>
      </w:r>
      <w:r>
        <w:rPr>
          <w:rFonts w:hint="eastAsia"/>
        </w:rPr>
        <w:t>カ国の直営拠点に</w:t>
      </w:r>
      <w:r>
        <w:t>600</w:t>
      </w:r>
      <w:r>
        <w:rPr>
          <w:rFonts w:hint="eastAsia"/>
        </w:rPr>
        <w:t>人以上の従業員を配している。業界内ではパイオニアブランドのクラニッヒ</w:t>
      </w:r>
      <w:r>
        <w:rPr>
          <w:rFonts w:ascii="Microsoft YaHei" w:eastAsia="Microsoft YaHei" w:hAnsi="Microsoft YaHei" w:cs="Microsoft YaHei" w:hint="eastAsia"/>
        </w:rPr>
        <w:t>・</w:t>
      </w:r>
      <w:r>
        <w:rPr>
          <w:rFonts w:ascii="DengXian" w:eastAsia="DengXian" w:hAnsi="DengXian" w:cs="DengXian" w:hint="eastAsia"/>
        </w:rPr>
        <w:t>ソーラーは、常に時代のはるか先を行く太陽光発電販売の代名詞となってきた。同社は、最高水準のグローバルスタンダードに準拠した革新的製品を幅広く提供し、各国および国際的品質認証を取得。専門家の助言、効果的な物流、技術サポートなどの無料サービスで、他社と一線を画している</w:t>
      </w:r>
      <w:r>
        <w:rPr>
          <w:rFonts w:hint="eastAsia"/>
        </w:rPr>
        <w:t>。</w:t>
      </w:r>
    </w:p>
    <w:p w:rsidR="00281E94" w:rsidRDefault="00281E94" w:rsidP="00281E94">
      <w:pPr>
        <w:spacing w:after="156"/>
        <w:ind w:firstLine="420"/>
      </w:pPr>
      <w:r>
        <w:rPr>
          <w:rFonts w:hint="eastAsia"/>
        </w:rPr>
        <w:t>▽</w:t>
      </w:r>
      <w:proofErr w:type="spellStart"/>
      <w:r>
        <w:rPr>
          <w:rFonts w:hint="eastAsia"/>
        </w:rPr>
        <w:t>Sungrow</w:t>
      </w:r>
      <w:proofErr w:type="spellEnd"/>
      <w:r>
        <w:rPr>
          <w:rFonts w:hint="eastAsia"/>
        </w:rPr>
        <w:t>について</w:t>
      </w:r>
    </w:p>
    <w:p w:rsidR="00281E94" w:rsidRDefault="00281E94" w:rsidP="00281E94">
      <w:pPr>
        <w:spacing w:after="156"/>
        <w:ind w:firstLine="420"/>
      </w:pPr>
      <w:proofErr w:type="spellStart"/>
      <w:r>
        <w:t>Sungrow</w:t>
      </w:r>
      <w:proofErr w:type="spellEnd"/>
      <w:r>
        <w:t xml:space="preserve"> Power Supply Co., Ltd</w:t>
      </w:r>
      <w:r>
        <w:rPr>
          <w:rFonts w:hint="eastAsia"/>
        </w:rPr>
        <w:t>（「</w:t>
      </w:r>
      <w:proofErr w:type="spellStart"/>
      <w:r>
        <w:t>Sungrow</w:t>
      </w:r>
      <w:proofErr w:type="spellEnd"/>
      <w:r>
        <w:rPr>
          <w:rFonts w:hint="eastAsia"/>
        </w:rPr>
        <w:t>」）は</w:t>
      </w:r>
      <w:proofErr w:type="spellStart"/>
      <w:r>
        <w:t>Sungrow</w:t>
      </w:r>
      <w:proofErr w:type="spellEnd"/>
      <w:r>
        <w:rPr>
          <w:rFonts w:hint="eastAsia"/>
        </w:rPr>
        <w:t>は、</w:t>
      </w:r>
      <w:r>
        <w:t>1997</w:t>
      </w:r>
      <w:r>
        <w:rPr>
          <w:rFonts w:hint="eastAsia"/>
        </w:rPr>
        <w:t>年に大学教授である曹仁賢氏により創設され以来、</w:t>
      </w:r>
      <w:r>
        <w:t>2021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月迄、累積実績</w:t>
      </w:r>
      <w:r>
        <w:t>224GW</w:t>
      </w:r>
      <w:r>
        <w:rPr>
          <w:rFonts w:hint="eastAsia"/>
        </w:rPr>
        <w:t>以上のインバータを全世界に提供し、世界で最も資金力のある太陽光インバーターメーカーです。</w:t>
      </w:r>
      <w:proofErr w:type="spellStart"/>
      <w:r>
        <w:t>Sungrow</w:t>
      </w:r>
      <w:proofErr w:type="spellEnd"/>
      <w:r>
        <w:rPr>
          <w:rFonts w:hint="eastAsia"/>
        </w:rPr>
        <w:t>は、</w:t>
      </w:r>
      <w:r>
        <w:t xml:space="preserve"> PV </w:t>
      </w:r>
      <w:r>
        <w:rPr>
          <w:rFonts w:hint="eastAsia"/>
        </w:rPr>
        <w:t>インバーターの研究開発のリーダーであり、太陽光発電用インバータ</w:t>
      </w:r>
      <w:r>
        <w:rPr>
          <w:rFonts w:ascii="Microsoft YaHei" w:eastAsia="Microsoft YaHei" w:hAnsi="Microsoft YaHei" w:cs="Microsoft YaHei" w:hint="eastAsia"/>
        </w:rPr>
        <w:t>・</w:t>
      </w:r>
      <w:r>
        <w:rPr>
          <w:rFonts w:ascii="DengXian" w:eastAsia="DengXian" w:hAnsi="DengXian" w:cs="DengXian" w:hint="eastAsia"/>
        </w:rPr>
        <w:t>システムを中心に、風力発電用インバータ、商業</w:t>
      </w:r>
      <w:r>
        <w:rPr>
          <w:rFonts w:ascii="Microsoft YaHei" w:eastAsia="Microsoft YaHei" w:hAnsi="Microsoft YaHei" w:cs="Microsoft YaHei" w:hint="eastAsia"/>
        </w:rPr>
        <w:t>・</w:t>
      </w:r>
      <w:r>
        <w:rPr>
          <w:rFonts w:ascii="DengXian" w:eastAsia="DengXian" w:hAnsi="DengXian" w:cs="DengXian" w:hint="eastAsia"/>
        </w:rPr>
        <w:t>住宅の蓄電システム等など、幅広い製品群を揃えています。また、太陽光発電の領域に</w:t>
      </w:r>
      <w:r>
        <w:rPr>
          <w:rFonts w:hint="eastAsia"/>
        </w:rPr>
        <w:t>おける</w:t>
      </w:r>
      <w:r>
        <w:t>25</w:t>
      </w:r>
      <w:r>
        <w:rPr>
          <w:rFonts w:hint="eastAsia"/>
        </w:rPr>
        <w:t>年間の実績にて、アメリカ、アジア、中近東、ヨーロッパ、アフリカなどの世界各地</w:t>
      </w:r>
      <w:r>
        <w:rPr>
          <w:rFonts w:hint="eastAsia"/>
        </w:rPr>
        <w:t>150</w:t>
      </w:r>
      <w:r>
        <w:rPr>
          <w:rFonts w:hint="eastAsia"/>
        </w:rPr>
        <w:t>ヶ所以上に</w:t>
      </w:r>
      <w:proofErr w:type="spellStart"/>
      <w:r>
        <w:rPr>
          <w:rFonts w:hint="eastAsia"/>
        </w:rPr>
        <w:t>Sungrow</w:t>
      </w:r>
      <w:proofErr w:type="spellEnd"/>
      <w:r>
        <w:rPr>
          <w:rFonts w:hint="eastAsia"/>
        </w:rPr>
        <w:t>製品を納め、グローバル実績としては、常に</w:t>
      </w:r>
      <w:r>
        <w:rPr>
          <w:rFonts w:hint="eastAsia"/>
        </w:rPr>
        <w:t>15%</w:t>
      </w:r>
      <w:r>
        <w:rPr>
          <w:rFonts w:hint="eastAsia"/>
        </w:rPr>
        <w:t>を超える市場シェアを有しています。</w:t>
      </w:r>
    </w:p>
    <w:p w:rsidR="009A49CF" w:rsidRDefault="009A49CF" w:rsidP="009A49CF">
      <w:pPr>
        <w:spacing w:after="156"/>
        <w:ind w:firstLine="420"/>
        <w:rPr>
          <w:rFonts w:hint="eastAsia"/>
        </w:rPr>
      </w:pPr>
      <w:r>
        <w:rPr>
          <w:rFonts w:hint="eastAsia"/>
        </w:rPr>
        <w:t>ソース：</w:t>
      </w:r>
      <w:proofErr w:type="spellStart"/>
      <w:r>
        <w:rPr>
          <w:rFonts w:hint="eastAsia"/>
        </w:rPr>
        <w:t>Sungrow</w:t>
      </w:r>
      <w:proofErr w:type="spellEnd"/>
      <w:r>
        <w:rPr>
          <w:rFonts w:hint="eastAsia"/>
        </w:rPr>
        <w:t xml:space="preserve"> Power Supply Co., Ltd.</w:t>
      </w:r>
    </w:p>
    <w:p w:rsidR="009A49CF" w:rsidRDefault="009A49CF" w:rsidP="009A49CF">
      <w:pPr>
        <w:spacing w:after="156"/>
        <w:ind w:firstLine="420"/>
      </w:pPr>
    </w:p>
    <w:p w:rsidR="009A49CF" w:rsidRDefault="009A49CF" w:rsidP="009A49CF">
      <w:pPr>
        <w:spacing w:after="156"/>
        <w:ind w:firstLine="420"/>
        <w:rPr>
          <w:rFonts w:hint="eastAsia"/>
        </w:rPr>
      </w:pPr>
      <w:r>
        <w:rPr>
          <w:rFonts w:hint="eastAsia"/>
        </w:rPr>
        <w:t>画像添付リンク：</w:t>
      </w:r>
    </w:p>
    <w:p w:rsidR="009A49CF" w:rsidRDefault="009A49CF" w:rsidP="009A49CF">
      <w:pPr>
        <w:spacing w:after="156"/>
        <w:ind w:firstLine="420"/>
        <w:rPr>
          <w:rFonts w:hint="eastAsia"/>
        </w:rPr>
      </w:pPr>
      <w:r>
        <w:rPr>
          <w:rFonts w:hint="eastAsia"/>
        </w:rPr>
        <w:lastRenderedPageBreak/>
        <w:t>リンク：</w:t>
      </w:r>
      <w:r>
        <w:rPr>
          <w:rFonts w:hint="eastAsia"/>
        </w:rPr>
        <w:t>http://asianetnews.net/view-attachment?attach-id=417400</w:t>
      </w:r>
    </w:p>
    <w:p w:rsidR="00146AC8" w:rsidRDefault="009A49CF" w:rsidP="009A49CF">
      <w:pPr>
        <w:spacing w:after="156"/>
        <w:ind w:firstLine="420"/>
      </w:pPr>
      <w:r>
        <w:rPr>
          <w:rFonts w:hint="eastAsia"/>
        </w:rPr>
        <w:t>画像説明：</w:t>
      </w:r>
      <w:proofErr w:type="spellStart"/>
      <w:r>
        <w:t>Sungrow</w:t>
      </w:r>
      <w:proofErr w:type="spellEnd"/>
      <w:r>
        <w:rPr>
          <w:rFonts w:hint="eastAsia"/>
        </w:rPr>
        <w:t>とクラニッヒ</w:t>
      </w:r>
      <w:r>
        <w:rPr>
          <w:rFonts w:ascii="ＭＳ 明朝" w:eastAsia="ＭＳ 明朝" w:hAnsi="ＭＳ 明朝" w:cs="ＭＳ 明朝" w:hint="eastAsia"/>
        </w:rPr>
        <w:t>・</w:t>
      </w:r>
      <w:r>
        <w:rPr>
          <w:rFonts w:ascii="DengXian" w:eastAsia="DengXian" w:hAnsi="DengXian" w:cs="DengXian" w:hint="eastAsia"/>
        </w:rPr>
        <w:t>ソーラーがスマートエネルギー</w:t>
      </w:r>
      <w:r>
        <w:t>Week</w:t>
      </w:r>
      <w:r>
        <w:rPr>
          <w:rFonts w:hint="eastAsia"/>
        </w:rPr>
        <w:t>【春】</w:t>
      </w:r>
      <w:r>
        <w:t>2022</w:t>
      </w:r>
      <w:r>
        <w:rPr>
          <w:rFonts w:hint="eastAsia"/>
        </w:rPr>
        <w:t>で販売提携契約締結</w:t>
      </w:r>
    </w:p>
    <w:p w:rsidR="009A49CF" w:rsidRDefault="009A49CF" w:rsidP="00281E94">
      <w:pPr>
        <w:spacing w:after="156"/>
        <w:ind w:firstLine="480"/>
        <w:rPr>
          <w:bCs/>
          <w:sz w:val="24"/>
          <w:szCs w:val="28"/>
        </w:rPr>
      </w:pPr>
    </w:p>
    <w:p w:rsidR="00146AC8" w:rsidRPr="00A76261" w:rsidRDefault="00146AC8" w:rsidP="00281E94">
      <w:pPr>
        <w:spacing w:after="156"/>
        <w:ind w:firstLine="420"/>
        <w:rPr>
          <w:szCs w:val="21"/>
        </w:rPr>
      </w:pPr>
      <w:r w:rsidRPr="00F82A4C">
        <w:rPr>
          <w:rFonts w:hint="eastAsia"/>
          <w:bCs/>
          <w:szCs w:val="21"/>
        </w:rPr>
        <w:t>（日本語リリース：クライアント提供）</w:t>
      </w:r>
    </w:p>
    <w:sectPr w:rsidR="00146AC8" w:rsidRPr="00A76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94"/>
    <w:rsid w:val="00146AC8"/>
    <w:rsid w:val="00281E94"/>
    <w:rsid w:val="004725C6"/>
    <w:rsid w:val="00507F39"/>
    <w:rsid w:val="007B1640"/>
    <w:rsid w:val="009A49CF"/>
    <w:rsid w:val="00A76261"/>
    <w:rsid w:val="00C35FED"/>
    <w:rsid w:val="00C96DBA"/>
    <w:rsid w:val="00D27B60"/>
    <w:rsid w:val="00F13FA3"/>
    <w:rsid w:val="00F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F25DC"/>
  <w15:chartTrackingRefBased/>
  <w15:docId w15:val="{A93FED0A-FBB7-40DD-92BE-90E4FC4B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FA3"/>
    <w:pPr>
      <w:widowControl w:val="0"/>
      <w:spacing w:afterLines="50" w:after="50" w:line="480" w:lineRule="auto"/>
      <w:ind w:firstLineChars="200" w:firstLine="20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汪静</dc:creator>
  <cp:keywords/>
  <dc:description/>
  <cp:lastModifiedBy>針谷江利香</cp:lastModifiedBy>
  <cp:revision>9</cp:revision>
  <dcterms:created xsi:type="dcterms:W3CDTF">2022-03-22T02:16:00Z</dcterms:created>
  <dcterms:modified xsi:type="dcterms:W3CDTF">2022-03-22T02:33:00Z</dcterms:modified>
</cp:coreProperties>
</file>