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AF93F" w14:textId="12FA2039" w:rsidR="00580A5F" w:rsidRDefault="00580A5F" w:rsidP="00580A5F">
      <w:proofErr w:type="spellStart"/>
      <w:r>
        <w:t>AsiaNet</w:t>
      </w:r>
      <w:proofErr w:type="spellEnd"/>
      <w:r>
        <w:t xml:space="preserve"> 95620</w:t>
      </w:r>
      <w:r>
        <w:rPr>
          <w:rFonts w:hint="eastAsia"/>
        </w:rPr>
        <w:t>（</w:t>
      </w:r>
      <w:r w:rsidR="00B731EF" w:rsidRPr="00B731EF">
        <w:t>0915</w:t>
      </w:r>
      <w:r>
        <w:rPr>
          <w:rFonts w:hint="eastAsia"/>
        </w:rPr>
        <w:t>）</w:t>
      </w:r>
    </w:p>
    <w:p w14:paraId="6318D681" w14:textId="77777777" w:rsidR="00580A5F" w:rsidRDefault="00580A5F" w:rsidP="00580A5F"/>
    <w:p w14:paraId="4AE9ECED" w14:textId="77777777" w:rsidR="00580A5F" w:rsidRDefault="00580A5F" w:rsidP="00580A5F">
      <w:r>
        <w:rPr>
          <w:rFonts w:hint="eastAsia"/>
        </w:rPr>
        <w:t>中国北東部の瀋陽で主要プロジェクトが集中的に開始</w:t>
      </w:r>
    </w:p>
    <w:p w14:paraId="0B3326AE" w14:textId="77777777" w:rsidR="00580A5F" w:rsidRDefault="00580A5F" w:rsidP="00580A5F"/>
    <w:p w14:paraId="445F87E0" w14:textId="77777777" w:rsidR="00580A5F" w:rsidRDefault="00580A5F" w:rsidP="00580A5F">
      <w:r>
        <w:rPr>
          <w:rFonts w:hint="eastAsia"/>
        </w:rPr>
        <w:t>【瀋陽（中国）</w:t>
      </w:r>
      <w:r>
        <w:rPr>
          <w:rFonts w:hint="eastAsia"/>
        </w:rPr>
        <w:t>2022</w:t>
      </w:r>
      <w:r>
        <w:rPr>
          <w:rFonts w:hint="eastAsia"/>
        </w:rPr>
        <w:t>年</w:t>
      </w:r>
      <w:r>
        <w:rPr>
          <w:rFonts w:hint="eastAsia"/>
        </w:rPr>
        <w:t>4</w:t>
      </w:r>
      <w:r>
        <w:rPr>
          <w:rFonts w:hint="eastAsia"/>
        </w:rPr>
        <w:t>月</w:t>
      </w:r>
      <w:r>
        <w:rPr>
          <w:rFonts w:hint="eastAsia"/>
        </w:rPr>
        <w:t>25</w:t>
      </w:r>
      <w:r>
        <w:rPr>
          <w:rFonts w:hint="eastAsia"/>
        </w:rPr>
        <w:t>日新華社＝共同通信</w:t>
      </w:r>
      <w:r>
        <w:rPr>
          <w:rFonts w:hint="eastAsia"/>
        </w:rPr>
        <w:t>JBN</w:t>
      </w:r>
      <w:r>
        <w:rPr>
          <w:rFonts w:hint="eastAsia"/>
        </w:rPr>
        <w:t>】瀋陽市人民政府新聞弁公室（</w:t>
      </w:r>
      <w:r>
        <w:rPr>
          <w:rFonts w:hint="eastAsia"/>
        </w:rPr>
        <w:t>Information Office of Shenyang People's Government</w:t>
      </w:r>
      <w:r>
        <w:rPr>
          <w:rFonts w:hint="eastAsia"/>
        </w:rPr>
        <w:t>）によると、</w:t>
      </w:r>
      <w:r>
        <w:rPr>
          <w:rFonts w:hint="eastAsia"/>
        </w:rPr>
        <w:t>Spring Major Projects Concentrated Commencement Activities of Shenyang in 2022</w:t>
      </w:r>
      <w:r>
        <w:rPr>
          <w:rFonts w:hint="eastAsia"/>
        </w:rPr>
        <w:t>（</w:t>
      </w:r>
      <w:r>
        <w:rPr>
          <w:rFonts w:hint="eastAsia"/>
        </w:rPr>
        <w:t>2022</w:t>
      </w:r>
      <w:r>
        <w:rPr>
          <w:rFonts w:hint="eastAsia"/>
        </w:rPr>
        <w:t>年瀋陽市春季重大プロジェクト集中開始活動）が</w:t>
      </w:r>
      <w:r>
        <w:rPr>
          <w:rFonts w:hint="eastAsia"/>
        </w:rPr>
        <w:t xml:space="preserve"> 4</w:t>
      </w:r>
      <w:r>
        <w:rPr>
          <w:rFonts w:hint="eastAsia"/>
        </w:rPr>
        <w:t>月</w:t>
      </w:r>
      <w:r>
        <w:rPr>
          <w:rFonts w:hint="eastAsia"/>
        </w:rPr>
        <w:t>21</w:t>
      </w:r>
      <w:r>
        <w:rPr>
          <w:rFonts w:hint="eastAsia"/>
        </w:rPr>
        <w:t>日、渾南区で開催された。</w:t>
      </w:r>
    </w:p>
    <w:p w14:paraId="1FEC6BBA" w14:textId="77777777" w:rsidR="00580A5F" w:rsidRDefault="00580A5F" w:rsidP="00580A5F"/>
    <w:p w14:paraId="4BED7FC2" w14:textId="3A7F1734" w:rsidR="00580A5F" w:rsidRDefault="00580A5F" w:rsidP="00580A5F">
      <w:r>
        <w:rPr>
          <w:rFonts w:hint="eastAsia"/>
        </w:rPr>
        <w:t>投資額が</w:t>
      </w:r>
      <w:r w:rsidR="00E413A7">
        <w:rPr>
          <w:rFonts w:hint="eastAsia"/>
        </w:rPr>
        <w:t>それぞれ</w:t>
      </w:r>
      <w:r>
        <w:rPr>
          <w:rFonts w:hint="eastAsia"/>
        </w:rPr>
        <w:t>1</w:t>
      </w:r>
      <w:r>
        <w:rPr>
          <w:rFonts w:hint="eastAsia"/>
        </w:rPr>
        <w:t>億元を超す市の</w:t>
      </w:r>
      <w:r>
        <w:rPr>
          <w:rFonts w:hint="eastAsia"/>
        </w:rPr>
        <w:t>1725</w:t>
      </w:r>
      <w:r>
        <w:rPr>
          <w:rFonts w:hint="eastAsia"/>
        </w:rPr>
        <w:t>件のプロジェクトは、</w:t>
      </w:r>
      <w:r w:rsidR="00A10A53">
        <w:rPr>
          <w:rFonts w:hint="eastAsia"/>
        </w:rPr>
        <w:t>いずれも</w:t>
      </w:r>
      <w:r>
        <w:rPr>
          <w:rFonts w:hint="eastAsia"/>
        </w:rPr>
        <w:t>開始および再開を実現した。プロジェクトは、産業構造調整、科学技術革新、新しい都市化、生態学的環境保護、社会的事業など多くの分野に及ぶ。</w:t>
      </w:r>
    </w:p>
    <w:p w14:paraId="714B105D" w14:textId="77777777" w:rsidR="00580A5F" w:rsidRDefault="00580A5F" w:rsidP="00580A5F"/>
    <w:p w14:paraId="67BFA649" w14:textId="30A09618" w:rsidR="00580A5F" w:rsidRDefault="00580A5F" w:rsidP="00580A5F">
      <w:r>
        <w:rPr>
          <w:rFonts w:hint="eastAsia"/>
        </w:rPr>
        <w:t>瀋陽は、エピデミック予防とプロジェクトの開始・再開の管理に注意を払い、エピデミック期間のプロジェクト開始</w:t>
      </w:r>
      <w:r w:rsidR="00F215EB">
        <w:rPr>
          <w:rFonts w:hint="eastAsia"/>
        </w:rPr>
        <w:t>・</w:t>
      </w:r>
      <w:r>
        <w:rPr>
          <w:rFonts w:hint="eastAsia"/>
        </w:rPr>
        <w:t>再開の作業計画を策定し、プロジェクト再開のゾーニング、分類、およびローカライズされた管理を実行し、エピデミックの予防・管理とプロジェクト再開のバランスを取った。瀋陽は、企業の運営と発展を支援するために企業に</w:t>
      </w:r>
      <w:r w:rsidR="00F215EB">
        <w:rPr>
          <w:rFonts w:hint="eastAsia"/>
        </w:rPr>
        <w:t>利益をもたらす</w:t>
      </w:r>
      <w:r>
        <w:rPr>
          <w:rFonts w:hint="eastAsia"/>
        </w:rPr>
        <w:t>一連の政策を発表した。</w:t>
      </w:r>
    </w:p>
    <w:p w14:paraId="3E5B2AF1" w14:textId="77777777" w:rsidR="00580A5F" w:rsidRDefault="00580A5F" w:rsidP="00580A5F"/>
    <w:p w14:paraId="4A8B3305" w14:textId="48013FDD" w:rsidR="00580A5F" w:rsidRDefault="00F215EB" w:rsidP="00580A5F">
      <w:r>
        <w:rPr>
          <w:rFonts w:hint="eastAsia"/>
        </w:rPr>
        <w:t>瀋陽は</w:t>
      </w:r>
      <w:r w:rsidR="00580A5F">
        <w:rPr>
          <w:rFonts w:hint="eastAsia"/>
        </w:rPr>
        <w:t>2022</w:t>
      </w:r>
      <w:r w:rsidR="00580A5F">
        <w:rPr>
          <w:rFonts w:hint="eastAsia"/>
        </w:rPr>
        <w:t>年、投資額が</w:t>
      </w:r>
      <w:r>
        <w:rPr>
          <w:rFonts w:hint="eastAsia"/>
        </w:rPr>
        <w:t>各々</w:t>
      </w:r>
      <w:r w:rsidR="00580A5F">
        <w:rPr>
          <w:rFonts w:hint="eastAsia"/>
        </w:rPr>
        <w:t>1</w:t>
      </w:r>
      <w:r w:rsidR="00580A5F">
        <w:rPr>
          <w:rFonts w:hint="eastAsia"/>
        </w:rPr>
        <w:t>億元を超す</w:t>
      </w:r>
      <w:r w:rsidR="00580A5F">
        <w:rPr>
          <w:rFonts w:hint="eastAsia"/>
        </w:rPr>
        <w:t>2000</w:t>
      </w:r>
      <w:r w:rsidR="00580A5F">
        <w:rPr>
          <w:rFonts w:hint="eastAsia"/>
        </w:rPr>
        <w:t>件</w:t>
      </w:r>
      <w:r>
        <w:rPr>
          <w:rFonts w:hint="eastAsia"/>
        </w:rPr>
        <w:t>超</w:t>
      </w:r>
      <w:r w:rsidR="00580A5F">
        <w:rPr>
          <w:rFonts w:hint="eastAsia"/>
        </w:rPr>
        <w:t>のプロジェクトの開始と再開を促進し、前年比</w:t>
      </w:r>
      <w:r w:rsidR="00580A5F">
        <w:rPr>
          <w:rFonts w:hint="eastAsia"/>
        </w:rPr>
        <w:t>15%</w:t>
      </w:r>
      <w:r w:rsidR="00580A5F">
        <w:rPr>
          <w:rFonts w:hint="eastAsia"/>
        </w:rPr>
        <w:t>増の</w:t>
      </w:r>
      <w:r w:rsidR="00580A5F">
        <w:rPr>
          <w:rFonts w:hint="eastAsia"/>
        </w:rPr>
        <w:t>2050</w:t>
      </w:r>
      <w:r w:rsidR="00580A5F">
        <w:rPr>
          <w:rFonts w:hint="eastAsia"/>
        </w:rPr>
        <w:t>億元を超す投資を完了する予定である。瀋陽は、投資額が</w:t>
      </w:r>
      <w:r>
        <w:rPr>
          <w:rFonts w:hint="eastAsia"/>
        </w:rPr>
        <w:t>各々</w:t>
      </w:r>
      <w:r w:rsidR="00580A5F">
        <w:rPr>
          <w:rFonts w:hint="eastAsia"/>
        </w:rPr>
        <w:t>1</w:t>
      </w:r>
      <w:r w:rsidR="00580A5F">
        <w:rPr>
          <w:rFonts w:hint="eastAsia"/>
        </w:rPr>
        <w:t>億元を超える</w:t>
      </w:r>
      <w:r w:rsidR="00580A5F">
        <w:rPr>
          <w:rFonts w:hint="eastAsia"/>
        </w:rPr>
        <w:t>2200</w:t>
      </w:r>
      <w:r w:rsidR="00580A5F">
        <w:rPr>
          <w:rFonts w:hint="eastAsia"/>
        </w:rPr>
        <w:t>件以上のプロジェクトを開始</w:t>
      </w:r>
      <w:r w:rsidR="00C94983">
        <w:rPr>
          <w:rFonts w:hint="eastAsia"/>
        </w:rPr>
        <w:t>・</w:t>
      </w:r>
      <w:bookmarkStart w:id="0" w:name="_GoBack"/>
      <w:bookmarkEnd w:id="0"/>
      <w:r w:rsidR="00580A5F">
        <w:rPr>
          <w:rFonts w:hint="eastAsia"/>
        </w:rPr>
        <w:t>再開し、前年比</w:t>
      </w:r>
      <w:r w:rsidR="00580A5F">
        <w:rPr>
          <w:rFonts w:hint="eastAsia"/>
        </w:rPr>
        <w:t>20%</w:t>
      </w:r>
      <w:r w:rsidR="00580A5F">
        <w:rPr>
          <w:rFonts w:hint="eastAsia"/>
        </w:rPr>
        <w:t>増の</w:t>
      </w:r>
      <w:r w:rsidR="00580A5F">
        <w:rPr>
          <w:rFonts w:hint="eastAsia"/>
        </w:rPr>
        <w:t>2250</w:t>
      </w:r>
      <w:r w:rsidR="00580A5F">
        <w:rPr>
          <w:rFonts w:hint="eastAsia"/>
        </w:rPr>
        <w:t>億元を超す投資を完了するよう努める。瀋陽はまた、投資額が</w:t>
      </w:r>
      <w:r>
        <w:rPr>
          <w:rFonts w:hint="eastAsia"/>
        </w:rPr>
        <w:t>各々</w:t>
      </w:r>
      <w:r w:rsidR="00580A5F">
        <w:rPr>
          <w:rFonts w:hint="eastAsia"/>
        </w:rPr>
        <w:t>1</w:t>
      </w:r>
      <w:r w:rsidR="00580A5F">
        <w:rPr>
          <w:rFonts w:hint="eastAsia"/>
        </w:rPr>
        <w:t>億元を超える</w:t>
      </w:r>
      <w:r w:rsidR="00580A5F">
        <w:rPr>
          <w:rFonts w:hint="eastAsia"/>
        </w:rPr>
        <w:t>3000</w:t>
      </w:r>
      <w:r w:rsidR="00580A5F">
        <w:rPr>
          <w:rFonts w:hint="eastAsia"/>
        </w:rPr>
        <w:t>件以上のプロジェクトを予約する予定で、総投資額は</w:t>
      </w:r>
      <w:r w:rsidR="00580A5F">
        <w:rPr>
          <w:rFonts w:hint="eastAsia"/>
        </w:rPr>
        <w:t>2</w:t>
      </w:r>
      <w:r w:rsidR="00580A5F">
        <w:rPr>
          <w:rFonts w:hint="eastAsia"/>
        </w:rPr>
        <w:t>兆</w:t>
      </w:r>
      <w:r>
        <w:rPr>
          <w:rFonts w:hint="eastAsia"/>
        </w:rPr>
        <w:t>9000</w:t>
      </w:r>
      <w:r>
        <w:rPr>
          <w:rFonts w:hint="eastAsia"/>
        </w:rPr>
        <w:t>億</w:t>
      </w:r>
      <w:r w:rsidR="00580A5F">
        <w:rPr>
          <w:rFonts w:hint="eastAsia"/>
        </w:rPr>
        <w:t>元に達する見通しである。</w:t>
      </w:r>
    </w:p>
    <w:p w14:paraId="59312DFE" w14:textId="77777777" w:rsidR="00580A5F" w:rsidRDefault="00580A5F" w:rsidP="00580A5F"/>
    <w:p w14:paraId="4EBE47AF" w14:textId="0123E4DF" w:rsidR="00580A5F" w:rsidRDefault="00580A5F" w:rsidP="00580A5F">
      <w:r>
        <w:rPr>
          <w:rFonts w:hint="eastAsia"/>
        </w:rPr>
        <w:t>瀋陽はこれらのプロジェクトの建設を最優先事項として活性化と開発を促進し、経済社会的発展に貢献する。</w:t>
      </w:r>
    </w:p>
    <w:p w14:paraId="74D0D951" w14:textId="77777777" w:rsidR="00580A5F" w:rsidRDefault="00580A5F" w:rsidP="00580A5F"/>
    <w:p w14:paraId="0B2DE2FA" w14:textId="77777777" w:rsidR="00580A5F" w:rsidRDefault="00580A5F" w:rsidP="00580A5F">
      <w:r>
        <w:rPr>
          <w:rFonts w:hint="eastAsia"/>
        </w:rPr>
        <w:t>ソース：</w:t>
      </w:r>
      <w:r>
        <w:rPr>
          <w:rFonts w:hint="eastAsia"/>
        </w:rPr>
        <w:t>The Information Office of Shenyang People's Government</w:t>
      </w:r>
    </w:p>
    <w:p w14:paraId="7A694FAF" w14:textId="77777777" w:rsidR="00580A5F" w:rsidRDefault="00580A5F" w:rsidP="00580A5F"/>
    <w:p w14:paraId="3522D5A0" w14:textId="77777777" w:rsidR="00580A5F" w:rsidRDefault="00580A5F" w:rsidP="00580A5F">
      <w:r>
        <w:rPr>
          <w:rFonts w:hint="eastAsia"/>
        </w:rPr>
        <w:t>▽画像添付リンク：</w:t>
      </w:r>
    </w:p>
    <w:p w14:paraId="47904FA5" w14:textId="4D85EF88" w:rsidR="00580A5F" w:rsidRDefault="00580A5F" w:rsidP="00580A5F">
      <w:r>
        <w:t xml:space="preserve">Link: </w:t>
      </w:r>
      <w:hyperlink r:id="rId4" w:history="1">
        <w:r w:rsidR="00B731EF" w:rsidRPr="00D96579">
          <w:rPr>
            <w:rStyle w:val="a3"/>
          </w:rPr>
          <w:t>http://asianetnews.net/view-attachment?attach-id=419746</w:t>
        </w:r>
      </w:hyperlink>
      <w:r w:rsidR="00B731EF">
        <w:t xml:space="preserve"> </w:t>
      </w:r>
    </w:p>
    <w:p w14:paraId="0024D45B" w14:textId="064C589E" w:rsidR="000B6D0D" w:rsidRPr="00D564DD" w:rsidRDefault="00580A5F" w:rsidP="00580A5F">
      <w:r>
        <w:rPr>
          <w:rFonts w:hint="eastAsia"/>
        </w:rPr>
        <w:t>（画像説明：瀋陽で主要プロジェクトが集中的に開始）</w:t>
      </w:r>
    </w:p>
    <w:sectPr w:rsidR="000B6D0D" w:rsidRPr="00D564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3E7"/>
    <w:rsid w:val="000B6D0D"/>
    <w:rsid w:val="00184C05"/>
    <w:rsid w:val="002A42A3"/>
    <w:rsid w:val="0035373C"/>
    <w:rsid w:val="003E3137"/>
    <w:rsid w:val="003E3851"/>
    <w:rsid w:val="004109FF"/>
    <w:rsid w:val="00432F8D"/>
    <w:rsid w:val="004E2A9B"/>
    <w:rsid w:val="005151A9"/>
    <w:rsid w:val="00580A5F"/>
    <w:rsid w:val="005E38D6"/>
    <w:rsid w:val="00611099"/>
    <w:rsid w:val="007453E7"/>
    <w:rsid w:val="00774D12"/>
    <w:rsid w:val="007F1614"/>
    <w:rsid w:val="00806689"/>
    <w:rsid w:val="00811BAD"/>
    <w:rsid w:val="009A3E2E"/>
    <w:rsid w:val="00A10A53"/>
    <w:rsid w:val="00A30BBA"/>
    <w:rsid w:val="00AD0E20"/>
    <w:rsid w:val="00AE0B9A"/>
    <w:rsid w:val="00B61EC1"/>
    <w:rsid w:val="00B731EF"/>
    <w:rsid w:val="00B96172"/>
    <w:rsid w:val="00C93292"/>
    <w:rsid w:val="00C94983"/>
    <w:rsid w:val="00D564DD"/>
    <w:rsid w:val="00D82C58"/>
    <w:rsid w:val="00E413A7"/>
    <w:rsid w:val="00F2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24D45B"/>
  <w15:chartTrackingRefBased/>
  <w15:docId w15:val="{5E7D3C88-A39B-4508-A0C7-31AF0E2F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6D0D"/>
    <w:rPr>
      <w:color w:val="0563C1" w:themeColor="hyperlink"/>
      <w:u w:val="single"/>
    </w:rPr>
  </w:style>
  <w:style w:type="character" w:styleId="a4">
    <w:name w:val="Unresolved Mention"/>
    <w:basedOn w:val="a0"/>
    <w:uiPriority w:val="99"/>
    <w:semiHidden/>
    <w:unhideWhenUsed/>
    <w:rsid w:val="00B73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sianetnews.net/view-attachment?attach-id=41974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文男</dc:creator>
  <cp:keywords/>
  <dc:description/>
  <cp:lastModifiedBy>針谷江利香</cp:lastModifiedBy>
  <cp:revision>3</cp:revision>
  <cp:lastPrinted>2022-04-26T02:35:00Z</cp:lastPrinted>
  <dcterms:created xsi:type="dcterms:W3CDTF">2022-04-26T02:34:00Z</dcterms:created>
  <dcterms:modified xsi:type="dcterms:W3CDTF">2022-04-26T02:54:00Z</dcterms:modified>
</cp:coreProperties>
</file>