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FFB6" w14:textId="3E0F2333" w:rsidR="00301363" w:rsidRDefault="00301363" w:rsidP="00301363">
      <w:pPr>
        <w:pStyle w:val="a3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AsiaNet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lang w:eastAsia="ja-JP"/>
        </w:rPr>
        <w:t>98409</w:t>
      </w:r>
    </w:p>
    <w:p w14:paraId="66FC41CD" w14:textId="77777777" w:rsidR="00301363" w:rsidRPr="003D0DED" w:rsidRDefault="00301363" w:rsidP="003D0DED">
      <w:pPr>
        <w:pStyle w:val="a3"/>
        <w:jc w:val="left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</w:p>
    <w:p w14:paraId="60CC693E" w14:textId="1D60BA41" w:rsidR="00835E95" w:rsidRPr="001452DD" w:rsidRDefault="006524D4" w:rsidP="0004049F">
      <w:pPr>
        <w:pStyle w:val="a3"/>
        <w:jc w:val="center"/>
        <w:rPr>
          <w:rFonts w:ascii="ＭＳ ゴシック" w:eastAsia="ＭＳ ゴシック" w:hAnsi="ＭＳ ゴシック"/>
          <w:b/>
          <w:bCs/>
          <w:sz w:val="40"/>
          <w:szCs w:val="48"/>
          <w:lang w:eastAsia="ja-JP"/>
        </w:rPr>
      </w:pPr>
      <w:r w:rsidRPr="001452DD">
        <w:rPr>
          <w:rFonts w:ascii="ＭＳ ゴシック" w:eastAsia="ＭＳ ゴシック" w:hAnsi="ＭＳ ゴシック"/>
          <w:b/>
          <w:bCs/>
          <w:sz w:val="40"/>
          <w:szCs w:val="48"/>
          <w:lang w:eastAsia="ja-JP"/>
        </w:rPr>
        <w:t>2022</w:t>
      </w:r>
      <w:r w:rsidR="00FC33C9" w:rsidRPr="001452DD">
        <w:rPr>
          <w:rFonts w:ascii="ＭＳ ゴシック" w:eastAsia="ＭＳ ゴシック" w:hAnsi="ＭＳ ゴシック" w:hint="eastAsia"/>
          <w:b/>
          <w:bCs/>
          <w:sz w:val="40"/>
          <w:szCs w:val="48"/>
          <w:lang w:eastAsia="ja-JP"/>
        </w:rPr>
        <w:t>文化遺産訪問キャンペーン</w:t>
      </w:r>
      <w:r w:rsidR="0004049F" w:rsidRPr="001452DD">
        <w:rPr>
          <w:rFonts w:ascii="ＭＳ ゴシック" w:eastAsia="ＭＳ ゴシック" w:hAnsi="ＭＳ ゴシック" w:hint="eastAsia"/>
          <w:b/>
          <w:bCs/>
          <w:sz w:val="40"/>
          <w:szCs w:val="48"/>
          <w:lang w:eastAsia="ja-JP"/>
        </w:rPr>
        <w:t>の広報イベント</w:t>
      </w:r>
      <w:r w:rsidR="00FC33C9" w:rsidRPr="001452DD">
        <w:rPr>
          <w:rFonts w:ascii="ＭＳ ゴシック" w:eastAsia="ＭＳ ゴシック" w:hAnsi="ＭＳ ゴシック" w:hint="eastAsia"/>
          <w:b/>
          <w:bCs/>
          <w:sz w:val="40"/>
          <w:szCs w:val="48"/>
          <w:lang w:eastAsia="ja-JP"/>
        </w:rPr>
        <w:t>、日本で成功裏に開催</w:t>
      </w:r>
    </w:p>
    <w:p w14:paraId="10971603" w14:textId="2E71801C" w:rsidR="006524D4" w:rsidRDefault="006524D4" w:rsidP="000C0A1B">
      <w:pPr>
        <w:pStyle w:val="a3"/>
        <w:rPr>
          <w:rFonts w:ascii="ＭＳ ゴシック" w:eastAsia="ＭＳ ゴシック" w:hAnsi="ＭＳ ゴシック"/>
          <w:sz w:val="21"/>
          <w:szCs w:val="24"/>
          <w:lang w:eastAsia="ja-JP"/>
        </w:rPr>
      </w:pPr>
    </w:p>
    <w:p w14:paraId="61348046" w14:textId="7E0B4095" w:rsidR="006524D4" w:rsidRPr="001452DD" w:rsidRDefault="00301363" w:rsidP="003D0DED">
      <w:pPr>
        <w:pStyle w:val="a3"/>
        <w:ind w:left="360"/>
        <w:rPr>
          <w:rFonts w:ascii="ＭＳ ゴシック" w:eastAsia="ＭＳ ゴシック" w:hAnsi="ＭＳ ゴシック"/>
          <w:sz w:val="24"/>
          <w:szCs w:val="32"/>
          <w:lang w:eastAsia="ja-JP"/>
        </w:rPr>
      </w:pPr>
      <w:r>
        <w:rPr>
          <w:rFonts w:ascii="ＭＳ ゴシック" w:eastAsia="ＭＳ ゴシック" w:hAnsi="ＭＳ ゴシック"/>
          <w:sz w:val="24"/>
          <w:szCs w:val="32"/>
          <w:lang w:eastAsia="ja-JP"/>
        </w:rPr>
        <w:t>-</w:t>
      </w:r>
      <w:r>
        <w:rPr>
          <w:rFonts w:ascii="ＭＳ ゴシック" w:eastAsia="ＭＳ ゴシック" w:hAnsi="ＭＳ ゴシック" w:hint="eastAsia"/>
          <w:sz w:val="24"/>
          <w:szCs w:val="32"/>
          <w:lang w:eastAsia="ja-JP"/>
        </w:rPr>
        <w:t xml:space="preserve">　</w:t>
      </w:r>
      <w:r w:rsidR="0004049F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10月12日～16日、東京で</w:t>
      </w:r>
      <w:r w:rsidR="00EA6EE4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、</w:t>
      </w:r>
      <w:r w:rsidR="00837DA6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韓国の文化遺産を広報する</w:t>
      </w:r>
      <w:r w:rsidR="001D62C9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イベント</w:t>
      </w:r>
      <w:r w:rsidR="00BF7FAD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開催</w:t>
      </w:r>
    </w:p>
    <w:p w14:paraId="63196FF4" w14:textId="7F45B71B" w:rsidR="000E746F" w:rsidRPr="001452DD" w:rsidRDefault="00301363" w:rsidP="003D0DED">
      <w:pPr>
        <w:pStyle w:val="a3"/>
        <w:ind w:left="360"/>
        <w:rPr>
          <w:rFonts w:ascii="ＭＳ ゴシック" w:eastAsia="ＭＳ ゴシック" w:hAnsi="ＭＳ ゴシック"/>
          <w:sz w:val="24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32"/>
          <w:lang w:eastAsia="ja-JP"/>
        </w:rPr>
        <w:t xml:space="preserve">-　</w:t>
      </w:r>
      <w:r w:rsidR="00AA31E1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「古好斎(コホ</w:t>
      </w:r>
      <w:r w:rsidR="00AD1668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ジェ</w:t>
      </w:r>
      <w:r w:rsidR="00AA31E1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)</w:t>
      </w:r>
      <w:r w:rsidR="00AD1668" w:rsidRPr="001452DD">
        <w:rPr>
          <w:rFonts w:ascii="ＭＳ ゴシック" w:eastAsia="ＭＳ ゴシック" w:hAnsi="ＭＳ ゴシック" w:hint="eastAsia"/>
          <w:sz w:val="24"/>
          <w:szCs w:val="32"/>
          <w:lang w:eastAsia="ja-JP"/>
        </w:rPr>
        <w:t>で楽しむ宮中茶菓」、</w:t>
      </w:r>
      <w:r w:rsidR="00FC1B6A" w:rsidRPr="001452DD">
        <w:rPr>
          <w:rFonts w:ascii="ＭＳ ゴシック" w:eastAsia="ＭＳ ゴシック" w:hAnsi="ＭＳ ゴシック" w:cs="Malgun Gothic" w:hint="eastAsia"/>
          <w:sz w:val="24"/>
          <w:szCs w:val="32"/>
          <w:lang w:eastAsia="ja-JP"/>
        </w:rPr>
        <w:t>「</w:t>
      </w:r>
      <w:r w:rsidR="000E746F" w:rsidRPr="001452DD">
        <w:rPr>
          <w:rFonts w:ascii="ＭＳ ゴシック" w:eastAsia="ＭＳ ゴシック" w:hAnsi="ＭＳ ゴシック" w:cs="Malgun Gothic"/>
          <w:sz w:val="24"/>
          <w:szCs w:val="32"/>
          <w:lang w:eastAsia="ja-JP"/>
        </w:rPr>
        <w:t>K-CON 2022 Japan」</w:t>
      </w:r>
      <w:r w:rsidR="00AE6B56" w:rsidRPr="001452DD">
        <w:rPr>
          <w:rFonts w:ascii="ＭＳ ゴシック" w:eastAsia="ＭＳ ゴシック" w:hAnsi="ＭＳ ゴシック" w:cs="Malgun Gothic" w:hint="eastAsia"/>
          <w:sz w:val="24"/>
          <w:szCs w:val="32"/>
          <w:lang w:eastAsia="ja-JP"/>
        </w:rPr>
        <w:t>と</w:t>
      </w:r>
      <w:r w:rsidR="00264963" w:rsidRPr="001452DD">
        <w:rPr>
          <w:rFonts w:ascii="ＭＳ ゴシック" w:eastAsia="ＭＳ ゴシック" w:hAnsi="ＭＳ ゴシック" w:cs="Malgun Gothic" w:hint="eastAsia"/>
          <w:sz w:val="24"/>
          <w:szCs w:val="32"/>
          <w:lang w:eastAsia="ja-JP"/>
        </w:rPr>
        <w:t>周辺での</w:t>
      </w:r>
      <w:r w:rsidR="00AE6B56" w:rsidRPr="001452DD">
        <w:rPr>
          <w:rFonts w:ascii="ＭＳ ゴシック" w:eastAsia="ＭＳ ゴシック" w:hAnsi="ＭＳ ゴシック" w:cs="Malgun Gothic" w:hint="eastAsia"/>
          <w:sz w:val="24"/>
          <w:szCs w:val="32"/>
          <w:lang w:eastAsia="ja-JP"/>
        </w:rPr>
        <w:t>様々なイベント</w:t>
      </w:r>
      <w:r w:rsidR="007A40DD" w:rsidRPr="001452DD">
        <w:rPr>
          <w:rFonts w:ascii="ＭＳ ゴシック" w:eastAsia="ＭＳ ゴシック" w:hAnsi="ＭＳ ゴシック" w:cs="Malgun Gothic" w:hint="eastAsia"/>
          <w:sz w:val="24"/>
          <w:szCs w:val="32"/>
          <w:lang w:eastAsia="ja-JP"/>
        </w:rPr>
        <w:t>を通じて、韓国の文化</w:t>
      </w:r>
      <w:r w:rsidR="00717728" w:rsidRPr="001452DD">
        <w:rPr>
          <w:rFonts w:ascii="ＭＳ ゴシック" w:eastAsia="ＭＳ ゴシック" w:hAnsi="ＭＳ ゴシック" w:cs="Malgun Gothic" w:hint="eastAsia"/>
          <w:sz w:val="24"/>
          <w:szCs w:val="32"/>
          <w:lang w:eastAsia="ja-JP"/>
        </w:rPr>
        <w:t>遺産を広報</w:t>
      </w:r>
    </w:p>
    <w:p w14:paraId="0F43932B" w14:textId="77777777" w:rsidR="00967AC1" w:rsidRPr="001452DD" w:rsidRDefault="00967AC1" w:rsidP="000C0A1B">
      <w:pPr>
        <w:pStyle w:val="a3"/>
        <w:rPr>
          <w:rFonts w:ascii="ＭＳ ゴシック" w:eastAsia="ＭＳ ゴシック" w:hAnsi="ＭＳ ゴシック"/>
          <w:sz w:val="24"/>
          <w:szCs w:val="32"/>
          <w:lang w:eastAsia="ja-JP"/>
        </w:rPr>
      </w:pPr>
    </w:p>
    <w:p w14:paraId="2943EAB5" w14:textId="5E3A46C1" w:rsidR="00717728" w:rsidRPr="001452DD" w:rsidRDefault="00301363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301363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【</w:t>
      </w:r>
      <w:r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東京</w:t>
      </w:r>
      <w:r w:rsidRPr="00301363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2022年10月21日PR Newswire】</w:t>
      </w:r>
      <w:r w:rsidR="005A74CF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2022年10月12日～16日、 日本の東京で、</w:t>
      </w:r>
      <w:r w:rsidR="009212A9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韓国の文化財庁(</w:t>
      </w:r>
      <w:r w:rsidR="005B637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チェ・ウンチョン庁長)</w:t>
      </w:r>
      <w:r w:rsidR="007B7C7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と韓国文化財財団(チェ・ヨンチャン理事長)</w:t>
      </w:r>
      <w:r w:rsidR="005E17E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によ</w:t>
      </w:r>
      <w:r w:rsidR="00122BA9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って</w:t>
      </w:r>
      <w:r w:rsidR="009A27F3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、2022年「文化遺産訪問キャンペーン」</w:t>
      </w:r>
      <w:r w:rsidR="005E17E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の様々な広報イベントが成功裏に開催された。</w:t>
      </w:r>
      <w:r w:rsidR="0070305A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海外でオフラインのイベント</w:t>
      </w:r>
      <w:r w:rsidR="003A54E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を行った</w:t>
      </w:r>
      <w:r w:rsidR="0070305A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のは、コロナ禍以来</w:t>
      </w:r>
      <w:r w:rsidR="00122BA9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のことだ。</w:t>
      </w:r>
    </w:p>
    <w:p w14:paraId="7889AE97" w14:textId="77777777" w:rsidR="008959F9" w:rsidRPr="001452DD" w:rsidRDefault="008959F9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2BF3F088" w14:textId="24E91057" w:rsidR="000C0A1B" w:rsidRPr="001452DD" w:rsidRDefault="008959F9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本イベントは、</w:t>
      </w:r>
      <w:r w:rsidR="00C11A7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韓国文化に関心を持っている日本人向けに、韓国文化の魅力を</w:t>
      </w:r>
      <w:r w:rsidR="00AC7CB2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アピールし</w:t>
      </w:r>
      <w:r w:rsidR="00AD61A7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て</w:t>
      </w:r>
      <w:r w:rsidR="00A0519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</w:t>
      </w:r>
      <w:r w:rsidR="00AC7CB2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韓国</w:t>
      </w:r>
      <w:r w:rsidR="007A6B66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訪問</w:t>
      </w:r>
      <w:r w:rsidR="00A0519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を</w:t>
      </w:r>
      <w:r w:rsidR="00464116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促す</w:t>
      </w:r>
      <w:r w:rsidR="002832E5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のが狙い。</w:t>
      </w:r>
    </w:p>
    <w:p w14:paraId="1591E710" w14:textId="77777777" w:rsidR="000C0A1B" w:rsidRPr="001452DD" w:rsidRDefault="000C0A1B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493B5B8A" w14:textId="432BB049" w:rsidR="00AD1668" w:rsidRPr="001452DD" w:rsidRDefault="00AD1668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12</w:t>
      </w:r>
      <w:r w:rsidR="00F66E3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～13日は、在日韓国文化院(コン・ヒョンシク院長)</w:t>
      </w:r>
      <w:r w:rsidR="0002364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との共催で、「古好斎(コホジェ)で楽しむ宮中茶菓」</w:t>
      </w:r>
      <w:r w:rsidR="00304CB9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プログラムが、日本コリアセンターの4階で</w:t>
      </w:r>
      <w:r w:rsidR="00F3391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行われた。事前予約制で行われたこのプログラムでは、</w:t>
      </w:r>
      <w:r w:rsidR="008238AA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伽耶</w:t>
      </w:r>
      <w:r w:rsidR="008D0B5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琴(</w:t>
      </w:r>
      <w:r w:rsidR="008238AA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カヤグム</w:t>
      </w:r>
      <w:r w:rsidR="008D0B5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)の演奏を聴きながら、</w:t>
      </w:r>
      <w:r w:rsidR="00193DC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昔、</w:t>
      </w:r>
      <w:r w:rsidR="000E451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朝鮮の宮中で楽しんでいたお茶と茶菓</w:t>
      </w:r>
      <w:r w:rsidR="00C75D05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が楽しめる</w:t>
      </w:r>
      <w:r w:rsidR="00193DC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ように用意された</w:t>
      </w:r>
      <w:r w:rsidR="00657B9D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。</w:t>
      </w:r>
    </w:p>
    <w:p w14:paraId="2867102C" w14:textId="77777777" w:rsidR="00657B9D" w:rsidRPr="001452DD" w:rsidRDefault="00657B9D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03B19F8A" w14:textId="706467BA" w:rsidR="002832E5" w:rsidRPr="001452DD" w:rsidRDefault="002832E5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その</w:t>
      </w:r>
      <w:r w:rsidR="008925E7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中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、14日～16日は、東京有明</w:t>
      </w:r>
      <w:r w:rsidR="00562ED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アリーナで</w:t>
      </w:r>
      <w:r w:rsidR="00857C87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</w:t>
      </w:r>
      <w:r w:rsidR="00562ED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「</w:t>
      </w:r>
      <w:r w:rsidR="00DB6094" w:rsidRPr="001452DD">
        <w:rPr>
          <w:rFonts w:ascii="ＭＳ ゴシック" w:eastAsia="ＭＳ ゴシック" w:hAnsi="ＭＳ ゴシック" w:cs="Malgun Gothic"/>
          <w:sz w:val="22"/>
          <w:szCs w:val="28"/>
          <w:lang w:eastAsia="ja-JP"/>
        </w:rPr>
        <w:t>K-CON 2022 Japan</w:t>
      </w:r>
      <w:r w:rsidR="00DB6094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」に集まった</w:t>
      </w:r>
      <w:r w:rsidR="001555CF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日本のK</w:t>
      </w:r>
      <w:r w:rsidR="001555CF" w:rsidRPr="001452DD">
        <w:rPr>
          <w:rFonts w:ascii="ＭＳ ゴシック" w:eastAsia="ＭＳ ゴシック" w:hAnsi="ＭＳ ゴシック" w:cs="Malgun Gothic"/>
          <w:sz w:val="22"/>
          <w:szCs w:val="28"/>
          <w:lang w:eastAsia="ja-JP"/>
        </w:rPr>
        <w:t>-POP</w:t>
      </w:r>
      <w:r w:rsidR="001555CF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ファン</w:t>
      </w:r>
      <w:r w:rsidR="00D80582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向け</w:t>
      </w:r>
      <w:r w:rsidR="001555CF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に、韓国の文化遺産と韓国訪問を広報する色んなイベント</w:t>
      </w:r>
      <w:r w:rsidR="00B60BF8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も</w:t>
      </w:r>
      <w:r w:rsidR="001F2CC3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行われた。特に、</w:t>
      </w:r>
      <w:r w:rsidR="00D96DFC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景福宮を背景に、</w:t>
      </w:r>
      <w:r w:rsidR="00F2349B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BTS</w:t>
      </w:r>
      <w:r w:rsidR="001F2CC3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が</w:t>
      </w:r>
      <w:r w:rsidR="008F5356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着て公演したことで話題になった</w:t>
      </w:r>
      <w:r w:rsidR="000835E6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ブランド「リウル」の衣装もキャンペーン・ブースに</w:t>
      </w:r>
      <w:r w:rsidR="00B50EE5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展示され</w:t>
      </w:r>
      <w:r w:rsidR="00826FF4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て</w:t>
      </w:r>
      <w:r w:rsidR="00B50EE5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、人気</w:t>
      </w:r>
      <w:r w:rsidR="00D01C3D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フォトスポットと</w:t>
      </w:r>
      <w:r w:rsidR="000956D0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なった</w:t>
      </w:r>
      <w:r w:rsidR="00B50EE5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。</w:t>
      </w:r>
    </w:p>
    <w:p w14:paraId="43ABAA90" w14:textId="77777777" w:rsidR="000C0A1B" w:rsidRPr="001452DD" w:rsidRDefault="000C0A1B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15C2F3A2" w14:textId="6FA73B25" w:rsidR="00B50EE5" w:rsidRPr="001452DD" w:rsidRDefault="00D9260B" w:rsidP="000C0A1B">
      <w:pPr>
        <w:pStyle w:val="a3"/>
        <w:rPr>
          <w:rFonts w:ascii="ＭＳ ゴシック" w:eastAsia="ＭＳ ゴシック" w:hAnsi="ＭＳ ゴシック" w:cs="Malgun Gothic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また</w:t>
      </w:r>
      <w:r w:rsidR="00F33F96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</w:t>
      </w:r>
      <w:r w:rsidR="00F33F96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K</w:t>
      </w:r>
      <w:r w:rsidR="00F33F96" w:rsidRPr="001452DD">
        <w:rPr>
          <w:rFonts w:ascii="ＭＳ ゴシック" w:eastAsia="ＭＳ ゴシック" w:hAnsi="ＭＳ ゴシック" w:cs="Malgun Gothic"/>
          <w:sz w:val="22"/>
          <w:szCs w:val="28"/>
          <w:lang w:eastAsia="ja-JP"/>
        </w:rPr>
        <w:t>-POP</w:t>
      </w:r>
      <w:r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歌手</w:t>
      </w:r>
      <w:r w:rsidR="00F33F96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とともに訪問したい韓国の文化遺産を記入して、</w:t>
      </w:r>
      <w:r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キャンペーン・ブースの壁を飾るイベントも行われた。</w:t>
      </w:r>
      <w:r w:rsidR="008454AE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特に、</w:t>
      </w:r>
      <w:r w:rsidR="00E9484B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今年のキャンペーンと</w:t>
      </w:r>
      <w:r w:rsidR="00FE4E05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人気キャラクターが</w:t>
      </w:r>
      <w:r w:rsidR="00E9484B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コラボ</w:t>
      </w:r>
      <w:r w:rsidR="00796AC7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した</w:t>
      </w:r>
      <w:r w:rsidR="00865B34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「訪問キャンペーン×</w:t>
      </w:r>
      <w:r w:rsidR="00DA7A6F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バラバパ(</w:t>
      </w:r>
      <w:r w:rsidR="00DA7A6F" w:rsidRPr="001452DD">
        <w:rPr>
          <w:rFonts w:ascii="ＭＳ ゴシック" w:eastAsia="ＭＳ ゴシック" w:hAnsi="ＭＳ ゴシック" w:cs="Malgun Gothic"/>
          <w:sz w:val="22"/>
          <w:szCs w:val="28"/>
          <w:lang w:eastAsia="ja-JP"/>
        </w:rPr>
        <w:t>BARABAPA)</w:t>
      </w:r>
      <w:r w:rsidR="00DA7A6F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」</w:t>
      </w:r>
      <w:r w:rsidR="00FE4E05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の</w:t>
      </w:r>
      <w:r w:rsidR="002678FA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文化遺産シール</w:t>
      </w:r>
      <w:r w:rsidR="0070564D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が使われた、親近感が高まった</w:t>
      </w:r>
      <w:r w:rsidR="00A02A73" w:rsidRPr="001452DD">
        <w:rPr>
          <w:rFonts w:ascii="ＭＳ ゴシック" w:eastAsia="ＭＳ ゴシック" w:hAnsi="ＭＳ ゴシック" w:cs="Malgun Gothic" w:hint="eastAsia"/>
          <w:sz w:val="22"/>
          <w:szCs w:val="28"/>
          <w:lang w:eastAsia="ja-JP"/>
        </w:rPr>
        <w:t>。</w:t>
      </w:r>
    </w:p>
    <w:p w14:paraId="67C82F7B" w14:textId="77777777" w:rsidR="00A02A73" w:rsidRPr="001452DD" w:rsidRDefault="00A02A73" w:rsidP="000C0A1B">
      <w:pPr>
        <w:pStyle w:val="a3"/>
        <w:rPr>
          <w:rFonts w:ascii="ＭＳ ゴシック" w:eastAsia="ＭＳ ゴシック" w:hAnsi="ＭＳ ゴシック" w:cs="Malgun Gothic"/>
          <w:sz w:val="22"/>
          <w:szCs w:val="28"/>
          <w:lang w:eastAsia="ja-JP"/>
        </w:rPr>
      </w:pPr>
    </w:p>
    <w:p w14:paraId="0B833106" w14:textId="4E5C650D" w:rsidR="000C0A1B" w:rsidRPr="001452DD" w:rsidRDefault="005E37E8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一方で、14日から新宿駅の</w:t>
      </w:r>
      <w:r w:rsidR="0013559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２つの</w:t>
      </w:r>
      <w:r w:rsidR="00DB5A0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大型デジタルサイネージでは、</w:t>
      </w:r>
      <w:r w:rsidR="0013559E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韓国の伝統文化の美しさと拡大性をテーマに、</w:t>
      </w:r>
      <w:r w:rsidR="00B4574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広報動画の「K</w:t>
      </w:r>
      <w:r w:rsidR="00B45748" w:rsidRPr="001452DD">
        <w:rPr>
          <w:rFonts w:ascii="ＭＳ ゴシック" w:eastAsia="ＭＳ ゴシック" w:hAnsi="ＭＳ ゴシック"/>
          <w:sz w:val="22"/>
          <w:szCs w:val="28"/>
          <w:lang w:eastAsia="ja-JP"/>
        </w:rPr>
        <w:t>orea in fashion</w:t>
      </w:r>
      <w:r w:rsidR="00B4574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」が</w:t>
      </w:r>
      <w:r w:rsidR="008049F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放映</w:t>
      </w:r>
      <w:r w:rsidR="00B4574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されている。</w:t>
      </w:r>
      <w:r w:rsidR="00986CF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11月12日まで</w:t>
      </w:r>
      <w:r w:rsidR="008049F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発信さ</w:t>
      </w:r>
      <w:r w:rsidR="00986CF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れる</w:t>
      </w:r>
      <w:r w:rsidR="00FC3E81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この動画では、</w:t>
      </w:r>
      <w:r w:rsidR="009A4E5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景福宮の守門</w:t>
      </w:r>
      <w:r w:rsidR="005020C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将が「リウル」の韓服生地で</w:t>
      </w:r>
      <w:r w:rsidR="00384259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作られたスーツを紹介している。韓国文化財財団は、</w:t>
      </w:r>
      <w:r w:rsidR="00FE128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日本が主要</w:t>
      </w:r>
      <w:r w:rsidR="008049F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な</w:t>
      </w:r>
      <w:r w:rsidR="00FE128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訪韓国</w:t>
      </w:r>
      <w:r w:rsidR="007E5531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である</w:t>
      </w:r>
      <w:r w:rsidR="008049F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だけに</w:t>
      </w:r>
      <w:r w:rsidR="007E5531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</w:t>
      </w:r>
      <w:r w:rsidR="007B24A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「</w:t>
      </w:r>
      <w:r w:rsidR="007E5531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日本でのキャンペーンとイベント</w:t>
      </w:r>
      <w:r w:rsidR="007B24A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に</w:t>
      </w:r>
      <w:r w:rsidR="003168D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持続的に</w:t>
      </w:r>
      <w:r w:rsidR="007B24A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取り組む</w:t>
      </w:r>
      <w:r w:rsidR="003168D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計画</w:t>
      </w:r>
      <w:r w:rsidR="007B24A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」と発表した</w:t>
      </w:r>
      <w:r w:rsidR="003168D4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。</w:t>
      </w:r>
    </w:p>
    <w:p w14:paraId="3807C431" w14:textId="77777777" w:rsidR="007B24AB" w:rsidRPr="001452DD" w:rsidRDefault="007B24AB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630D3E99" w14:textId="215CF1BA" w:rsidR="007B24AB" w:rsidRPr="001452DD" w:rsidRDefault="007B24AB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今後も、</w:t>
      </w:r>
      <w:r w:rsidR="00B43523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文化遺産訪問キャンペーンに関わる内外での多様な広報イベントを通じて、</w:t>
      </w:r>
      <w:r w:rsidR="008049FC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韓国</w:t>
      </w:r>
      <w:r w:rsidR="00B43523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訪問</w:t>
      </w:r>
      <w:r w:rsidR="00C3484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を奨めるとともに、</w:t>
      </w:r>
      <w:r w:rsidR="006B5BDB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韓国の文化遺産と組み合わせた</w:t>
      </w:r>
      <w:r w:rsidR="00A41140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イベントによって、韓国の伝統文化を体験できる機会を拡大していく。</w:t>
      </w:r>
    </w:p>
    <w:p w14:paraId="29048723" w14:textId="77777777" w:rsidR="00A41140" w:rsidRPr="001452DD" w:rsidRDefault="00A41140" w:rsidP="000C0A1B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092C75B7" w14:textId="63557516" w:rsidR="000C0A1B" w:rsidRDefault="00A41140" w:rsidP="00116C6D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1452DD">
        <w:rPr>
          <w:rFonts w:ascii="ＭＳ ゴシック" w:eastAsia="ＭＳ ゴシック" w:hAnsi="ＭＳ ゴシック" w:hint="eastAsia"/>
          <w:sz w:val="22"/>
          <w:szCs w:val="28"/>
        </w:rPr>
        <w:t>文化遺産訪問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キャンペーンに</w:t>
      </w:r>
      <w:r w:rsidRPr="001452DD">
        <w:rPr>
          <w:rFonts w:ascii="ＭＳ ゴシック" w:eastAsia="ＭＳ ゴシック" w:hAnsi="ＭＳ ゴシック" w:hint="eastAsia"/>
          <w:sz w:val="22"/>
          <w:szCs w:val="28"/>
        </w:rPr>
        <w:t>関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する</w:t>
      </w:r>
      <w:r w:rsidRPr="001452DD">
        <w:rPr>
          <w:rFonts w:ascii="ＭＳ ゴシック" w:eastAsia="ＭＳ ゴシック" w:hAnsi="ＭＳ ゴシック" w:hint="eastAsia"/>
          <w:sz w:val="22"/>
          <w:szCs w:val="28"/>
        </w:rPr>
        <w:t>詳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しい</w:t>
      </w:r>
      <w:r w:rsidRPr="001452DD">
        <w:rPr>
          <w:rFonts w:ascii="ＭＳ ゴシック" w:eastAsia="ＭＳ ゴシック" w:hAnsi="ＭＳ ゴシック" w:hint="eastAsia"/>
          <w:sz w:val="22"/>
          <w:szCs w:val="28"/>
        </w:rPr>
        <w:t>情報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は</w:t>
      </w:r>
      <w:r w:rsidRPr="001452DD">
        <w:rPr>
          <w:rFonts w:ascii="ＭＳ ゴシック" w:eastAsia="ＭＳ ゴシック" w:hAnsi="ＭＳ ゴシック" w:hint="eastAsia"/>
          <w:sz w:val="22"/>
          <w:szCs w:val="28"/>
        </w:rPr>
        <w:t>、公式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ホームページ</w:t>
      </w:r>
      <w:r w:rsidRPr="001452DD">
        <w:rPr>
          <w:rFonts w:ascii="ＭＳ ゴシック" w:eastAsia="ＭＳ ゴシック" w:hAnsi="ＭＳ ゴシック"/>
          <w:sz w:val="22"/>
          <w:szCs w:val="28"/>
        </w:rPr>
        <w:t>(chf.or.kr/visit)</w:t>
      </w:r>
      <w:r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や</w:t>
      </w:r>
      <w:r w:rsidRPr="001452DD">
        <w:rPr>
          <w:rFonts w:ascii="ＭＳ ゴシック" w:eastAsia="ＭＳ ゴシック" w:hAnsi="ＭＳ ゴシック" w:hint="eastAsia"/>
          <w:sz w:val="22"/>
          <w:szCs w:val="28"/>
        </w:rPr>
        <w:t>、YouTube</w:t>
      </w:r>
      <w:r w:rsidR="000C0A1B" w:rsidRPr="001452DD">
        <w:rPr>
          <w:rFonts w:ascii="ＭＳ ゴシック" w:eastAsia="ＭＳ ゴシック" w:hAnsi="ＭＳ ゴシック"/>
          <w:sz w:val="22"/>
          <w:szCs w:val="28"/>
        </w:rPr>
        <w:t>(</w:t>
      </w:r>
      <w:hyperlink r:id="rId7" w:history="1">
        <w:r w:rsidR="00116C6D" w:rsidRPr="001452DD">
          <w:rPr>
            <w:rStyle w:val="a4"/>
            <w:rFonts w:ascii="ＭＳ ゴシック" w:eastAsia="ＭＳ ゴシック" w:hAnsi="ＭＳ ゴシック"/>
            <w:sz w:val="22"/>
            <w:szCs w:val="28"/>
          </w:rPr>
          <w:t>www.youtube.com/koreanheritage</w:t>
        </w:r>
      </w:hyperlink>
      <w:r w:rsidR="000C0A1B" w:rsidRPr="001452DD">
        <w:rPr>
          <w:rFonts w:ascii="ＭＳ ゴシック" w:eastAsia="ＭＳ ゴシック" w:hAnsi="ＭＳ ゴシック"/>
          <w:sz w:val="22"/>
          <w:szCs w:val="28"/>
        </w:rPr>
        <w:t>)</w:t>
      </w:r>
      <w:r w:rsidR="00116C6D" w:rsidRPr="001452DD">
        <w:rPr>
          <w:rFonts w:ascii="ＭＳ ゴシック" w:eastAsia="ＭＳ ゴシック" w:hAnsi="ＭＳ ゴシック" w:hint="eastAsia"/>
          <w:sz w:val="22"/>
          <w:szCs w:val="28"/>
        </w:rPr>
        <w:t>、</w:t>
      </w:r>
      <w:r w:rsidR="00116C6D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インスタグラム</w:t>
      </w:r>
      <w:r w:rsidR="000C0A1B" w:rsidRPr="001452DD">
        <w:rPr>
          <w:rFonts w:ascii="ＭＳ ゴシック" w:eastAsia="ＭＳ ゴシック" w:hAnsi="ＭＳ ゴシック"/>
          <w:sz w:val="22"/>
          <w:szCs w:val="28"/>
        </w:rPr>
        <w:t>(@visitkoreanheritage)</w:t>
      </w:r>
      <w:r w:rsidR="00116C6D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などで</w:t>
      </w:r>
      <w:r w:rsidR="004E6948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、</w:t>
      </w:r>
      <w:r w:rsidR="00116C6D" w:rsidRPr="001452D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確認できる。</w:t>
      </w:r>
    </w:p>
    <w:p w14:paraId="6079B6F0" w14:textId="20827377" w:rsidR="00513B92" w:rsidRDefault="00301363" w:rsidP="00116C6D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8"/>
          <w:lang w:eastAsia="ja-JP"/>
        </w:rPr>
        <w:lastRenderedPageBreak/>
        <w:t>画像添付リンク：</w:t>
      </w:r>
    </w:p>
    <w:p w14:paraId="15F5A1AA" w14:textId="77777777" w:rsidR="00301363" w:rsidRPr="00301363" w:rsidRDefault="00301363" w:rsidP="00301363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301363">
        <w:rPr>
          <w:rFonts w:ascii="ＭＳ ゴシック" w:eastAsia="ＭＳ ゴシック" w:hAnsi="ＭＳ ゴシック"/>
          <w:sz w:val="22"/>
          <w:szCs w:val="28"/>
          <w:lang w:eastAsia="ja-JP"/>
        </w:rPr>
        <w:t xml:space="preserve">Link: </w:t>
      </w:r>
      <w:hyperlink r:id="rId8" w:tgtFrame="null" w:history="1">
        <w:r w:rsidRPr="00301363">
          <w:rPr>
            <w:rStyle w:val="a4"/>
            <w:rFonts w:ascii="ＭＳ ゴシック" w:eastAsia="ＭＳ ゴシック" w:hAnsi="ＭＳ ゴシック"/>
            <w:sz w:val="22"/>
            <w:szCs w:val="28"/>
            <w:lang w:eastAsia="ja-JP"/>
          </w:rPr>
          <w:t>http://asianetnews.net/view-attachment?attach-id=432017</w:t>
        </w:r>
      </w:hyperlink>
    </w:p>
    <w:p w14:paraId="4794522E" w14:textId="77777777" w:rsidR="00301363" w:rsidRPr="00301363" w:rsidRDefault="00301363" w:rsidP="00116C6D">
      <w:pPr>
        <w:pStyle w:val="a3"/>
        <w:rPr>
          <w:rFonts w:ascii="ＭＳ ゴシック" w:eastAsia="ＭＳ ゴシック" w:hAnsi="ＭＳ ゴシック" w:hint="eastAsia"/>
          <w:sz w:val="22"/>
          <w:szCs w:val="28"/>
          <w:lang w:eastAsia="ja-JP"/>
        </w:rPr>
      </w:pPr>
    </w:p>
    <w:p w14:paraId="2491B99B" w14:textId="43A2FE8E" w:rsidR="00513B92" w:rsidRPr="00301363" w:rsidRDefault="00513B92" w:rsidP="00116C6D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3D0DED">
        <w:rPr>
          <w:rFonts w:ascii="ＭＳ ゴシック" w:eastAsia="ＭＳ ゴシック" w:hAnsi="ＭＳ ゴシック"/>
          <w:sz w:val="22"/>
          <w:szCs w:val="28"/>
          <w:lang w:eastAsia="ja-JP"/>
        </w:rPr>
        <w:t>JP photo caption: (上) 韓</w:t>
      </w:r>
      <w:r w:rsidRPr="003D0DE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国の文化遺産記入イベント</w:t>
      </w:r>
      <w:r w:rsidRPr="003D0DED">
        <w:rPr>
          <w:rFonts w:ascii="ＭＳ ゴシック" w:eastAsia="ＭＳ ゴシック" w:hAnsi="ＭＳ ゴシック"/>
          <w:sz w:val="22"/>
          <w:szCs w:val="28"/>
          <w:lang w:eastAsia="ja-JP"/>
        </w:rPr>
        <w:t xml:space="preserve"> (下) 新宿</w:t>
      </w:r>
      <w:r w:rsidRPr="003D0DE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駅では、韓国の伝統文化の美しさと拡大性をテーマに、広報動画放映されている。</w:t>
      </w:r>
    </w:p>
    <w:p w14:paraId="5F0C5D3C" w14:textId="7861A3DB" w:rsidR="00513B92" w:rsidRPr="00301363" w:rsidRDefault="00513B92" w:rsidP="00116C6D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54D7F953" w14:textId="5B98999F" w:rsidR="00513B92" w:rsidRDefault="00513B92" w:rsidP="00116C6D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  <w:r w:rsidRPr="003D0DED">
        <w:rPr>
          <w:rFonts w:ascii="ＭＳ ゴシック" w:eastAsia="ＭＳ ゴシック" w:hAnsi="ＭＳ ゴシック"/>
          <w:sz w:val="22"/>
          <w:szCs w:val="28"/>
          <w:lang w:eastAsia="ja-JP"/>
        </w:rPr>
        <w:t>S</w:t>
      </w:r>
      <w:r w:rsidRPr="003D0DE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ource:</w:t>
      </w:r>
      <w:r w:rsidRPr="003D0DED">
        <w:rPr>
          <w:rFonts w:ascii="ＭＳ ゴシック" w:eastAsia="ＭＳ ゴシック" w:hAnsi="ＭＳ ゴシック"/>
          <w:sz w:val="22"/>
          <w:szCs w:val="28"/>
          <w:lang w:eastAsia="ja-JP"/>
        </w:rPr>
        <w:t xml:space="preserve"> 韓</w:t>
      </w:r>
      <w:r w:rsidRPr="003D0DED">
        <w:rPr>
          <w:rFonts w:ascii="ＭＳ ゴシック" w:eastAsia="ＭＳ ゴシック" w:hAnsi="ＭＳ ゴシック" w:hint="eastAsia"/>
          <w:sz w:val="22"/>
          <w:szCs w:val="28"/>
          <w:lang w:eastAsia="ja-JP"/>
        </w:rPr>
        <w:t>国文化財財団</w:t>
      </w:r>
    </w:p>
    <w:p w14:paraId="084A5B1B" w14:textId="760F0974" w:rsidR="00301363" w:rsidRDefault="00301363" w:rsidP="00116C6D">
      <w:pPr>
        <w:pStyle w:val="a3"/>
        <w:rPr>
          <w:rFonts w:ascii="ＭＳ ゴシック" w:eastAsia="ＭＳ ゴシック" w:hAnsi="ＭＳ ゴシック"/>
          <w:sz w:val="22"/>
          <w:szCs w:val="28"/>
          <w:lang w:eastAsia="ja-JP"/>
        </w:rPr>
      </w:pPr>
    </w:p>
    <w:p w14:paraId="4F78EC04" w14:textId="46763C86" w:rsidR="000C0A1B" w:rsidRPr="003D0DED" w:rsidRDefault="00301363" w:rsidP="000C0A1B">
      <w:pPr>
        <w:pStyle w:val="a3"/>
        <w:rPr>
          <w:rFonts w:ascii="ＭＳ ゴシック" w:hAnsi="ＭＳ ゴシック" w:hint="eastAsia"/>
          <w:sz w:val="22"/>
          <w:szCs w:val="28"/>
        </w:rPr>
      </w:pPr>
      <w:r w:rsidRPr="00301363">
        <w:rPr>
          <w:rFonts w:ascii="ＭＳ ゴシック" w:eastAsia="ＭＳ ゴシック" w:hAnsi="ＭＳ ゴシック" w:hint="eastAsia"/>
          <w:sz w:val="22"/>
          <w:szCs w:val="28"/>
        </w:rPr>
        <w:t>（日本語リリース：クライアント提供）</w:t>
      </w:r>
    </w:p>
    <w:sectPr w:rsidR="000C0A1B" w:rsidRPr="003D0DED" w:rsidSect="00896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7CA4" w14:textId="77777777" w:rsidR="00D57DC1" w:rsidRDefault="00D57DC1" w:rsidP="009716F3">
      <w:pPr>
        <w:spacing w:after="0" w:line="240" w:lineRule="auto"/>
      </w:pPr>
      <w:r>
        <w:separator/>
      </w:r>
    </w:p>
  </w:endnote>
  <w:endnote w:type="continuationSeparator" w:id="0">
    <w:p w14:paraId="73D5E048" w14:textId="77777777" w:rsidR="00D57DC1" w:rsidRDefault="00D57DC1" w:rsidP="009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0315" w14:textId="77777777" w:rsidR="00D57DC1" w:rsidRDefault="00D57DC1" w:rsidP="009716F3">
      <w:pPr>
        <w:spacing w:after="0" w:line="240" w:lineRule="auto"/>
      </w:pPr>
      <w:r>
        <w:separator/>
      </w:r>
    </w:p>
  </w:footnote>
  <w:footnote w:type="continuationSeparator" w:id="0">
    <w:p w14:paraId="66E8E944" w14:textId="77777777" w:rsidR="00D57DC1" w:rsidRDefault="00D57DC1" w:rsidP="0097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D71"/>
    <w:multiLevelType w:val="hybridMultilevel"/>
    <w:tmpl w:val="224E667A"/>
    <w:lvl w:ilvl="0" w:tplc="B0EE1FF4">
      <w:start w:val="202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81861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0B"/>
    <w:rsid w:val="0002364B"/>
    <w:rsid w:val="0004049F"/>
    <w:rsid w:val="000835E6"/>
    <w:rsid w:val="000956D0"/>
    <w:rsid w:val="000B5022"/>
    <w:rsid w:val="000C0A1B"/>
    <w:rsid w:val="000E451E"/>
    <w:rsid w:val="000E746F"/>
    <w:rsid w:val="001112BA"/>
    <w:rsid w:val="001158C3"/>
    <w:rsid w:val="00116C6D"/>
    <w:rsid w:val="00122BA9"/>
    <w:rsid w:val="0013559E"/>
    <w:rsid w:val="001452DD"/>
    <w:rsid w:val="001555CF"/>
    <w:rsid w:val="001632B5"/>
    <w:rsid w:val="00176B28"/>
    <w:rsid w:val="00193DCE"/>
    <w:rsid w:val="001D62C9"/>
    <w:rsid w:val="001F25BF"/>
    <w:rsid w:val="001F2CC3"/>
    <w:rsid w:val="00264963"/>
    <w:rsid w:val="002678FA"/>
    <w:rsid w:val="002832E5"/>
    <w:rsid w:val="00301363"/>
    <w:rsid w:val="00304CB9"/>
    <w:rsid w:val="003168D4"/>
    <w:rsid w:val="00384259"/>
    <w:rsid w:val="003A54EB"/>
    <w:rsid w:val="003B2DD7"/>
    <w:rsid w:val="003D0DED"/>
    <w:rsid w:val="00464116"/>
    <w:rsid w:val="004844E0"/>
    <w:rsid w:val="004B0264"/>
    <w:rsid w:val="004E6948"/>
    <w:rsid w:val="005020C8"/>
    <w:rsid w:val="00513B92"/>
    <w:rsid w:val="005405E4"/>
    <w:rsid w:val="00562ED4"/>
    <w:rsid w:val="005A74CF"/>
    <w:rsid w:val="005B5BF8"/>
    <w:rsid w:val="005B6370"/>
    <w:rsid w:val="005C381A"/>
    <w:rsid w:val="005E17E4"/>
    <w:rsid w:val="005E37E8"/>
    <w:rsid w:val="005F1379"/>
    <w:rsid w:val="006524D4"/>
    <w:rsid w:val="00657B9D"/>
    <w:rsid w:val="006B5BDB"/>
    <w:rsid w:val="0070305A"/>
    <w:rsid w:val="0070564D"/>
    <w:rsid w:val="00717728"/>
    <w:rsid w:val="00796AC7"/>
    <w:rsid w:val="007A40DD"/>
    <w:rsid w:val="007A6B66"/>
    <w:rsid w:val="007B24AB"/>
    <w:rsid w:val="007B7C70"/>
    <w:rsid w:val="007E5531"/>
    <w:rsid w:val="008049FC"/>
    <w:rsid w:val="008238AA"/>
    <w:rsid w:val="00826FF4"/>
    <w:rsid w:val="00835E95"/>
    <w:rsid w:val="00837DA6"/>
    <w:rsid w:val="008454AE"/>
    <w:rsid w:val="00857C87"/>
    <w:rsid w:val="00865B34"/>
    <w:rsid w:val="008925E7"/>
    <w:rsid w:val="008959F9"/>
    <w:rsid w:val="00896CEC"/>
    <w:rsid w:val="008A4B19"/>
    <w:rsid w:val="008D0B58"/>
    <w:rsid w:val="008F5356"/>
    <w:rsid w:val="009212A9"/>
    <w:rsid w:val="00967AC1"/>
    <w:rsid w:val="00967F0F"/>
    <w:rsid w:val="009716F3"/>
    <w:rsid w:val="00986CF0"/>
    <w:rsid w:val="009A27F3"/>
    <w:rsid w:val="009A4E54"/>
    <w:rsid w:val="00A02A73"/>
    <w:rsid w:val="00A05194"/>
    <w:rsid w:val="00A21E7C"/>
    <w:rsid w:val="00A41140"/>
    <w:rsid w:val="00AA31E1"/>
    <w:rsid w:val="00AC7CB2"/>
    <w:rsid w:val="00AD1668"/>
    <w:rsid w:val="00AD61A7"/>
    <w:rsid w:val="00AE6B56"/>
    <w:rsid w:val="00B43523"/>
    <w:rsid w:val="00B45748"/>
    <w:rsid w:val="00B50EE5"/>
    <w:rsid w:val="00B60BF8"/>
    <w:rsid w:val="00BC5BD4"/>
    <w:rsid w:val="00BF7FAD"/>
    <w:rsid w:val="00C11A70"/>
    <w:rsid w:val="00C3484B"/>
    <w:rsid w:val="00C75D05"/>
    <w:rsid w:val="00CC6BF2"/>
    <w:rsid w:val="00D01C3D"/>
    <w:rsid w:val="00D05BFE"/>
    <w:rsid w:val="00D57DC1"/>
    <w:rsid w:val="00D60CCA"/>
    <w:rsid w:val="00D80582"/>
    <w:rsid w:val="00D9260B"/>
    <w:rsid w:val="00D96DFC"/>
    <w:rsid w:val="00DA7A6F"/>
    <w:rsid w:val="00DB5A00"/>
    <w:rsid w:val="00DB6094"/>
    <w:rsid w:val="00DB628B"/>
    <w:rsid w:val="00E84872"/>
    <w:rsid w:val="00E9484B"/>
    <w:rsid w:val="00EA39A4"/>
    <w:rsid w:val="00EA6EE4"/>
    <w:rsid w:val="00EF423D"/>
    <w:rsid w:val="00F2349B"/>
    <w:rsid w:val="00F3391E"/>
    <w:rsid w:val="00F33F96"/>
    <w:rsid w:val="00F66E3E"/>
    <w:rsid w:val="00F8090B"/>
    <w:rsid w:val="00FC1B6A"/>
    <w:rsid w:val="00FC33C9"/>
    <w:rsid w:val="00FC3E81"/>
    <w:rsid w:val="00FE128C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F9541"/>
  <w15:chartTrackingRefBased/>
  <w15:docId w15:val="{80318E78-94E7-4626-8675-203B568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A1B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116C6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16C6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716F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6F3"/>
  </w:style>
  <w:style w:type="paragraph" w:styleId="a7">
    <w:name w:val="footer"/>
    <w:basedOn w:val="a"/>
    <w:link w:val="a8"/>
    <w:uiPriority w:val="99"/>
    <w:unhideWhenUsed/>
    <w:rsid w:val="009716F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6F3"/>
  </w:style>
  <w:style w:type="paragraph" w:styleId="a9">
    <w:name w:val="Revision"/>
    <w:hidden/>
    <w:uiPriority w:val="99"/>
    <w:semiHidden/>
    <w:rsid w:val="00301363"/>
    <w:pPr>
      <w:spacing w:after="0" w:line="240" w:lineRule="auto"/>
      <w:jc w:val="left"/>
    </w:pPr>
  </w:style>
  <w:style w:type="character" w:styleId="aa">
    <w:name w:val="Unresolved Mention"/>
    <w:basedOn w:val="a0"/>
    <w:uiPriority w:val="99"/>
    <w:semiHidden/>
    <w:unhideWhenUsed/>
    <w:rsid w:val="0030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3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koreanherit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CHUNGEUNSUN</dc:creator>
  <cp:keywords/>
  <dc:description/>
  <cp:lastModifiedBy>森田みどり</cp:lastModifiedBy>
  <cp:revision>3</cp:revision>
  <cp:lastPrinted>2022-10-19T06:56:00Z</cp:lastPrinted>
  <dcterms:created xsi:type="dcterms:W3CDTF">2022-10-21T06:47:00Z</dcterms:created>
  <dcterms:modified xsi:type="dcterms:W3CDTF">2022-10-21T06:49:00Z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2eb627b7-676d-406a-876f-95fcbc9f89e6</vt:lpwstr>
  </property>
</Properties>
</file>