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7AE5" w14:textId="5B574730" w:rsidR="004F6602" w:rsidRPr="00CC5122" w:rsidRDefault="0070144D" w:rsidP="00DD7A91">
      <w:pPr>
        <w:jc w:val="left"/>
        <w:rPr>
          <w:rFonts w:ascii="Times New Roman" w:eastAsia="ＭＳ 明朝" w:hAnsi="Times New Roman" w:cs="Times New Roman"/>
          <w:szCs w:val="21"/>
        </w:rPr>
      </w:pPr>
      <w:proofErr w:type="spellStart"/>
      <w:r w:rsidRPr="00CC5122">
        <w:rPr>
          <w:rFonts w:ascii="Times New Roman" w:eastAsia="ＭＳ 明朝" w:hAnsi="Times New Roman" w:cs="Times New Roman"/>
          <w:szCs w:val="21"/>
        </w:rPr>
        <w:t>AsiaNet</w:t>
      </w:r>
      <w:proofErr w:type="spellEnd"/>
      <w:r w:rsidRPr="00CC5122">
        <w:rPr>
          <w:rFonts w:ascii="Times New Roman" w:eastAsia="ＭＳ 明朝" w:hAnsi="Times New Roman" w:cs="Times New Roman"/>
          <w:szCs w:val="21"/>
        </w:rPr>
        <w:t xml:space="preserve"> 9</w:t>
      </w:r>
      <w:r w:rsidR="008B127F" w:rsidRPr="00CC5122">
        <w:rPr>
          <w:rFonts w:ascii="Times New Roman" w:eastAsia="ＭＳ 明朝" w:hAnsi="Times New Roman" w:cs="Times New Roman"/>
          <w:szCs w:val="21"/>
        </w:rPr>
        <w:t>8017</w:t>
      </w:r>
      <w:r w:rsidR="005F6816">
        <w:rPr>
          <w:rFonts w:ascii="Times New Roman" w:eastAsia="ＭＳ 明朝" w:hAnsi="Times New Roman" w:cs="Times New Roman"/>
          <w:szCs w:val="21"/>
        </w:rPr>
        <w:t xml:space="preserve"> </w:t>
      </w:r>
      <w:r w:rsidR="004F6602" w:rsidRPr="00CC5122">
        <w:rPr>
          <w:rFonts w:ascii="Times New Roman" w:eastAsia="ＭＳ 明朝" w:hAnsi="Times New Roman" w:cs="Times New Roman"/>
          <w:szCs w:val="21"/>
        </w:rPr>
        <w:t>（</w:t>
      </w:r>
      <w:r w:rsidR="005F6816" w:rsidRPr="005F6816">
        <w:rPr>
          <w:rFonts w:ascii="Times New Roman" w:eastAsia="ＭＳ 明朝" w:hAnsi="Times New Roman" w:cs="Times New Roman"/>
          <w:szCs w:val="21"/>
        </w:rPr>
        <w:t>2340</w:t>
      </w:r>
      <w:r w:rsidR="004F6602" w:rsidRPr="00CC5122">
        <w:rPr>
          <w:rFonts w:ascii="Times New Roman" w:eastAsia="ＭＳ 明朝" w:hAnsi="Times New Roman" w:cs="Times New Roman"/>
          <w:szCs w:val="21"/>
        </w:rPr>
        <w:t>）</w:t>
      </w:r>
    </w:p>
    <w:p w14:paraId="2CFF12E4" w14:textId="77777777" w:rsidR="00FD7524" w:rsidRPr="00CC5122" w:rsidRDefault="00FD7524" w:rsidP="00DD7A91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F951C2C" w14:textId="368D7A0C" w:rsidR="004A53D5" w:rsidRPr="00CC5122" w:rsidRDefault="004A53D5" w:rsidP="00DD7A91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Xinhua Silk Road</w:t>
      </w:r>
      <w:r w:rsidRPr="00CC5122">
        <w:rPr>
          <w:rFonts w:ascii="Times New Roman" w:eastAsia="ＭＳ 明朝" w:hAnsi="Times New Roman" w:cs="Times New Roman"/>
          <w:szCs w:val="21"/>
        </w:rPr>
        <w:t>：</w:t>
      </w:r>
      <w:r w:rsidR="00857E59" w:rsidRPr="00CC5122">
        <w:rPr>
          <w:rFonts w:ascii="Times New Roman" w:eastAsia="ＭＳ 明朝" w:hAnsi="Times New Roman" w:cs="Times New Roman"/>
          <w:szCs w:val="21"/>
        </w:rPr>
        <w:t>専門家が</w:t>
      </w:r>
      <w:r w:rsidR="00483101" w:rsidRPr="00CC5122">
        <w:rPr>
          <w:rFonts w:ascii="Times New Roman" w:eastAsia="ＭＳ 明朝" w:hAnsi="Times New Roman" w:cs="Times New Roman"/>
          <w:szCs w:val="21"/>
        </w:rPr>
        <w:t>中国の</w:t>
      </w:r>
      <w:r w:rsidR="00483101" w:rsidRPr="00CC5122">
        <w:rPr>
          <w:rFonts w:ascii="Times New Roman" w:eastAsia="ＭＳ 明朝" w:hAnsi="Times New Roman" w:cs="Times New Roman"/>
          <w:szCs w:val="21"/>
        </w:rPr>
        <w:t>NEV</w:t>
      </w:r>
      <w:r w:rsidR="00483101" w:rsidRPr="00CC5122">
        <w:rPr>
          <w:rFonts w:ascii="Times New Roman" w:eastAsia="ＭＳ 明朝" w:hAnsi="Times New Roman" w:cs="Times New Roman"/>
          <w:szCs w:val="21"/>
        </w:rPr>
        <w:t>産業の</w:t>
      </w:r>
      <w:r w:rsidR="00857E59" w:rsidRPr="00CC5122">
        <w:rPr>
          <w:rFonts w:ascii="Times New Roman" w:eastAsia="ＭＳ 明朝" w:hAnsi="Times New Roman" w:cs="Times New Roman"/>
          <w:szCs w:val="21"/>
        </w:rPr>
        <w:t>急成長段階入りを予測</w:t>
      </w:r>
    </w:p>
    <w:p w14:paraId="28432A87" w14:textId="77777777" w:rsidR="004A53D5" w:rsidRPr="00CC5122" w:rsidRDefault="004A53D5" w:rsidP="00DD7A91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5ADB0C4D" w14:textId="1B292231" w:rsidR="008B127F" w:rsidRPr="00CC5122" w:rsidRDefault="00FD7524" w:rsidP="00DD7A91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【</w:t>
      </w:r>
      <w:r w:rsidR="004A53D5" w:rsidRPr="00CC5122">
        <w:rPr>
          <w:rFonts w:ascii="Times New Roman" w:eastAsia="ＭＳ 明朝" w:hAnsi="Times New Roman" w:cs="Times New Roman"/>
          <w:szCs w:val="21"/>
        </w:rPr>
        <w:t>北京</w:t>
      </w:r>
      <w:r w:rsidRPr="00CC5122">
        <w:rPr>
          <w:rFonts w:ascii="Times New Roman" w:eastAsia="ＭＳ 明朝" w:hAnsi="Times New Roman" w:cs="Times New Roman"/>
          <w:szCs w:val="21"/>
        </w:rPr>
        <w:t>2022</w:t>
      </w:r>
      <w:r w:rsidRPr="00CC5122">
        <w:rPr>
          <w:rFonts w:ascii="Times New Roman" w:eastAsia="ＭＳ 明朝" w:hAnsi="Times New Roman" w:cs="Times New Roman"/>
          <w:szCs w:val="21"/>
        </w:rPr>
        <w:t>年</w:t>
      </w:r>
      <w:r w:rsidRPr="00CC5122">
        <w:rPr>
          <w:rFonts w:ascii="Times New Roman" w:eastAsia="ＭＳ 明朝" w:hAnsi="Times New Roman" w:cs="Times New Roman"/>
          <w:szCs w:val="21"/>
        </w:rPr>
        <w:t>9</w:t>
      </w:r>
      <w:r w:rsidRPr="00CC5122">
        <w:rPr>
          <w:rFonts w:ascii="Times New Roman" w:eastAsia="ＭＳ 明朝" w:hAnsi="Times New Roman" w:cs="Times New Roman"/>
          <w:szCs w:val="21"/>
        </w:rPr>
        <w:t>月</w:t>
      </w:r>
      <w:r w:rsidRPr="00CC5122">
        <w:rPr>
          <w:rFonts w:ascii="Times New Roman" w:eastAsia="ＭＳ 明朝" w:hAnsi="Times New Roman" w:cs="Times New Roman"/>
          <w:szCs w:val="21"/>
        </w:rPr>
        <w:t>2</w:t>
      </w:r>
      <w:r w:rsidR="004A53D5" w:rsidRPr="00CC5122">
        <w:rPr>
          <w:rFonts w:ascii="Times New Roman" w:eastAsia="ＭＳ 明朝" w:hAnsi="Times New Roman" w:cs="Times New Roman"/>
          <w:szCs w:val="21"/>
        </w:rPr>
        <w:t>3</w:t>
      </w:r>
      <w:r w:rsidRPr="00CC5122">
        <w:rPr>
          <w:rFonts w:ascii="Times New Roman" w:eastAsia="ＭＳ 明朝" w:hAnsi="Times New Roman" w:cs="Times New Roman"/>
          <w:szCs w:val="21"/>
        </w:rPr>
        <w:t>日</w:t>
      </w:r>
      <w:r w:rsidRPr="00CC5122">
        <w:rPr>
          <w:rFonts w:ascii="Times New Roman" w:eastAsia="ＭＳ 明朝" w:hAnsi="Times New Roman" w:cs="Times New Roman"/>
          <w:szCs w:val="21"/>
        </w:rPr>
        <w:t>PR</w:t>
      </w:r>
      <w:r w:rsidR="00DD7A91" w:rsidRPr="00CC5122">
        <w:rPr>
          <w:rFonts w:ascii="Times New Roman" w:eastAsia="ＭＳ 明朝" w:hAnsi="Times New Roman" w:cs="Times New Roman"/>
          <w:szCs w:val="21"/>
        </w:rPr>
        <w:t xml:space="preserve"> </w:t>
      </w:r>
      <w:r w:rsidRPr="00CC5122">
        <w:rPr>
          <w:rFonts w:ascii="Times New Roman" w:eastAsia="ＭＳ 明朝" w:hAnsi="Times New Roman" w:cs="Times New Roman"/>
          <w:szCs w:val="21"/>
        </w:rPr>
        <w:t>Newswire</w:t>
      </w:r>
      <w:r w:rsidRPr="00CC5122">
        <w:rPr>
          <w:rFonts w:ascii="Times New Roman" w:eastAsia="ＭＳ 明朝" w:hAnsi="Times New Roman" w:cs="Times New Roman"/>
          <w:szCs w:val="21"/>
        </w:rPr>
        <w:t>＝共同通信</w:t>
      </w:r>
      <w:r w:rsidRPr="00CC5122">
        <w:rPr>
          <w:rFonts w:ascii="Times New Roman" w:eastAsia="ＭＳ 明朝" w:hAnsi="Times New Roman" w:cs="Times New Roman"/>
          <w:szCs w:val="21"/>
        </w:rPr>
        <w:t>JBN</w:t>
      </w:r>
      <w:r w:rsidRPr="00CC5122">
        <w:rPr>
          <w:rFonts w:ascii="Times New Roman" w:eastAsia="ＭＳ 明朝" w:hAnsi="Times New Roman" w:cs="Times New Roman"/>
          <w:szCs w:val="21"/>
        </w:rPr>
        <w:t>】</w:t>
      </w:r>
      <w:r w:rsidR="00ED6916" w:rsidRPr="00CC5122">
        <w:rPr>
          <w:rFonts w:ascii="Times New Roman" w:eastAsia="ＭＳ 明朝" w:hAnsi="Times New Roman" w:cs="Times New Roman"/>
          <w:szCs w:val="21"/>
        </w:rPr>
        <w:t>9</w:t>
      </w:r>
      <w:r w:rsidR="00ED6916" w:rsidRPr="00CC5122">
        <w:rPr>
          <w:rFonts w:ascii="Times New Roman" w:eastAsia="ＭＳ 明朝" w:hAnsi="Times New Roman" w:cs="Times New Roman"/>
          <w:szCs w:val="21"/>
        </w:rPr>
        <w:t>月</w:t>
      </w:r>
      <w:r w:rsidR="00ED6916" w:rsidRPr="00CC5122">
        <w:rPr>
          <w:rFonts w:ascii="Times New Roman" w:eastAsia="ＭＳ 明朝" w:hAnsi="Times New Roman" w:cs="Times New Roman"/>
          <w:szCs w:val="21"/>
        </w:rPr>
        <w:t>21</w:t>
      </w:r>
      <w:r w:rsidR="00ED6916" w:rsidRPr="00CC5122">
        <w:rPr>
          <w:rFonts w:ascii="Times New Roman" w:eastAsia="ＭＳ 明朝" w:hAnsi="Times New Roman" w:cs="Times New Roman"/>
          <w:szCs w:val="21"/>
        </w:rPr>
        <w:t>日に開催された</w:t>
      </w:r>
      <w:r w:rsidR="00FE0D2E" w:rsidRPr="00CC5122">
        <w:rPr>
          <w:rFonts w:ascii="Times New Roman" w:eastAsia="ＭＳ 明朝" w:hAnsi="Times New Roman" w:cs="Times New Roman"/>
          <w:szCs w:val="21"/>
        </w:rPr>
        <w:t>Sino-German Forum on Development of NEV Industr</w:t>
      </w:r>
      <w:r w:rsidR="000D699A">
        <w:rPr>
          <w:rFonts w:ascii="Times New Roman" w:eastAsia="ＭＳ 明朝" w:hAnsi="Times New Roman" w:cs="Times New Roman"/>
          <w:szCs w:val="21"/>
        </w:rPr>
        <w:t>y</w:t>
      </w:r>
      <w:r w:rsidR="00434CDF" w:rsidRPr="00CC5122">
        <w:rPr>
          <w:rFonts w:ascii="Times New Roman" w:eastAsia="ＭＳ 明朝" w:hAnsi="Times New Roman" w:cs="Times New Roman"/>
          <w:szCs w:val="21"/>
        </w:rPr>
        <w:t>に</w:t>
      </w:r>
      <w:r w:rsidR="00D75BD7" w:rsidRPr="00CC5122">
        <w:rPr>
          <w:rFonts w:ascii="Times New Roman" w:eastAsia="ＭＳ 明朝" w:hAnsi="Times New Roman" w:cs="Times New Roman"/>
          <w:szCs w:val="21"/>
        </w:rPr>
        <w:t>出席</w:t>
      </w:r>
      <w:r w:rsidR="00434CDF" w:rsidRPr="00CC5122">
        <w:rPr>
          <w:rFonts w:ascii="Times New Roman" w:eastAsia="ＭＳ 明朝" w:hAnsi="Times New Roman" w:cs="Times New Roman"/>
          <w:szCs w:val="21"/>
        </w:rPr>
        <w:t>した専門家らは、</w:t>
      </w:r>
      <w:r w:rsidR="00D23598" w:rsidRPr="00CC5122">
        <w:rPr>
          <w:rFonts w:ascii="Times New Roman" w:eastAsia="ＭＳ 明朝" w:hAnsi="Times New Roman" w:cs="Times New Roman"/>
          <w:szCs w:val="21"/>
        </w:rPr>
        <w:t>中国の新エネルギー自動車（</w:t>
      </w:r>
      <w:r w:rsidR="00D23598" w:rsidRPr="00CC5122">
        <w:rPr>
          <w:rFonts w:ascii="Times New Roman" w:eastAsia="ＭＳ 明朝" w:hAnsi="Times New Roman" w:cs="Times New Roman"/>
          <w:szCs w:val="21"/>
        </w:rPr>
        <w:t>NEV</w:t>
      </w:r>
      <w:r w:rsidR="00D23598" w:rsidRPr="00CC5122">
        <w:rPr>
          <w:rFonts w:ascii="Times New Roman" w:eastAsia="ＭＳ 明朝" w:hAnsi="Times New Roman" w:cs="Times New Roman"/>
          <w:szCs w:val="21"/>
        </w:rPr>
        <w:t>）</w:t>
      </w:r>
      <w:r w:rsidR="007864D9" w:rsidRPr="00CC5122">
        <w:rPr>
          <w:rFonts w:ascii="Times New Roman" w:eastAsia="ＭＳ 明朝" w:hAnsi="Times New Roman" w:cs="Times New Roman"/>
          <w:szCs w:val="21"/>
        </w:rPr>
        <w:t>産業</w:t>
      </w:r>
      <w:r w:rsidR="006022F3" w:rsidRPr="00CC5122">
        <w:rPr>
          <w:rFonts w:ascii="Times New Roman" w:eastAsia="ＭＳ 明朝" w:hAnsi="Times New Roman" w:cs="Times New Roman"/>
          <w:szCs w:val="21"/>
        </w:rPr>
        <w:t>は初期の成長段階を経て、いまや急成長段階</w:t>
      </w:r>
      <w:r w:rsidR="00923438" w:rsidRPr="00CC5122">
        <w:rPr>
          <w:rFonts w:ascii="Times New Roman" w:eastAsia="ＭＳ 明朝" w:hAnsi="Times New Roman" w:cs="Times New Roman"/>
          <w:szCs w:val="21"/>
        </w:rPr>
        <w:t>へと足を踏み入れようとしているとの見解を明らかにした。</w:t>
      </w:r>
    </w:p>
    <w:p w14:paraId="64F22614" w14:textId="77777777" w:rsidR="00923438" w:rsidRPr="00CC5122" w:rsidRDefault="00923438" w:rsidP="00DD7A91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DB1F769" w14:textId="0729F35B" w:rsidR="00923438" w:rsidRPr="00CC5122" w:rsidRDefault="000F4F0F" w:rsidP="00DD7A91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中国東部安徽省の省都合肥で</w:t>
      </w:r>
      <w:r w:rsidR="00F5077F" w:rsidRPr="00CC5122">
        <w:rPr>
          <w:rFonts w:ascii="Times New Roman" w:eastAsia="ＭＳ 明朝" w:hAnsi="Times New Roman" w:cs="Times New Roman"/>
          <w:szCs w:val="21"/>
        </w:rPr>
        <w:t>開かれた</w:t>
      </w:r>
      <w:r w:rsidR="00D75BD7" w:rsidRPr="00CC5122">
        <w:rPr>
          <w:rFonts w:ascii="Times New Roman" w:eastAsia="ＭＳ 明朝" w:hAnsi="Times New Roman" w:cs="Times New Roman"/>
          <w:szCs w:val="21"/>
        </w:rPr>
        <w:t>フォーラムに研究者や起業家</w:t>
      </w:r>
      <w:r w:rsidR="006A4E43" w:rsidRPr="00CC5122">
        <w:rPr>
          <w:rFonts w:ascii="Times New Roman" w:eastAsia="ＭＳ 明朝" w:hAnsi="Times New Roman" w:cs="Times New Roman"/>
          <w:szCs w:val="21"/>
        </w:rPr>
        <w:t>とともに出席した専門家らは、</w:t>
      </w:r>
      <w:r w:rsidR="00E66049" w:rsidRPr="00CC5122">
        <w:rPr>
          <w:rFonts w:ascii="Times New Roman" w:eastAsia="ＭＳ 明朝" w:hAnsi="Times New Roman" w:cs="Times New Roman"/>
          <w:szCs w:val="21"/>
        </w:rPr>
        <w:t>中国は</w:t>
      </w:r>
      <w:r w:rsidR="008F2F40" w:rsidRPr="00CC5122">
        <w:rPr>
          <w:rFonts w:ascii="Times New Roman" w:eastAsia="ＭＳ 明朝" w:hAnsi="Times New Roman" w:cs="Times New Roman"/>
          <w:szCs w:val="21"/>
        </w:rPr>
        <w:t>新興の技術や新製品、新たなサービスにより</w:t>
      </w:r>
      <w:r w:rsidR="00B030C9" w:rsidRPr="00CC5122">
        <w:rPr>
          <w:rFonts w:ascii="Times New Roman" w:eastAsia="ＭＳ 明朝" w:hAnsi="Times New Roman" w:cs="Times New Roman"/>
          <w:szCs w:val="21"/>
        </w:rPr>
        <w:t>NEV</w:t>
      </w:r>
      <w:r w:rsidR="00B030C9" w:rsidRPr="00CC5122">
        <w:rPr>
          <w:rFonts w:ascii="Times New Roman" w:eastAsia="ＭＳ 明朝" w:hAnsi="Times New Roman" w:cs="Times New Roman"/>
          <w:szCs w:val="21"/>
        </w:rPr>
        <w:t>産業の発展を促進したとの見方を強めた。</w:t>
      </w:r>
    </w:p>
    <w:p w14:paraId="2730EF1B" w14:textId="77777777" w:rsidR="00B030C9" w:rsidRPr="00CC5122" w:rsidRDefault="00B030C9" w:rsidP="00DD7A91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42F0324" w14:textId="220C066E" w:rsidR="00B030C9" w:rsidRPr="00CC5122" w:rsidRDefault="00911510" w:rsidP="00DD7A91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ドイツ自動車工業会</w:t>
      </w:r>
      <w:r w:rsidR="001428B2" w:rsidRPr="00CC5122">
        <w:rPr>
          <w:rFonts w:ascii="Times New Roman" w:eastAsia="ＭＳ 明朝" w:hAnsi="Times New Roman" w:cs="Times New Roman"/>
          <w:szCs w:val="21"/>
        </w:rPr>
        <w:t>（</w:t>
      </w:r>
      <w:r w:rsidR="001428B2" w:rsidRPr="00CC5122">
        <w:rPr>
          <w:rFonts w:ascii="Times New Roman" w:eastAsia="ＭＳ 明朝" w:hAnsi="Times New Roman" w:cs="Times New Roman"/>
          <w:szCs w:val="21"/>
        </w:rPr>
        <w:t>VDA</w:t>
      </w:r>
      <w:r w:rsidR="001428B2" w:rsidRPr="00CC5122">
        <w:rPr>
          <w:rFonts w:ascii="Times New Roman" w:eastAsia="ＭＳ 明朝" w:hAnsi="Times New Roman" w:cs="Times New Roman"/>
          <w:szCs w:val="21"/>
        </w:rPr>
        <w:t>）</w:t>
      </w:r>
      <w:r w:rsidRPr="00CC5122">
        <w:rPr>
          <w:rFonts w:ascii="Times New Roman" w:eastAsia="ＭＳ 明朝" w:hAnsi="Times New Roman" w:cs="Times New Roman"/>
          <w:szCs w:val="21"/>
        </w:rPr>
        <w:t>の</w:t>
      </w:r>
      <w:r w:rsidR="00207BB1" w:rsidRPr="00CC5122">
        <w:rPr>
          <w:rFonts w:ascii="Times New Roman" w:eastAsia="ＭＳ 明朝" w:hAnsi="Times New Roman" w:cs="Times New Roman"/>
          <w:szCs w:val="21"/>
        </w:rPr>
        <w:t>Hildegard M</w:t>
      </w:r>
      <w:r w:rsidR="00321B33">
        <w:rPr>
          <w:rFonts w:ascii="Times New Roman" w:eastAsia="ＭＳ 明朝" w:hAnsi="Times New Roman" w:cs="Times New Roman"/>
          <w:szCs w:val="21"/>
        </w:rPr>
        <w:t>u</w:t>
      </w:r>
      <w:r w:rsidR="00207BB1" w:rsidRPr="00CC5122">
        <w:rPr>
          <w:rFonts w:ascii="Times New Roman" w:eastAsia="ＭＳ 明朝" w:hAnsi="Times New Roman" w:cs="Times New Roman"/>
          <w:szCs w:val="21"/>
        </w:rPr>
        <w:t>ller</w:t>
      </w:r>
      <w:r w:rsidR="00207BB1" w:rsidRPr="00CC5122">
        <w:rPr>
          <w:rFonts w:ascii="Times New Roman" w:eastAsia="ＭＳ 明朝" w:hAnsi="Times New Roman" w:cs="Times New Roman"/>
          <w:szCs w:val="21"/>
        </w:rPr>
        <w:t>会長は、</w:t>
      </w:r>
      <w:r w:rsidR="000B2692" w:rsidRPr="00CC5122">
        <w:rPr>
          <w:rFonts w:ascii="Times New Roman" w:eastAsia="ＭＳ 明朝" w:hAnsi="Times New Roman" w:cs="Times New Roman"/>
          <w:szCs w:val="21"/>
        </w:rPr>
        <w:t>電気自動車（</w:t>
      </w:r>
      <w:r w:rsidR="000B2692" w:rsidRPr="00CC5122">
        <w:rPr>
          <w:rFonts w:ascii="Times New Roman" w:eastAsia="ＭＳ 明朝" w:hAnsi="Times New Roman" w:cs="Times New Roman"/>
          <w:szCs w:val="21"/>
        </w:rPr>
        <w:t>EV</w:t>
      </w:r>
      <w:r w:rsidR="000B2692" w:rsidRPr="00CC5122">
        <w:rPr>
          <w:rFonts w:ascii="Times New Roman" w:eastAsia="ＭＳ 明朝" w:hAnsi="Times New Roman" w:cs="Times New Roman"/>
          <w:szCs w:val="21"/>
        </w:rPr>
        <w:t>）の開発加速</w:t>
      </w:r>
      <w:r w:rsidR="001943D1" w:rsidRPr="00CC5122">
        <w:rPr>
          <w:rFonts w:ascii="Times New Roman" w:eastAsia="ＭＳ 明朝" w:hAnsi="Times New Roman" w:cs="Times New Roman"/>
          <w:szCs w:val="21"/>
        </w:rPr>
        <w:t>、</w:t>
      </w:r>
      <w:r w:rsidR="001943D1" w:rsidRPr="00CC5122">
        <w:rPr>
          <w:rFonts w:ascii="Times New Roman" w:eastAsia="ＭＳ 明朝" w:hAnsi="Times New Roman" w:cs="Times New Roman"/>
          <w:szCs w:val="21"/>
        </w:rPr>
        <w:t>EV</w:t>
      </w:r>
      <w:r w:rsidR="001943D1" w:rsidRPr="00CC5122">
        <w:rPr>
          <w:rFonts w:ascii="Times New Roman" w:eastAsia="ＭＳ 明朝" w:hAnsi="Times New Roman" w:cs="Times New Roman"/>
          <w:szCs w:val="21"/>
        </w:rPr>
        <w:t>用電池の性能向上、充電セットの利用領域の一段の拡大</w:t>
      </w:r>
      <w:r w:rsidR="002F5570" w:rsidRPr="00CC5122">
        <w:rPr>
          <w:rFonts w:ascii="Times New Roman" w:eastAsia="ＭＳ 明朝" w:hAnsi="Times New Roman" w:cs="Times New Roman"/>
          <w:szCs w:val="21"/>
        </w:rPr>
        <w:t>を進め、</w:t>
      </w:r>
      <w:r w:rsidR="007C3755" w:rsidRPr="00CC5122">
        <w:rPr>
          <w:rFonts w:ascii="Times New Roman" w:eastAsia="ＭＳ 明朝" w:hAnsi="Times New Roman" w:cs="Times New Roman"/>
          <w:szCs w:val="21"/>
        </w:rPr>
        <w:t>中国とドイツのカーボンニュートラル目標の</w:t>
      </w:r>
      <w:r w:rsidR="00A27C75" w:rsidRPr="00CC5122">
        <w:rPr>
          <w:rFonts w:ascii="Times New Roman" w:eastAsia="ＭＳ 明朝" w:hAnsi="Times New Roman" w:cs="Times New Roman"/>
          <w:szCs w:val="21"/>
        </w:rPr>
        <w:t>達成を促進するよう自動車業界に呼びかけた。</w:t>
      </w:r>
    </w:p>
    <w:p w14:paraId="3DA14617" w14:textId="77777777" w:rsidR="00A27C75" w:rsidRPr="00CC5122" w:rsidRDefault="00A27C75" w:rsidP="00DD7A91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8741733" w14:textId="52E2B691" w:rsidR="00167CBF" w:rsidRPr="00CC5122" w:rsidRDefault="00932273" w:rsidP="00167CBF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中国科学院</w:t>
      </w:r>
      <w:r w:rsidR="00167CBF" w:rsidRPr="00CC5122">
        <w:rPr>
          <w:rFonts w:ascii="Times New Roman" w:eastAsia="ＭＳ 明朝" w:hAnsi="Times New Roman" w:cs="Times New Roman"/>
          <w:szCs w:val="21"/>
        </w:rPr>
        <w:t>会員</w:t>
      </w:r>
      <w:r w:rsidRPr="00CC5122">
        <w:rPr>
          <w:rFonts w:ascii="Times New Roman" w:eastAsia="ＭＳ 明朝" w:hAnsi="Times New Roman" w:cs="Times New Roman"/>
          <w:szCs w:val="21"/>
        </w:rPr>
        <w:t>の</w:t>
      </w:r>
      <w:r w:rsidR="00167CBF" w:rsidRPr="00CC5122">
        <w:rPr>
          <w:rFonts w:ascii="Times New Roman" w:eastAsia="ＭＳ 明朝" w:hAnsi="Times New Roman" w:cs="Times New Roman"/>
          <w:szCs w:val="21"/>
        </w:rPr>
        <w:t xml:space="preserve">Ouyang </w:t>
      </w:r>
      <w:proofErr w:type="spellStart"/>
      <w:r w:rsidR="00167CBF" w:rsidRPr="00CC5122">
        <w:rPr>
          <w:rFonts w:ascii="Times New Roman" w:eastAsia="ＭＳ 明朝" w:hAnsi="Times New Roman" w:cs="Times New Roman"/>
          <w:szCs w:val="21"/>
        </w:rPr>
        <w:t>Minggao</w:t>
      </w:r>
      <w:proofErr w:type="spellEnd"/>
      <w:r w:rsidR="00167CBF" w:rsidRPr="00CC5122">
        <w:rPr>
          <w:rFonts w:ascii="Times New Roman" w:eastAsia="ＭＳ 明朝" w:hAnsi="Times New Roman" w:cs="Times New Roman"/>
          <w:szCs w:val="21"/>
        </w:rPr>
        <w:t>氏は、</w:t>
      </w:r>
      <w:r w:rsidR="00813872" w:rsidRPr="00CC5122">
        <w:rPr>
          <w:rFonts w:ascii="Times New Roman" w:eastAsia="ＭＳ 明朝" w:hAnsi="Times New Roman" w:cs="Times New Roman"/>
          <w:szCs w:val="21"/>
        </w:rPr>
        <w:t>中国の</w:t>
      </w:r>
      <w:r w:rsidR="00813872" w:rsidRPr="00CC5122">
        <w:rPr>
          <w:rFonts w:ascii="Times New Roman" w:eastAsia="ＭＳ 明朝" w:hAnsi="Times New Roman" w:cs="Times New Roman"/>
          <w:szCs w:val="21"/>
        </w:rPr>
        <w:t>NEV</w:t>
      </w:r>
      <w:r w:rsidR="00813872" w:rsidRPr="00CC5122">
        <w:rPr>
          <w:rFonts w:ascii="Times New Roman" w:eastAsia="ＭＳ 明朝" w:hAnsi="Times New Roman" w:cs="Times New Roman"/>
          <w:szCs w:val="21"/>
        </w:rPr>
        <w:t>業界は</w:t>
      </w:r>
      <w:r w:rsidR="0011590D" w:rsidRPr="00CC5122">
        <w:rPr>
          <w:rFonts w:ascii="Times New Roman" w:eastAsia="ＭＳ 明朝" w:hAnsi="Times New Roman" w:cs="Times New Roman"/>
          <w:szCs w:val="21"/>
        </w:rPr>
        <w:t>今後</w:t>
      </w:r>
      <w:r w:rsidR="006251D2" w:rsidRPr="00CC5122">
        <w:rPr>
          <w:rFonts w:ascii="Times New Roman" w:eastAsia="ＭＳ 明朝" w:hAnsi="Times New Roman" w:cs="Times New Roman"/>
          <w:szCs w:val="21"/>
        </w:rPr>
        <w:t>、</w:t>
      </w:r>
      <w:r w:rsidR="0032532A" w:rsidRPr="00CC5122">
        <w:rPr>
          <w:rFonts w:ascii="Times New Roman" w:eastAsia="ＭＳ 明朝" w:hAnsi="Times New Roman" w:cs="Times New Roman"/>
          <w:szCs w:val="21"/>
        </w:rPr>
        <w:t>3</w:t>
      </w:r>
      <w:r w:rsidR="0032532A" w:rsidRPr="00CC5122">
        <w:rPr>
          <w:rFonts w:ascii="Times New Roman" w:eastAsia="ＭＳ 明朝" w:hAnsi="Times New Roman" w:cs="Times New Roman"/>
          <w:szCs w:val="21"/>
        </w:rPr>
        <w:t>つの側面で新たな傾向を提示することが見込まれると</w:t>
      </w:r>
      <w:r w:rsidR="00781CD5" w:rsidRPr="00CC5122">
        <w:rPr>
          <w:rFonts w:ascii="Times New Roman" w:eastAsia="ＭＳ 明朝" w:hAnsi="Times New Roman" w:cs="Times New Roman"/>
          <w:szCs w:val="21"/>
        </w:rPr>
        <w:t>述べた。</w:t>
      </w:r>
      <w:r w:rsidR="00F71546" w:rsidRPr="00CC5122">
        <w:rPr>
          <w:rFonts w:ascii="Times New Roman" w:eastAsia="ＭＳ 明朝" w:hAnsi="Times New Roman" w:cs="Times New Roman"/>
          <w:szCs w:val="21"/>
        </w:rPr>
        <w:t>具体的には</w:t>
      </w:r>
      <w:r w:rsidR="00781CD5" w:rsidRPr="00CC5122">
        <w:rPr>
          <w:rFonts w:ascii="Times New Roman" w:eastAsia="ＭＳ 明朝" w:hAnsi="Times New Roman" w:cs="Times New Roman"/>
          <w:szCs w:val="21"/>
        </w:rPr>
        <w:t>、低炭素で高性能かつスマート</w:t>
      </w:r>
      <w:r w:rsidR="008C477D" w:rsidRPr="00CC5122">
        <w:rPr>
          <w:rFonts w:ascii="Times New Roman" w:eastAsia="ＭＳ 明朝" w:hAnsi="Times New Roman" w:cs="Times New Roman"/>
          <w:szCs w:val="21"/>
        </w:rPr>
        <w:t>な電力</w:t>
      </w:r>
      <w:r w:rsidR="00781CD5" w:rsidRPr="00CC5122">
        <w:rPr>
          <w:rFonts w:ascii="Times New Roman" w:eastAsia="ＭＳ 明朝" w:hAnsi="Times New Roman" w:cs="Times New Roman"/>
          <w:szCs w:val="21"/>
        </w:rPr>
        <w:t>電池</w:t>
      </w:r>
      <w:r w:rsidR="008C477D" w:rsidRPr="00CC5122">
        <w:rPr>
          <w:rFonts w:ascii="Times New Roman" w:eastAsia="ＭＳ 明朝" w:hAnsi="Times New Roman" w:cs="Times New Roman"/>
          <w:szCs w:val="21"/>
        </w:rPr>
        <w:t>、</w:t>
      </w:r>
      <w:r w:rsidR="00063CE4" w:rsidRPr="00CC5122">
        <w:rPr>
          <w:rFonts w:ascii="Times New Roman" w:eastAsia="ＭＳ 明朝" w:hAnsi="Times New Roman" w:cs="Times New Roman"/>
          <w:szCs w:val="21"/>
        </w:rPr>
        <w:t>電気自動車</w:t>
      </w:r>
      <w:r w:rsidR="00EA6311" w:rsidRPr="00CC5122">
        <w:rPr>
          <w:rFonts w:ascii="Times New Roman" w:eastAsia="ＭＳ 明朝" w:hAnsi="Times New Roman" w:cs="Times New Roman"/>
          <w:szCs w:val="21"/>
        </w:rPr>
        <w:t>車台プラットフォーム</w:t>
      </w:r>
      <w:r w:rsidR="00A72AF6" w:rsidRPr="00CC5122">
        <w:rPr>
          <w:rFonts w:ascii="Times New Roman" w:eastAsia="ＭＳ 明朝" w:hAnsi="Times New Roman" w:cs="Times New Roman"/>
          <w:szCs w:val="21"/>
        </w:rPr>
        <w:t>の</w:t>
      </w:r>
      <w:r w:rsidR="00041C08" w:rsidRPr="00CC5122">
        <w:rPr>
          <w:rFonts w:ascii="Times New Roman" w:eastAsia="ＭＳ 明朝" w:hAnsi="Times New Roman" w:cs="Times New Roman"/>
          <w:szCs w:val="21"/>
        </w:rPr>
        <w:t>迅速</w:t>
      </w:r>
      <w:r w:rsidR="00A72AF6" w:rsidRPr="00CC5122">
        <w:rPr>
          <w:rFonts w:ascii="Times New Roman" w:eastAsia="ＭＳ 明朝" w:hAnsi="Times New Roman" w:cs="Times New Roman"/>
          <w:szCs w:val="21"/>
        </w:rPr>
        <w:t>な反復</w:t>
      </w:r>
      <w:r w:rsidR="00041C08" w:rsidRPr="00CC5122">
        <w:rPr>
          <w:rFonts w:ascii="Times New Roman" w:eastAsia="ＭＳ 明朝" w:hAnsi="Times New Roman" w:cs="Times New Roman"/>
          <w:szCs w:val="21"/>
        </w:rPr>
        <w:t>、充電システムや</w:t>
      </w:r>
      <w:r w:rsidR="005523F7" w:rsidRPr="00CC5122">
        <w:rPr>
          <w:rFonts w:ascii="Times New Roman" w:eastAsia="ＭＳ 明朝" w:hAnsi="Times New Roman" w:cs="Times New Roman"/>
          <w:szCs w:val="21"/>
        </w:rPr>
        <w:t>蓄電した</w:t>
      </w:r>
      <w:r w:rsidR="00084036" w:rsidRPr="00CC5122">
        <w:rPr>
          <w:rFonts w:ascii="Times New Roman" w:eastAsia="ＭＳ 明朝" w:hAnsi="Times New Roman" w:cs="Times New Roman"/>
          <w:szCs w:val="21"/>
        </w:rPr>
        <w:t>電力</w:t>
      </w:r>
      <w:r w:rsidR="005523F7" w:rsidRPr="00CC5122">
        <w:rPr>
          <w:rFonts w:ascii="Times New Roman" w:eastAsia="ＭＳ 明朝" w:hAnsi="Times New Roman" w:cs="Times New Roman"/>
          <w:szCs w:val="21"/>
        </w:rPr>
        <w:t>を系統に供給する</w:t>
      </w:r>
      <w:r w:rsidR="007548DE" w:rsidRPr="00CC5122">
        <w:rPr>
          <w:rFonts w:ascii="Times New Roman" w:eastAsia="ＭＳ 明朝" w:hAnsi="Times New Roman" w:cs="Times New Roman"/>
          <w:szCs w:val="21"/>
        </w:rPr>
        <w:t>技術などの</w:t>
      </w:r>
      <w:r w:rsidR="00F41BCE" w:rsidRPr="00CC5122">
        <w:rPr>
          <w:rFonts w:ascii="Times New Roman" w:eastAsia="ＭＳ 明朝" w:hAnsi="Times New Roman" w:cs="Times New Roman"/>
          <w:szCs w:val="21"/>
        </w:rPr>
        <w:t>エネルギーインフラの革新的な開発である。</w:t>
      </w:r>
    </w:p>
    <w:p w14:paraId="1A3CE109" w14:textId="77777777" w:rsidR="00167CBF" w:rsidRPr="00CC5122" w:rsidRDefault="00167CBF" w:rsidP="00167CBF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425345BC" w14:textId="59040CBC" w:rsidR="00B955AB" w:rsidRPr="00CC5122" w:rsidRDefault="00D577D3" w:rsidP="00DD7A91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中国の</w:t>
      </w:r>
      <w:r w:rsidRPr="00CC5122">
        <w:rPr>
          <w:rFonts w:ascii="Times New Roman" w:eastAsia="ＭＳ 明朝" w:hAnsi="Times New Roman" w:cs="Times New Roman"/>
          <w:szCs w:val="21"/>
        </w:rPr>
        <w:t>NEV</w:t>
      </w:r>
      <w:r w:rsidRPr="00CC5122">
        <w:rPr>
          <w:rFonts w:ascii="Times New Roman" w:eastAsia="ＭＳ 明朝" w:hAnsi="Times New Roman" w:cs="Times New Roman"/>
          <w:szCs w:val="21"/>
        </w:rPr>
        <w:t>市場の発展は現在、政策主導段階から市場主導</w:t>
      </w:r>
      <w:bookmarkStart w:id="0" w:name="_GoBack"/>
      <w:bookmarkEnd w:id="0"/>
      <w:r w:rsidR="006251D2" w:rsidRPr="00CC5122">
        <w:rPr>
          <w:rFonts w:ascii="Times New Roman" w:eastAsia="ＭＳ 明朝" w:hAnsi="Times New Roman" w:cs="Times New Roman"/>
          <w:szCs w:val="21"/>
        </w:rPr>
        <w:t>段階へと</w:t>
      </w:r>
      <w:r w:rsidR="00704B93" w:rsidRPr="00CC5122">
        <w:rPr>
          <w:rFonts w:ascii="Times New Roman" w:eastAsia="ＭＳ 明朝" w:hAnsi="Times New Roman" w:cs="Times New Roman"/>
          <w:szCs w:val="21"/>
        </w:rPr>
        <w:t>移行した。</w:t>
      </w:r>
      <w:r w:rsidR="00BB7DEE" w:rsidRPr="00CC5122">
        <w:rPr>
          <w:rFonts w:ascii="Times New Roman" w:eastAsia="ＭＳ 明朝" w:hAnsi="Times New Roman" w:cs="Times New Roman"/>
          <w:szCs w:val="21"/>
        </w:rPr>
        <w:t>中国自動車工業会（</w:t>
      </w:r>
      <w:r w:rsidR="00BB7DEE" w:rsidRPr="00CC5122">
        <w:rPr>
          <w:rFonts w:ascii="Times New Roman" w:eastAsia="ＭＳ 明朝" w:hAnsi="Times New Roman" w:cs="Times New Roman"/>
          <w:szCs w:val="21"/>
        </w:rPr>
        <w:t>CAAM</w:t>
      </w:r>
      <w:r w:rsidR="00BB7DEE" w:rsidRPr="00CC5122">
        <w:rPr>
          <w:rFonts w:ascii="Times New Roman" w:eastAsia="ＭＳ 明朝" w:hAnsi="Times New Roman" w:cs="Times New Roman"/>
          <w:szCs w:val="21"/>
        </w:rPr>
        <w:t>）の</w:t>
      </w:r>
      <w:r w:rsidR="006110EE" w:rsidRPr="00CC5122">
        <w:rPr>
          <w:rFonts w:ascii="Times New Roman" w:eastAsia="ＭＳ 明朝" w:hAnsi="Times New Roman" w:cs="Times New Roman"/>
          <w:szCs w:val="21"/>
        </w:rPr>
        <w:t>Shi Jianhua</w:t>
      </w:r>
      <w:r w:rsidR="00253265" w:rsidRPr="00CC5122">
        <w:rPr>
          <w:rFonts w:ascii="Times New Roman" w:eastAsia="ＭＳ 明朝" w:hAnsi="Times New Roman" w:cs="Times New Roman"/>
          <w:szCs w:val="21"/>
        </w:rPr>
        <w:t>事務</w:t>
      </w:r>
      <w:r w:rsidR="0048705A" w:rsidRPr="00CC5122">
        <w:rPr>
          <w:rFonts w:ascii="Times New Roman" w:eastAsia="ＭＳ 明朝" w:hAnsi="Times New Roman" w:cs="Times New Roman"/>
          <w:szCs w:val="21"/>
        </w:rPr>
        <w:t>局</w:t>
      </w:r>
      <w:r w:rsidR="00253265" w:rsidRPr="00CC5122">
        <w:rPr>
          <w:rFonts w:ascii="Times New Roman" w:eastAsia="ＭＳ 明朝" w:hAnsi="Times New Roman" w:cs="Times New Roman"/>
          <w:szCs w:val="21"/>
        </w:rPr>
        <w:t>次長は、</w:t>
      </w:r>
      <w:r w:rsidR="006110EE" w:rsidRPr="00CC5122">
        <w:rPr>
          <w:rFonts w:ascii="Times New Roman" w:eastAsia="ＭＳ 明朝" w:hAnsi="Times New Roman" w:cs="Times New Roman"/>
          <w:szCs w:val="21"/>
        </w:rPr>
        <w:t xml:space="preserve"> </w:t>
      </w:r>
      <w:r w:rsidR="00704B93" w:rsidRPr="00CC5122">
        <w:rPr>
          <w:rFonts w:ascii="Times New Roman" w:eastAsia="ＭＳ 明朝" w:hAnsi="Times New Roman" w:cs="Times New Roman"/>
          <w:szCs w:val="21"/>
        </w:rPr>
        <w:t>2022</w:t>
      </w:r>
      <w:r w:rsidR="00704B93" w:rsidRPr="00CC5122">
        <w:rPr>
          <w:rFonts w:ascii="Times New Roman" w:eastAsia="ＭＳ 明朝" w:hAnsi="Times New Roman" w:cs="Times New Roman"/>
          <w:szCs w:val="21"/>
        </w:rPr>
        <w:t>年に中国の</w:t>
      </w:r>
      <w:r w:rsidR="00704B93" w:rsidRPr="00CC5122">
        <w:rPr>
          <w:rFonts w:ascii="Times New Roman" w:eastAsia="ＭＳ 明朝" w:hAnsi="Times New Roman" w:cs="Times New Roman"/>
          <w:szCs w:val="21"/>
        </w:rPr>
        <w:t>NEV</w:t>
      </w:r>
      <w:r w:rsidR="00704B93" w:rsidRPr="00CC5122">
        <w:rPr>
          <w:rFonts w:ascii="Times New Roman" w:eastAsia="ＭＳ 明朝" w:hAnsi="Times New Roman" w:cs="Times New Roman"/>
          <w:szCs w:val="21"/>
        </w:rPr>
        <w:t>販売台数は</w:t>
      </w:r>
      <w:r w:rsidR="007D3B1B" w:rsidRPr="00CC5122">
        <w:rPr>
          <w:rFonts w:ascii="Times New Roman" w:eastAsia="ＭＳ 明朝" w:hAnsi="Times New Roman" w:cs="Times New Roman"/>
          <w:szCs w:val="21"/>
        </w:rPr>
        <w:t>前年に比べて約</w:t>
      </w:r>
      <w:r w:rsidR="007D3B1B" w:rsidRPr="00CC5122">
        <w:rPr>
          <w:rFonts w:ascii="Times New Roman" w:eastAsia="ＭＳ 明朝" w:hAnsi="Times New Roman" w:cs="Times New Roman"/>
          <w:szCs w:val="21"/>
        </w:rPr>
        <w:t>56</w:t>
      </w:r>
      <w:r w:rsidR="0036258D">
        <w:rPr>
          <w:rFonts w:ascii="Times New Roman" w:eastAsia="ＭＳ 明朝" w:hAnsi="Times New Roman" w:cs="Times New Roman"/>
          <w:szCs w:val="21"/>
        </w:rPr>
        <w:t>%</w:t>
      </w:r>
      <w:r w:rsidR="007D3B1B" w:rsidRPr="00CC5122">
        <w:rPr>
          <w:rFonts w:ascii="Times New Roman" w:eastAsia="ＭＳ 明朝" w:hAnsi="Times New Roman" w:cs="Times New Roman"/>
          <w:szCs w:val="21"/>
        </w:rPr>
        <w:t>増加して</w:t>
      </w:r>
      <w:r w:rsidR="007D3B1B" w:rsidRPr="00CC5122">
        <w:rPr>
          <w:rFonts w:ascii="Times New Roman" w:eastAsia="ＭＳ 明朝" w:hAnsi="Times New Roman" w:cs="Times New Roman"/>
          <w:szCs w:val="21"/>
        </w:rPr>
        <w:t>550</w:t>
      </w:r>
      <w:r w:rsidR="007D3B1B" w:rsidRPr="00CC5122">
        <w:rPr>
          <w:rFonts w:ascii="Times New Roman" w:eastAsia="ＭＳ 明朝" w:hAnsi="Times New Roman" w:cs="Times New Roman"/>
          <w:szCs w:val="21"/>
        </w:rPr>
        <w:t>万台を突破</w:t>
      </w:r>
      <w:r w:rsidR="00B955AB" w:rsidRPr="00CC5122">
        <w:rPr>
          <w:rFonts w:ascii="Times New Roman" w:eastAsia="ＭＳ 明朝" w:hAnsi="Times New Roman" w:cs="Times New Roman"/>
          <w:szCs w:val="21"/>
        </w:rPr>
        <w:t>する可能性があると予想し</w:t>
      </w:r>
      <w:r w:rsidR="001424F3" w:rsidRPr="00CC5122">
        <w:rPr>
          <w:rFonts w:ascii="Times New Roman" w:eastAsia="ＭＳ 明朝" w:hAnsi="Times New Roman" w:cs="Times New Roman"/>
          <w:szCs w:val="21"/>
        </w:rPr>
        <w:t>た。</w:t>
      </w:r>
    </w:p>
    <w:p w14:paraId="176BF42F" w14:textId="77777777" w:rsidR="00B955AB" w:rsidRPr="00CC5122" w:rsidRDefault="00B955AB" w:rsidP="00DD7A91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1E4BE895" w14:textId="11DF381F" w:rsidR="00254F3F" w:rsidRPr="00CC5122" w:rsidRDefault="00F554F8" w:rsidP="00DD7A91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安徽省</w:t>
      </w:r>
      <w:r w:rsidR="0036258D">
        <w:rPr>
          <w:rFonts w:ascii="Times New Roman" w:eastAsia="ＭＳ 明朝" w:hAnsi="Times New Roman" w:cs="Times New Roman" w:hint="eastAsia"/>
          <w:szCs w:val="21"/>
        </w:rPr>
        <w:t>改革開発</w:t>
      </w:r>
      <w:r w:rsidR="003D19CB" w:rsidRPr="00CC5122">
        <w:rPr>
          <w:rFonts w:ascii="Times New Roman" w:eastAsia="ＭＳ 明朝" w:hAnsi="Times New Roman" w:cs="Times New Roman"/>
          <w:szCs w:val="21"/>
        </w:rPr>
        <w:t>委員会</w:t>
      </w:r>
      <w:r w:rsidR="008F72CD" w:rsidRPr="00CC5122">
        <w:rPr>
          <w:rFonts w:ascii="Times New Roman" w:eastAsia="ＭＳ 明朝" w:hAnsi="Times New Roman" w:cs="Times New Roman"/>
          <w:szCs w:val="21"/>
        </w:rPr>
        <w:t>の</w:t>
      </w:r>
      <w:r w:rsidR="00B53990" w:rsidRPr="00CC5122">
        <w:rPr>
          <w:rFonts w:ascii="Times New Roman" w:eastAsia="ＭＳ 明朝" w:hAnsi="Times New Roman" w:cs="Times New Roman"/>
          <w:szCs w:val="21"/>
        </w:rPr>
        <w:t xml:space="preserve">Wang Yi </w:t>
      </w:r>
      <w:r w:rsidR="008330BE" w:rsidRPr="00CC5122">
        <w:rPr>
          <w:rFonts w:ascii="Times New Roman" w:eastAsia="ＭＳ 明朝" w:hAnsi="Times New Roman" w:cs="Times New Roman"/>
          <w:szCs w:val="21"/>
        </w:rPr>
        <w:t>二</w:t>
      </w:r>
      <w:r w:rsidR="003B48F5" w:rsidRPr="00CC5122">
        <w:rPr>
          <w:rFonts w:ascii="Times New Roman" w:eastAsia="ＭＳ 明朝" w:hAnsi="Times New Roman" w:cs="Times New Roman"/>
          <w:szCs w:val="21"/>
        </w:rPr>
        <w:t>等</w:t>
      </w:r>
      <w:r w:rsidR="00B53990" w:rsidRPr="00CC5122">
        <w:rPr>
          <w:rFonts w:ascii="Times New Roman" w:eastAsia="ＭＳ 明朝" w:hAnsi="Times New Roman" w:cs="Times New Roman"/>
          <w:szCs w:val="21"/>
        </w:rPr>
        <w:t>検査官</w:t>
      </w:r>
      <w:r w:rsidR="008330BE" w:rsidRPr="00CC5122">
        <w:rPr>
          <w:rFonts w:ascii="Times New Roman" w:eastAsia="ＭＳ 明朝" w:hAnsi="Times New Roman" w:cs="Times New Roman"/>
          <w:szCs w:val="21"/>
        </w:rPr>
        <w:t>によると、</w:t>
      </w:r>
      <w:r w:rsidR="00591B47" w:rsidRPr="00CC5122">
        <w:rPr>
          <w:rFonts w:ascii="Times New Roman" w:eastAsia="ＭＳ 明朝" w:hAnsi="Times New Roman" w:cs="Times New Roman"/>
          <w:szCs w:val="21"/>
        </w:rPr>
        <w:t>中国の重要な</w:t>
      </w:r>
      <w:r w:rsidR="00591B47" w:rsidRPr="00CC5122">
        <w:rPr>
          <w:rFonts w:ascii="Times New Roman" w:eastAsia="ＭＳ 明朝" w:hAnsi="Times New Roman" w:cs="Times New Roman"/>
          <w:szCs w:val="21"/>
        </w:rPr>
        <w:t>NEV</w:t>
      </w:r>
      <w:r w:rsidR="00591B47" w:rsidRPr="00CC5122">
        <w:rPr>
          <w:rFonts w:ascii="Times New Roman" w:eastAsia="ＭＳ 明朝" w:hAnsi="Times New Roman" w:cs="Times New Roman"/>
          <w:szCs w:val="21"/>
        </w:rPr>
        <w:t>産業基地の</w:t>
      </w:r>
      <w:r w:rsidR="00591B47" w:rsidRPr="00CC5122">
        <w:rPr>
          <w:rFonts w:ascii="Times New Roman" w:eastAsia="ＭＳ 明朝" w:hAnsi="Times New Roman" w:cs="Times New Roman"/>
          <w:szCs w:val="21"/>
        </w:rPr>
        <w:t>1</w:t>
      </w:r>
      <w:r w:rsidR="00591B47" w:rsidRPr="00CC5122">
        <w:rPr>
          <w:rFonts w:ascii="Times New Roman" w:eastAsia="ＭＳ 明朝" w:hAnsi="Times New Roman" w:cs="Times New Roman"/>
          <w:szCs w:val="21"/>
        </w:rPr>
        <w:t>つである安徽省では、</w:t>
      </w:r>
      <w:r w:rsidR="008E3ED5" w:rsidRPr="00CC5122">
        <w:rPr>
          <w:rFonts w:ascii="Times New Roman" w:eastAsia="ＭＳ 明朝" w:hAnsi="Times New Roman" w:cs="Times New Roman"/>
          <w:szCs w:val="21"/>
        </w:rPr>
        <w:t>地元の</w:t>
      </w:r>
      <w:r w:rsidR="008E3ED5" w:rsidRPr="00CC5122">
        <w:rPr>
          <w:rFonts w:ascii="Times New Roman" w:eastAsia="ＭＳ 明朝" w:hAnsi="Times New Roman" w:cs="Times New Roman"/>
          <w:szCs w:val="21"/>
        </w:rPr>
        <w:t>NEV</w:t>
      </w:r>
      <w:r w:rsidR="008E3ED5" w:rsidRPr="00CC5122">
        <w:rPr>
          <w:rFonts w:ascii="Times New Roman" w:eastAsia="ＭＳ 明朝" w:hAnsi="Times New Roman" w:cs="Times New Roman"/>
          <w:szCs w:val="21"/>
        </w:rPr>
        <w:t>業界を</w:t>
      </w:r>
      <w:r w:rsidR="009E592A" w:rsidRPr="00CC5122">
        <w:rPr>
          <w:rFonts w:ascii="Times New Roman" w:eastAsia="ＭＳ 明朝" w:hAnsi="Times New Roman" w:cs="Times New Roman"/>
          <w:szCs w:val="21"/>
        </w:rPr>
        <w:t>強化するために詳細かつ</w:t>
      </w:r>
      <w:r w:rsidR="00D420BE" w:rsidRPr="00CC5122">
        <w:rPr>
          <w:rFonts w:ascii="Times New Roman" w:eastAsia="ＭＳ 明朝" w:hAnsi="Times New Roman" w:cs="Times New Roman"/>
          <w:szCs w:val="21"/>
        </w:rPr>
        <w:t>実用的な方策が</w:t>
      </w:r>
      <w:r w:rsidR="00254F3F" w:rsidRPr="00CC5122">
        <w:rPr>
          <w:rFonts w:ascii="Times New Roman" w:eastAsia="ＭＳ 明朝" w:hAnsi="Times New Roman" w:cs="Times New Roman"/>
          <w:szCs w:val="21"/>
        </w:rPr>
        <w:t>策定された。これ</w:t>
      </w:r>
      <w:r w:rsidR="001C1797" w:rsidRPr="00CC5122">
        <w:rPr>
          <w:rFonts w:ascii="Times New Roman" w:eastAsia="ＭＳ 明朝" w:hAnsi="Times New Roman" w:cs="Times New Roman"/>
          <w:szCs w:val="21"/>
        </w:rPr>
        <w:t>に</w:t>
      </w:r>
      <w:r w:rsidR="00254F3F" w:rsidRPr="00CC5122">
        <w:rPr>
          <w:rFonts w:ascii="Times New Roman" w:eastAsia="ＭＳ 明朝" w:hAnsi="Times New Roman" w:cs="Times New Roman"/>
          <w:szCs w:val="21"/>
        </w:rPr>
        <w:t>は</w:t>
      </w:r>
      <w:r w:rsidR="00AD45BC" w:rsidRPr="00CC5122">
        <w:rPr>
          <w:rFonts w:ascii="Times New Roman" w:eastAsia="ＭＳ 明朝" w:hAnsi="Times New Roman" w:cs="Times New Roman"/>
          <w:szCs w:val="21"/>
        </w:rPr>
        <w:t>世界クラスの</w:t>
      </w:r>
      <w:r w:rsidR="00AD45BC" w:rsidRPr="00CC5122">
        <w:rPr>
          <w:rFonts w:ascii="Times New Roman" w:eastAsia="ＭＳ 明朝" w:hAnsi="Times New Roman" w:cs="Times New Roman"/>
          <w:szCs w:val="21"/>
        </w:rPr>
        <w:t>NEV</w:t>
      </w:r>
      <w:r w:rsidR="00AD45BC" w:rsidRPr="00CC5122">
        <w:rPr>
          <w:rFonts w:ascii="Times New Roman" w:eastAsia="ＭＳ 明朝" w:hAnsi="Times New Roman" w:cs="Times New Roman"/>
          <w:szCs w:val="21"/>
        </w:rPr>
        <w:t>およびインテリジェントコネクテッド</w:t>
      </w:r>
      <w:r w:rsidR="00785377" w:rsidRPr="00CC5122">
        <w:rPr>
          <w:rFonts w:ascii="Times New Roman" w:eastAsia="ＭＳ 明朝" w:hAnsi="Times New Roman" w:cs="Times New Roman"/>
          <w:szCs w:val="21"/>
        </w:rPr>
        <w:t>ビークル（</w:t>
      </w:r>
      <w:r w:rsidR="00785377" w:rsidRPr="00CC5122">
        <w:rPr>
          <w:rFonts w:ascii="Times New Roman" w:eastAsia="ＭＳ 明朝" w:hAnsi="Times New Roman" w:cs="Times New Roman"/>
          <w:szCs w:val="21"/>
        </w:rPr>
        <w:t>ICV</w:t>
      </w:r>
      <w:r w:rsidR="00785377" w:rsidRPr="00CC5122">
        <w:rPr>
          <w:rFonts w:ascii="Times New Roman" w:eastAsia="ＭＳ 明朝" w:hAnsi="Times New Roman" w:cs="Times New Roman"/>
          <w:szCs w:val="21"/>
        </w:rPr>
        <w:t>）の</w:t>
      </w:r>
      <w:r w:rsidR="00BB4D62" w:rsidRPr="00CC5122">
        <w:rPr>
          <w:rFonts w:ascii="Times New Roman" w:eastAsia="ＭＳ 明朝" w:hAnsi="Times New Roman" w:cs="Times New Roman"/>
          <w:szCs w:val="21"/>
        </w:rPr>
        <w:t>産業</w:t>
      </w:r>
      <w:r w:rsidR="00785377" w:rsidRPr="00CC5122">
        <w:rPr>
          <w:rFonts w:ascii="Times New Roman" w:eastAsia="ＭＳ 明朝" w:hAnsi="Times New Roman" w:cs="Times New Roman"/>
          <w:szCs w:val="21"/>
        </w:rPr>
        <w:t>クラスターを</w:t>
      </w:r>
      <w:r w:rsidR="000D0B27" w:rsidRPr="00CC5122">
        <w:rPr>
          <w:rFonts w:ascii="Times New Roman" w:eastAsia="ＭＳ 明朝" w:hAnsi="Times New Roman" w:cs="Times New Roman"/>
          <w:szCs w:val="21"/>
        </w:rPr>
        <w:t>作り上げるため</w:t>
      </w:r>
      <w:r w:rsidR="00C35FFD" w:rsidRPr="00CC5122">
        <w:rPr>
          <w:rFonts w:ascii="Times New Roman" w:eastAsia="ＭＳ 明朝" w:hAnsi="Times New Roman" w:cs="Times New Roman"/>
          <w:szCs w:val="21"/>
        </w:rPr>
        <w:t>の</w:t>
      </w:r>
      <w:r w:rsidR="00887FA5" w:rsidRPr="00CC5122">
        <w:rPr>
          <w:rFonts w:ascii="Times New Roman" w:eastAsia="ＭＳ 明朝" w:hAnsi="Times New Roman" w:cs="Times New Roman"/>
          <w:szCs w:val="21"/>
        </w:rPr>
        <w:t>NEV</w:t>
      </w:r>
      <w:r w:rsidR="00887FA5" w:rsidRPr="00CC5122">
        <w:rPr>
          <w:rFonts w:ascii="Times New Roman" w:eastAsia="ＭＳ 明朝" w:hAnsi="Times New Roman" w:cs="Times New Roman"/>
          <w:szCs w:val="21"/>
        </w:rPr>
        <w:t>および</w:t>
      </w:r>
      <w:r w:rsidR="00887FA5" w:rsidRPr="00CC5122">
        <w:rPr>
          <w:rFonts w:ascii="Times New Roman" w:eastAsia="ＭＳ 明朝" w:hAnsi="Times New Roman" w:cs="Times New Roman"/>
          <w:szCs w:val="21"/>
        </w:rPr>
        <w:t>ICV</w:t>
      </w:r>
      <w:r w:rsidR="002E1F8A" w:rsidRPr="00CC5122">
        <w:rPr>
          <w:rFonts w:ascii="Times New Roman" w:eastAsia="ＭＳ 明朝" w:hAnsi="Times New Roman" w:cs="Times New Roman"/>
          <w:szCs w:val="21"/>
        </w:rPr>
        <w:t>の開発支援など、多方面にわたる側面</w:t>
      </w:r>
      <w:r w:rsidR="005B202C" w:rsidRPr="00CC5122">
        <w:rPr>
          <w:rFonts w:ascii="Times New Roman" w:eastAsia="ＭＳ 明朝" w:hAnsi="Times New Roman" w:cs="Times New Roman"/>
          <w:szCs w:val="21"/>
        </w:rPr>
        <w:t>からの方策が含まれている。</w:t>
      </w:r>
    </w:p>
    <w:p w14:paraId="74BDC0BF" w14:textId="77777777" w:rsidR="005B202C" w:rsidRPr="00CC5122" w:rsidRDefault="005B202C" w:rsidP="00DD7A91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7E1A6AB9" w14:textId="1FCAD837" w:rsidR="003E4234" w:rsidRPr="00CC5122" w:rsidRDefault="005B202C" w:rsidP="005B202C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Volkswagen Anhui</w:t>
      </w:r>
      <w:r w:rsidR="003E4234" w:rsidRPr="00CC5122">
        <w:rPr>
          <w:rFonts w:ascii="Times New Roman" w:eastAsia="ＭＳ 明朝" w:hAnsi="Times New Roman" w:cs="Times New Roman"/>
          <w:szCs w:val="21"/>
        </w:rPr>
        <w:t>の</w:t>
      </w:r>
      <w:proofErr w:type="spellStart"/>
      <w:r w:rsidRPr="00CC5122">
        <w:rPr>
          <w:rFonts w:ascii="Times New Roman" w:eastAsia="ＭＳ 明朝" w:hAnsi="Times New Roman" w:cs="Times New Roman"/>
          <w:szCs w:val="21"/>
        </w:rPr>
        <w:t>Gabardi</w:t>
      </w:r>
      <w:proofErr w:type="spellEnd"/>
      <w:r w:rsidR="003E4234" w:rsidRPr="00CC5122">
        <w:rPr>
          <w:rFonts w:ascii="Times New Roman" w:eastAsia="ＭＳ 明朝" w:hAnsi="Times New Roman" w:cs="Times New Roman"/>
          <w:szCs w:val="21"/>
        </w:rPr>
        <w:t>最高経営責任者（</w:t>
      </w:r>
      <w:r w:rsidR="003E4234" w:rsidRPr="00CC5122">
        <w:rPr>
          <w:rFonts w:ascii="Times New Roman" w:eastAsia="ＭＳ 明朝" w:hAnsi="Times New Roman" w:cs="Times New Roman"/>
          <w:szCs w:val="21"/>
        </w:rPr>
        <w:t>CEO</w:t>
      </w:r>
      <w:r w:rsidR="003E4234" w:rsidRPr="00CC5122">
        <w:rPr>
          <w:rFonts w:ascii="Times New Roman" w:eastAsia="ＭＳ 明朝" w:hAnsi="Times New Roman" w:cs="Times New Roman"/>
          <w:szCs w:val="21"/>
        </w:rPr>
        <w:t>）は</w:t>
      </w:r>
      <w:r w:rsidR="00EE4427" w:rsidRPr="00CC5122">
        <w:rPr>
          <w:rFonts w:ascii="Times New Roman" w:eastAsia="ＭＳ 明朝" w:hAnsi="Times New Roman" w:cs="Times New Roman"/>
          <w:szCs w:val="21"/>
        </w:rPr>
        <w:t>、同社の最初のモデル</w:t>
      </w:r>
      <w:r w:rsidR="00C04642" w:rsidRPr="00CC5122">
        <w:rPr>
          <w:rFonts w:ascii="Times New Roman" w:eastAsia="ＭＳ 明朝" w:hAnsi="Times New Roman" w:cs="Times New Roman"/>
          <w:szCs w:val="21"/>
        </w:rPr>
        <w:t>試作品</w:t>
      </w:r>
      <w:r w:rsidR="0016726F" w:rsidRPr="00CC5122">
        <w:rPr>
          <w:rFonts w:ascii="Times New Roman" w:eastAsia="ＭＳ 明朝" w:hAnsi="Times New Roman" w:cs="Times New Roman"/>
          <w:szCs w:val="21"/>
        </w:rPr>
        <w:t>は</w:t>
      </w:r>
      <w:r w:rsidR="00946020" w:rsidRPr="00CC5122">
        <w:rPr>
          <w:rFonts w:ascii="Times New Roman" w:eastAsia="ＭＳ 明朝" w:hAnsi="Times New Roman" w:cs="Times New Roman"/>
          <w:szCs w:val="21"/>
        </w:rPr>
        <w:t>10</w:t>
      </w:r>
      <w:r w:rsidR="00946020" w:rsidRPr="00CC5122">
        <w:rPr>
          <w:rFonts w:ascii="Times New Roman" w:eastAsia="ＭＳ 明朝" w:hAnsi="Times New Roman" w:cs="Times New Roman"/>
          <w:szCs w:val="21"/>
        </w:rPr>
        <w:t>月</w:t>
      </w:r>
      <w:r w:rsidR="001C065C" w:rsidRPr="00CC5122">
        <w:rPr>
          <w:rFonts w:ascii="Times New Roman" w:eastAsia="ＭＳ 明朝" w:hAnsi="Times New Roman" w:cs="Times New Roman"/>
          <w:szCs w:val="21"/>
        </w:rPr>
        <w:t>から</w:t>
      </w:r>
      <w:r w:rsidR="00AA212F" w:rsidRPr="00CC5122">
        <w:rPr>
          <w:rFonts w:ascii="Times New Roman" w:eastAsia="ＭＳ 明朝" w:hAnsi="Times New Roman" w:cs="Times New Roman"/>
          <w:szCs w:val="21"/>
        </w:rPr>
        <w:t>生産</w:t>
      </w:r>
      <w:r w:rsidR="001C065C" w:rsidRPr="00CC5122">
        <w:rPr>
          <w:rFonts w:ascii="Times New Roman" w:eastAsia="ＭＳ 明朝" w:hAnsi="Times New Roman" w:cs="Times New Roman"/>
          <w:szCs w:val="21"/>
        </w:rPr>
        <w:t>され</w:t>
      </w:r>
      <w:r w:rsidR="00EE4427" w:rsidRPr="00CC5122">
        <w:rPr>
          <w:rFonts w:ascii="Times New Roman" w:eastAsia="ＭＳ 明朝" w:hAnsi="Times New Roman" w:cs="Times New Roman"/>
          <w:szCs w:val="21"/>
        </w:rPr>
        <w:t>、</w:t>
      </w:r>
      <w:r w:rsidR="00F1688E" w:rsidRPr="00CC5122">
        <w:rPr>
          <w:rFonts w:ascii="Times New Roman" w:eastAsia="ＭＳ 明朝" w:hAnsi="Times New Roman" w:cs="Times New Roman"/>
          <w:szCs w:val="21"/>
        </w:rPr>
        <w:t>量産は</w:t>
      </w:r>
      <w:r w:rsidR="00F1688E" w:rsidRPr="00CC5122">
        <w:rPr>
          <w:rFonts w:ascii="Times New Roman" w:eastAsia="ＭＳ 明朝" w:hAnsi="Times New Roman" w:cs="Times New Roman"/>
          <w:szCs w:val="21"/>
        </w:rPr>
        <w:t>2023</w:t>
      </w:r>
      <w:r w:rsidR="00F1688E" w:rsidRPr="00CC5122">
        <w:rPr>
          <w:rFonts w:ascii="Times New Roman" w:eastAsia="ＭＳ 明朝" w:hAnsi="Times New Roman" w:cs="Times New Roman"/>
          <w:szCs w:val="21"/>
        </w:rPr>
        <w:t>年に始まる予定であることを明らかにした。</w:t>
      </w:r>
    </w:p>
    <w:p w14:paraId="411982CA" w14:textId="77777777" w:rsidR="00F1688E" w:rsidRPr="00CC5122" w:rsidRDefault="00F1688E" w:rsidP="005B202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501B7439" w14:textId="1469F456" w:rsidR="00F1688E" w:rsidRPr="00CC5122" w:rsidRDefault="00AA2CF5" w:rsidP="005B202C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このフォーラムは安徽省人民政府が</w:t>
      </w:r>
      <w:r w:rsidR="000870AD" w:rsidRPr="00CC5122">
        <w:rPr>
          <w:rFonts w:ascii="Times New Roman" w:eastAsia="ＭＳ 明朝" w:hAnsi="Times New Roman" w:cs="Times New Roman"/>
          <w:szCs w:val="21"/>
        </w:rPr>
        <w:t>中心となって</w:t>
      </w:r>
      <w:r w:rsidR="00D60787" w:rsidRPr="00CC5122">
        <w:rPr>
          <w:rFonts w:ascii="Times New Roman" w:eastAsia="ＭＳ 明朝" w:hAnsi="Times New Roman" w:cs="Times New Roman"/>
          <w:szCs w:val="21"/>
        </w:rPr>
        <w:t>組織</w:t>
      </w:r>
      <w:r w:rsidR="000D6038" w:rsidRPr="00CC5122">
        <w:rPr>
          <w:rFonts w:ascii="Times New Roman" w:eastAsia="ＭＳ 明朝" w:hAnsi="Times New Roman" w:cs="Times New Roman"/>
          <w:szCs w:val="21"/>
        </w:rPr>
        <w:t>した。</w:t>
      </w:r>
      <w:r w:rsidR="00D60787" w:rsidRPr="00CC5122">
        <w:rPr>
          <w:rFonts w:ascii="Times New Roman" w:eastAsia="ＭＳ 明朝" w:hAnsi="Times New Roman" w:cs="Times New Roman"/>
          <w:szCs w:val="21"/>
        </w:rPr>
        <w:t>フォーラム</w:t>
      </w:r>
      <w:r w:rsidR="008417A7" w:rsidRPr="00CC5122">
        <w:rPr>
          <w:rFonts w:ascii="Times New Roman" w:eastAsia="ＭＳ 明朝" w:hAnsi="Times New Roman" w:cs="Times New Roman"/>
          <w:szCs w:val="21"/>
        </w:rPr>
        <w:t>会場で、</w:t>
      </w:r>
      <w:r w:rsidR="008417A7" w:rsidRPr="00CC5122">
        <w:rPr>
          <w:rFonts w:ascii="Times New Roman" w:eastAsia="ＭＳ 明朝" w:hAnsi="Times New Roman" w:cs="Times New Roman"/>
          <w:szCs w:val="21"/>
        </w:rPr>
        <w:t xml:space="preserve">China </w:t>
      </w:r>
      <w:r w:rsidR="008417A7" w:rsidRPr="00CC5122">
        <w:rPr>
          <w:rFonts w:ascii="Times New Roman" w:eastAsia="ＭＳ 明朝" w:hAnsi="Times New Roman" w:cs="Times New Roman"/>
          <w:szCs w:val="21"/>
        </w:rPr>
        <w:lastRenderedPageBreak/>
        <w:t>Economic Information Service</w:t>
      </w:r>
      <w:r w:rsidR="008417A7" w:rsidRPr="00CC5122">
        <w:rPr>
          <w:rFonts w:ascii="Times New Roman" w:eastAsia="ＭＳ 明朝" w:hAnsi="Times New Roman" w:cs="Times New Roman"/>
          <w:szCs w:val="21"/>
        </w:rPr>
        <w:t>（</w:t>
      </w:r>
      <w:r w:rsidR="00E716BC" w:rsidRPr="00CC5122">
        <w:rPr>
          <w:rFonts w:ascii="Times New Roman" w:eastAsia="ＭＳ 明朝" w:hAnsi="Times New Roman" w:cs="Times New Roman"/>
          <w:szCs w:val="21"/>
        </w:rPr>
        <w:t>中国経済情報</w:t>
      </w:r>
      <w:r w:rsidR="008417A7" w:rsidRPr="00CC5122">
        <w:rPr>
          <w:rFonts w:ascii="Times New Roman" w:eastAsia="ＭＳ 明朝" w:hAnsi="Times New Roman" w:cs="Times New Roman"/>
          <w:szCs w:val="21"/>
        </w:rPr>
        <w:t>サービス）と</w:t>
      </w:r>
      <w:r w:rsidR="008417A7" w:rsidRPr="00CC5122">
        <w:rPr>
          <w:rFonts w:ascii="Times New Roman" w:eastAsia="ＭＳ 明朝" w:hAnsi="Times New Roman" w:cs="Times New Roman"/>
          <w:szCs w:val="21"/>
        </w:rPr>
        <w:t>CAAM</w:t>
      </w:r>
      <w:r w:rsidR="008417A7" w:rsidRPr="00CC5122">
        <w:rPr>
          <w:rFonts w:ascii="Times New Roman" w:eastAsia="ＭＳ 明朝" w:hAnsi="Times New Roman" w:cs="Times New Roman"/>
          <w:szCs w:val="21"/>
        </w:rPr>
        <w:t>が</w:t>
      </w:r>
      <w:r w:rsidR="000870AD" w:rsidRPr="00CC5122">
        <w:rPr>
          <w:rFonts w:ascii="Times New Roman" w:eastAsia="ＭＳ 明朝" w:hAnsi="Times New Roman" w:cs="Times New Roman"/>
          <w:szCs w:val="21"/>
        </w:rPr>
        <w:t>共同で</w:t>
      </w:r>
      <w:r w:rsidR="007D36A1" w:rsidRPr="00CC5122">
        <w:rPr>
          <w:rFonts w:ascii="Times New Roman" w:eastAsia="ＭＳ 明朝" w:hAnsi="Times New Roman" w:cs="Times New Roman"/>
          <w:szCs w:val="21"/>
        </w:rPr>
        <w:t>、</w:t>
      </w:r>
      <w:r w:rsidR="00DD4625" w:rsidRPr="00CC5122">
        <w:rPr>
          <w:rFonts w:ascii="Times New Roman" w:eastAsia="ＭＳ 明朝" w:hAnsi="Times New Roman" w:cs="Times New Roman"/>
          <w:szCs w:val="21"/>
        </w:rPr>
        <w:t>中国の</w:t>
      </w:r>
      <w:r w:rsidR="00DD4625" w:rsidRPr="00CC5122">
        <w:rPr>
          <w:rFonts w:ascii="Times New Roman" w:eastAsia="ＭＳ 明朝" w:hAnsi="Times New Roman" w:cs="Times New Roman"/>
          <w:szCs w:val="21"/>
        </w:rPr>
        <w:t>NEV</w:t>
      </w:r>
      <w:r w:rsidR="00DD4625" w:rsidRPr="00CC5122">
        <w:rPr>
          <w:rFonts w:ascii="Times New Roman" w:eastAsia="ＭＳ 明朝" w:hAnsi="Times New Roman" w:cs="Times New Roman"/>
          <w:szCs w:val="21"/>
        </w:rPr>
        <w:t>産業の質の高い開発に関する報告書を発表し</w:t>
      </w:r>
      <w:r w:rsidR="00481E35" w:rsidRPr="00CC5122">
        <w:rPr>
          <w:rFonts w:ascii="Times New Roman" w:eastAsia="ＭＳ 明朝" w:hAnsi="Times New Roman" w:cs="Times New Roman"/>
          <w:szCs w:val="21"/>
        </w:rPr>
        <w:t>、</w:t>
      </w:r>
      <w:r w:rsidR="00110251" w:rsidRPr="00CC5122">
        <w:rPr>
          <w:rFonts w:ascii="Times New Roman" w:eastAsia="ＭＳ 明朝" w:hAnsi="Times New Roman" w:cs="Times New Roman"/>
          <w:szCs w:val="21"/>
        </w:rPr>
        <w:t>関連</w:t>
      </w:r>
      <w:r w:rsidR="00C02E9F">
        <w:rPr>
          <w:rFonts w:ascii="Times New Roman" w:eastAsia="ＭＳ 明朝" w:hAnsi="Times New Roman" w:cs="Times New Roman" w:hint="eastAsia"/>
          <w:szCs w:val="21"/>
        </w:rPr>
        <w:t>政策、</w:t>
      </w:r>
      <w:r w:rsidR="00CB492D" w:rsidRPr="00CC5122">
        <w:rPr>
          <w:rFonts w:ascii="Times New Roman" w:eastAsia="ＭＳ 明朝" w:hAnsi="Times New Roman" w:cs="Times New Roman"/>
          <w:szCs w:val="21"/>
        </w:rPr>
        <w:t>事業</w:t>
      </w:r>
      <w:r w:rsidR="0089353F" w:rsidRPr="00CC5122">
        <w:rPr>
          <w:rFonts w:ascii="Times New Roman" w:eastAsia="ＭＳ 明朝" w:hAnsi="Times New Roman" w:cs="Times New Roman"/>
          <w:szCs w:val="21"/>
        </w:rPr>
        <w:t>開発</w:t>
      </w:r>
      <w:r w:rsidR="00123C2E" w:rsidRPr="00CC5122">
        <w:rPr>
          <w:rFonts w:ascii="Times New Roman" w:eastAsia="ＭＳ 明朝" w:hAnsi="Times New Roman" w:cs="Times New Roman"/>
          <w:szCs w:val="21"/>
        </w:rPr>
        <w:t>、応用、</w:t>
      </w:r>
      <w:r w:rsidR="00610F24" w:rsidRPr="00CC5122">
        <w:rPr>
          <w:rFonts w:ascii="Times New Roman" w:eastAsia="ＭＳ 明朝" w:hAnsi="Times New Roman" w:cs="Times New Roman"/>
          <w:szCs w:val="21"/>
        </w:rPr>
        <w:t>支援</w:t>
      </w:r>
      <w:r w:rsidR="00C02E9F">
        <w:rPr>
          <w:rFonts w:ascii="Times New Roman" w:eastAsia="ＭＳ 明朝" w:hAnsi="Times New Roman" w:cs="Times New Roman" w:hint="eastAsia"/>
          <w:szCs w:val="21"/>
        </w:rPr>
        <w:t>リソース</w:t>
      </w:r>
      <w:r w:rsidR="00610F24" w:rsidRPr="00CC5122">
        <w:rPr>
          <w:rFonts w:ascii="Times New Roman" w:eastAsia="ＭＳ 明朝" w:hAnsi="Times New Roman" w:cs="Times New Roman"/>
          <w:szCs w:val="21"/>
        </w:rPr>
        <w:t>、</w:t>
      </w:r>
      <w:r w:rsidR="00123C2E" w:rsidRPr="00CC5122">
        <w:rPr>
          <w:rFonts w:ascii="Times New Roman" w:eastAsia="ＭＳ 明朝" w:hAnsi="Times New Roman" w:cs="Times New Roman"/>
          <w:szCs w:val="21"/>
        </w:rPr>
        <w:t>ICV</w:t>
      </w:r>
      <w:r w:rsidR="00D10D3A" w:rsidRPr="00CC5122">
        <w:rPr>
          <w:rFonts w:ascii="Times New Roman" w:eastAsia="ＭＳ 明朝" w:hAnsi="Times New Roman" w:cs="Times New Roman"/>
          <w:szCs w:val="21"/>
        </w:rPr>
        <w:t>開発</w:t>
      </w:r>
      <w:r w:rsidR="00D41FFB" w:rsidRPr="00CC5122">
        <w:rPr>
          <w:rFonts w:ascii="Times New Roman" w:eastAsia="ＭＳ 明朝" w:hAnsi="Times New Roman" w:cs="Times New Roman"/>
          <w:szCs w:val="21"/>
        </w:rPr>
        <w:t>から</w:t>
      </w:r>
      <w:r w:rsidR="00205AE8" w:rsidRPr="00CC5122">
        <w:rPr>
          <w:rFonts w:ascii="Times New Roman" w:eastAsia="ＭＳ 明朝" w:hAnsi="Times New Roman" w:cs="Times New Roman"/>
          <w:szCs w:val="21"/>
        </w:rPr>
        <w:t>みた</w:t>
      </w:r>
      <w:r w:rsidR="00D41FFB" w:rsidRPr="00CC5122">
        <w:rPr>
          <w:rFonts w:ascii="Times New Roman" w:eastAsia="ＭＳ 明朝" w:hAnsi="Times New Roman" w:cs="Times New Roman"/>
          <w:szCs w:val="21"/>
        </w:rPr>
        <w:t>業界の実態</w:t>
      </w:r>
      <w:r w:rsidR="00D90617" w:rsidRPr="00CC5122">
        <w:rPr>
          <w:rFonts w:ascii="Times New Roman" w:eastAsia="ＭＳ 明朝" w:hAnsi="Times New Roman" w:cs="Times New Roman"/>
          <w:szCs w:val="21"/>
        </w:rPr>
        <w:t>を描き出</w:t>
      </w:r>
      <w:r w:rsidR="00DD4625" w:rsidRPr="00CC5122">
        <w:rPr>
          <w:rFonts w:ascii="Times New Roman" w:eastAsia="ＭＳ 明朝" w:hAnsi="Times New Roman" w:cs="Times New Roman"/>
          <w:szCs w:val="21"/>
        </w:rPr>
        <w:t>し</w:t>
      </w:r>
      <w:r w:rsidR="00AD38F2" w:rsidRPr="00CC5122">
        <w:rPr>
          <w:rFonts w:ascii="Times New Roman" w:eastAsia="ＭＳ 明朝" w:hAnsi="Times New Roman" w:cs="Times New Roman"/>
          <w:szCs w:val="21"/>
        </w:rPr>
        <w:t>た。</w:t>
      </w:r>
    </w:p>
    <w:p w14:paraId="2B00E748" w14:textId="77777777" w:rsidR="00DD4625" w:rsidRPr="00CC5122" w:rsidRDefault="00DD4625" w:rsidP="005B202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1E5A0C37" w14:textId="0E4BCCEE" w:rsidR="00E716BC" w:rsidRPr="00CC5122" w:rsidRDefault="00AD38F2" w:rsidP="00E716BC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オリジナルリンク：</w:t>
      </w:r>
      <w:hyperlink r:id="rId8" w:history="1">
        <w:r w:rsidRPr="00CC5122">
          <w:rPr>
            <w:rStyle w:val="a3"/>
            <w:rFonts w:ascii="Times New Roman" w:eastAsia="ＭＳ 明朝" w:hAnsi="Times New Roman" w:cs="Times New Roman"/>
            <w:szCs w:val="21"/>
          </w:rPr>
          <w:t>https://en.imsilkroad.com/p/330211.html</w:t>
        </w:r>
      </w:hyperlink>
      <w:r w:rsidR="005F6816">
        <w:rPr>
          <w:rFonts w:ascii="Times New Roman" w:eastAsia="ＭＳ 明朝" w:hAnsi="Times New Roman" w:cs="Times New Roman" w:hint="eastAsia"/>
          <w:szCs w:val="21"/>
        </w:rPr>
        <w:t xml:space="preserve"> </w:t>
      </w:r>
    </w:p>
    <w:p w14:paraId="7F935C10" w14:textId="77777777" w:rsidR="00E716BC" w:rsidRPr="00CC5122" w:rsidRDefault="00E716BC" w:rsidP="00E716B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533FD9F5" w14:textId="6E3C8095" w:rsidR="00E716BC" w:rsidRPr="00CC5122" w:rsidRDefault="00AD38F2" w:rsidP="00E716BC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ソース：</w:t>
      </w:r>
      <w:r w:rsidR="00E716BC" w:rsidRPr="00CC5122">
        <w:rPr>
          <w:rFonts w:ascii="Times New Roman" w:eastAsia="ＭＳ 明朝" w:hAnsi="Times New Roman" w:cs="Times New Roman"/>
          <w:szCs w:val="21"/>
        </w:rPr>
        <w:t>Xinhua Silk Road</w:t>
      </w:r>
    </w:p>
    <w:p w14:paraId="5399677E" w14:textId="77777777" w:rsidR="00E716BC" w:rsidRPr="00CC5122" w:rsidRDefault="00E716BC" w:rsidP="00E716B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6B84A85A" w14:textId="7A0C4CA9" w:rsidR="00AD38F2" w:rsidRPr="00CC5122" w:rsidRDefault="00AD38F2" w:rsidP="00E716BC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画像添付リンク：</w:t>
      </w:r>
    </w:p>
    <w:p w14:paraId="2953DD48" w14:textId="0C8D3F6A" w:rsidR="00E716BC" w:rsidRPr="00CC5122" w:rsidRDefault="00E716BC" w:rsidP="00E716BC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 xml:space="preserve">Link: </w:t>
      </w:r>
      <w:hyperlink r:id="rId9" w:history="1">
        <w:r w:rsidR="00AD38F2" w:rsidRPr="00CC5122">
          <w:rPr>
            <w:rStyle w:val="a3"/>
            <w:rFonts w:ascii="Times New Roman" w:eastAsia="ＭＳ 明朝" w:hAnsi="Times New Roman" w:cs="Times New Roman"/>
            <w:szCs w:val="21"/>
          </w:rPr>
          <w:t>http://asianetnews.net/view-attachment?attach-id=430244</w:t>
        </w:r>
      </w:hyperlink>
      <w:r w:rsidR="005F6816">
        <w:rPr>
          <w:rFonts w:ascii="Times New Roman" w:eastAsia="ＭＳ 明朝" w:hAnsi="Times New Roman" w:cs="Times New Roman" w:hint="eastAsia"/>
          <w:szCs w:val="21"/>
        </w:rPr>
        <w:t xml:space="preserve"> </w:t>
      </w:r>
    </w:p>
    <w:p w14:paraId="115CDE2A" w14:textId="58384A22" w:rsidR="00E716BC" w:rsidRPr="00CC5122" w:rsidRDefault="00E1069A" w:rsidP="00E716BC">
      <w:pPr>
        <w:jc w:val="left"/>
        <w:rPr>
          <w:rFonts w:ascii="Times New Roman" w:eastAsia="ＭＳ 明朝" w:hAnsi="Times New Roman" w:cs="Times New Roman"/>
          <w:szCs w:val="21"/>
        </w:rPr>
      </w:pPr>
      <w:r w:rsidRPr="00CC5122">
        <w:rPr>
          <w:rFonts w:ascii="Times New Roman" w:eastAsia="ＭＳ 明朝" w:hAnsi="Times New Roman" w:cs="Times New Roman"/>
          <w:szCs w:val="21"/>
        </w:rPr>
        <w:t>（画像説明：</w:t>
      </w:r>
      <w:r w:rsidR="000D699A" w:rsidRPr="000D699A">
        <w:rPr>
          <w:rFonts w:ascii="Times New Roman" w:eastAsia="ＭＳ 明朝" w:hAnsi="Times New Roman" w:cs="Times New Roman"/>
          <w:szCs w:val="21"/>
        </w:rPr>
        <w:t>Sino-German Forum on Development of NEV Industry</w:t>
      </w:r>
      <w:r w:rsidR="006C69E1" w:rsidRPr="00CC5122">
        <w:rPr>
          <w:rFonts w:ascii="Times New Roman" w:eastAsia="ＭＳ 明朝" w:hAnsi="Times New Roman" w:cs="Times New Roman"/>
          <w:szCs w:val="21"/>
        </w:rPr>
        <w:t>の模様＝新華社への提供写真）</w:t>
      </w:r>
    </w:p>
    <w:p w14:paraId="735DEEF6" w14:textId="77777777" w:rsidR="006C69E1" w:rsidRPr="00CC5122" w:rsidRDefault="006C69E1" w:rsidP="00E716BC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602834F1" w14:textId="77777777" w:rsidR="006C69E1" w:rsidRPr="00CC5122" w:rsidRDefault="006C69E1" w:rsidP="00E716BC">
      <w:pPr>
        <w:jc w:val="left"/>
        <w:rPr>
          <w:rFonts w:ascii="Times New Roman" w:eastAsia="ＭＳ 明朝" w:hAnsi="Times New Roman" w:cs="Times New Roman"/>
          <w:szCs w:val="21"/>
        </w:rPr>
      </w:pPr>
    </w:p>
    <w:sectPr w:rsidR="006C69E1" w:rsidRPr="00CC5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733C" w14:textId="77777777" w:rsidR="00007380" w:rsidRDefault="00007380" w:rsidP="00301212">
      <w:r>
        <w:separator/>
      </w:r>
    </w:p>
  </w:endnote>
  <w:endnote w:type="continuationSeparator" w:id="0">
    <w:p w14:paraId="0C46BCCD" w14:textId="77777777" w:rsidR="00007380" w:rsidRDefault="00007380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0C37" w14:textId="77777777" w:rsidR="00007380" w:rsidRDefault="00007380" w:rsidP="00301212">
      <w:r>
        <w:separator/>
      </w:r>
    </w:p>
  </w:footnote>
  <w:footnote w:type="continuationSeparator" w:id="0">
    <w:p w14:paraId="5A14A53F" w14:textId="77777777" w:rsidR="00007380" w:rsidRDefault="00007380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31514"/>
    <w:multiLevelType w:val="multilevel"/>
    <w:tmpl w:val="C242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00037"/>
    <w:rsid w:val="00001F60"/>
    <w:rsid w:val="00003B5D"/>
    <w:rsid w:val="00004EAA"/>
    <w:rsid w:val="00007380"/>
    <w:rsid w:val="00007616"/>
    <w:rsid w:val="000124D1"/>
    <w:rsid w:val="00013013"/>
    <w:rsid w:val="00013E5E"/>
    <w:rsid w:val="0002062C"/>
    <w:rsid w:val="00021EC5"/>
    <w:rsid w:val="000251BE"/>
    <w:rsid w:val="00026FFB"/>
    <w:rsid w:val="00030021"/>
    <w:rsid w:val="0003037F"/>
    <w:rsid w:val="00031FE2"/>
    <w:rsid w:val="00034BAB"/>
    <w:rsid w:val="00035920"/>
    <w:rsid w:val="000408C7"/>
    <w:rsid w:val="00040E83"/>
    <w:rsid w:val="00040F99"/>
    <w:rsid w:val="00041C08"/>
    <w:rsid w:val="00046020"/>
    <w:rsid w:val="000469AC"/>
    <w:rsid w:val="0004729F"/>
    <w:rsid w:val="000506AD"/>
    <w:rsid w:val="00051F10"/>
    <w:rsid w:val="00053C96"/>
    <w:rsid w:val="00055CB8"/>
    <w:rsid w:val="00060E94"/>
    <w:rsid w:val="000610E3"/>
    <w:rsid w:val="00063CE4"/>
    <w:rsid w:val="00065936"/>
    <w:rsid w:val="000756C1"/>
    <w:rsid w:val="00076161"/>
    <w:rsid w:val="00080497"/>
    <w:rsid w:val="000805E2"/>
    <w:rsid w:val="000824EB"/>
    <w:rsid w:val="00084036"/>
    <w:rsid w:val="00085232"/>
    <w:rsid w:val="000870AD"/>
    <w:rsid w:val="000872FE"/>
    <w:rsid w:val="0008780F"/>
    <w:rsid w:val="0009559E"/>
    <w:rsid w:val="00095FCD"/>
    <w:rsid w:val="0009682B"/>
    <w:rsid w:val="00096D71"/>
    <w:rsid w:val="00097B7B"/>
    <w:rsid w:val="000A0A95"/>
    <w:rsid w:val="000A0F01"/>
    <w:rsid w:val="000A1EA8"/>
    <w:rsid w:val="000A4386"/>
    <w:rsid w:val="000A5B6E"/>
    <w:rsid w:val="000A5C52"/>
    <w:rsid w:val="000B0C69"/>
    <w:rsid w:val="000B1647"/>
    <w:rsid w:val="000B2692"/>
    <w:rsid w:val="000B28E5"/>
    <w:rsid w:val="000B5001"/>
    <w:rsid w:val="000B529B"/>
    <w:rsid w:val="000C084D"/>
    <w:rsid w:val="000C288A"/>
    <w:rsid w:val="000C2AC9"/>
    <w:rsid w:val="000C415B"/>
    <w:rsid w:val="000C6384"/>
    <w:rsid w:val="000D0B27"/>
    <w:rsid w:val="000D19D0"/>
    <w:rsid w:val="000D2FD0"/>
    <w:rsid w:val="000D40E0"/>
    <w:rsid w:val="000D423A"/>
    <w:rsid w:val="000D4788"/>
    <w:rsid w:val="000D4BEE"/>
    <w:rsid w:val="000D6038"/>
    <w:rsid w:val="000D699A"/>
    <w:rsid w:val="000E2B34"/>
    <w:rsid w:val="000E2D3C"/>
    <w:rsid w:val="000E2E57"/>
    <w:rsid w:val="000E2F47"/>
    <w:rsid w:val="000E55F1"/>
    <w:rsid w:val="000F4F0F"/>
    <w:rsid w:val="000F5EDE"/>
    <w:rsid w:val="00100FDA"/>
    <w:rsid w:val="00102B5C"/>
    <w:rsid w:val="001052C2"/>
    <w:rsid w:val="001065B9"/>
    <w:rsid w:val="00106F53"/>
    <w:rsid w:val="00110251"/>
    <w:rsid w:val="00110837"/>
    <w:rsid w:val="00110B31"/>
    <w:rsid w:val="00112EF8"/>
    <w:rsid w:val="001136F5"/>
    <w:rsid w:val="00113C33"/>
    <w:rsid w:val="0011590D"/>
    <w:rsid w:val="001170BE"/>
    <w:rsid w:val="0011713D"/>
    <w:rsid w:val="00117420"/>
    <w:rsid w:val="00117886"/>
    <w:rsid w:val="001203E5"/>
    <w:rsid w:val="00121FD3"/>
    <w:rsid w:val="00122261"/>
    <w:rsid w:val="00123977"/>
    <w:rsid w:val="00123C2E"/>
    <w:rsid w:val="00123EAD"/>
    <w:rsid w:val="001261B5"/>
    <w:rsid w:val="00126513"/>
    <w:rsid w:val="00126565"/>
    <w:rsid w:val="001272F3"/>
    <w:rsid w:val="00127C2E"/>
    <w:rsid w:val="00127EF9"/>
    <w:rsid w:val="00132373"/>
    <w:rsid w:val="00141067"/>
    <w:rsid w:val="00141347"/>
    <w:rsid w:val="001424F3"/>
    <w:rsid w:val="001428B2"/>
    <w:rsid w:val="00142EA1"/>
    <w:rsid w:val="00142F23"/>
    <w:rsid w:val="00147612"/>
    <w:rsid w:val="0015403A"/>
    <w:rsid w:val="0016090B"/>
    <w:rsid w:val="0016228F"/>
    <w:rsid w:val="00162A8E"/>
    <w:rsid w:val="001630C4"/>
    <w:rsid w:val="00164AC8"/>
    <w:rsid w:val="0016726F"/>
    <w:rsid w:val="001679B4"/>
    <w:rsid w:val="00167CBF"/>
    <w:rsid w:val="00170D70"/>
    <w:rsid w:val="00170E03"/>
    <w:rsid w:val="001727B5"/>
    <w:rsid w:val="0017457F"/>
    <w:rsid w:val="001805E8"/>
    <w:rsid w:val="0018258D"/>
    <w:rsid w:val="00182AAE"/>
    <w:rsid w:val="00182D5C"/>
    <w:rsid w:val="00183BDA"/>
    <w:rsid w:val="00183D64"/>
    <w:rsid w:val="00184EAA"/>
    <w:rsid w:val="00187255"/>
    <w:rsid w:val="00187F54"/>
    <w:rsid w:val="00190181"/>
    <w:rsid w:val="0019100F"/>
    <w:rsid w:val="0019194B"/>
    <w:rsid w:val="001943D1"/>
    <w:rsid w:val="00194911"/>
    <w:rsid w:val="00195DD8"/>
    <w:rsid w:val="001961F7"/>
    <w:rsid w:val="00196ED2"/>
    <w:rsid w:val="001A07FC"/>
    <w:rsid w:val="001A3269"/>
    <w:rsid w:val="001A5C49"/>
    <w:rsid w:val="001B0471"/>
    <w:rsid w:val="001B0D39"/>
    <w:rsid w:val="001B22A9"/>
    <w:rsid w:val="001B484C"/>
    <w:rsid w:val="001B4A8A"/>
    <w:rsid w:val="001B5ED8"/>
    <w:rsid w:val="001B60A4"/>
    <w:rsid w:val="001C065C"/>
    <w:rsid w:val="001C1202"/>
    <w:rsid w:val="001C1797"/>
    <w:rsid w:val="001C1F41"/>
    <w:rsid w:val="001C2708"/>
    <w:rsid w:val="001C2F39"/>
    <w:rsid w:val="001C37BD"/>
    <w:rsid w:val="001C3ADB"/>
    <w:rsid w:val="001C4553"/>
    <w:rsid w:val="001C5300"/>
    <w:rsid w:val="001C7D59"/>
    <w:rsid w:val="001D0C6E"/>
    <w:rsid w:val="001D1129"/>
    <w:rsid w:val="001D1D9E"/>
    <w:rsid w:val="001D2084"/>
    <w:rsid w:val="001D3A9D"/>
    <w:rsid w:val="001D427E"/>
    <w:rsid w:val="001D6520"/>
    <w:rsid w:val="001D65E1"/>
    <w:rsid w:val="001D71C1"/>
    <w:rsid w:val="001E018D"/>
    <w:rsid w:val="001E13A6"/>
    <w:rsid w:val="001E14B1"/>
    <w:rsid w:val="001E38D7"/>
    <w:rsid w:val="001E510B"/>
    <w:rsid w:val="001E5FC1"/>
    <w:rsid w:val="001F0921"/>
    <w:rsid w:val="001F32A3"/>
    <w:rsid w:val="002009F3"/>
    <w:rsid w:val="002012C2"/>
    <w:rsid w:val="002016F5"/>
    <w:rsid w:val="00204AFB"/>
    <w:rsid w:val="002050CE"/>
    <w:rsid w:val="00205AE8"/>
    <w:rsid w:val="00207BB1"/>
    <w:rsid w:val="0021293C"/>
    <w:rsid w:val="002130EF"/>
    <w:rsid w:val="00213127"/>
    <w:rsid w:val="00213C99"/>
    <w:rsid w:val="00221E92"/>
    <w:rsid w:val="00223428"/>
    <w:rsid w:val="00224AC5"/>
    <w:rsid w:val="00226F7D"/>
    <w:rsid w:val="002326A3"/>
    <w:rsid w:val="00232871"/>
    <w:rsid w:val="0024013D"/>
    <w:rsid w:val="002428E9"/>
    <w:rsid w:val="00242B50"/>
    <w:rsid w:val="00243ADE"/>
    <w:rsid w:val="00246FF4"/>
    <w:rsid w:val="00247A37"/>
    <w:rsid w:val="00250BDC"/>
    <w:rsid w:val="002511DA"/>
    <w:rsid w:val="002514BC"/>
    <w:rsid w:val="00253265"/>
    <w:rsid w:val="00254F3F"/>
    <w:rsid w:val="00255783"/>
    <w:rsid w:val="0025664A"/>
    <w:rsid w:val="00260865"/>
    <w:rsid w:val="002666B5"/>
    <w:rsid w:val="0026713E"/>
    <w:rsid w:val="00267C13"/>
    <w:rsid w:val="0027010F"/>
    <w:rsid w:val="002726B6"/>
    <w:rsid w:val="002733A6"/>
    <w:rsid w:val="00273EB6"/>
    <w:rsid w:val="002753F0"/>
    <w:rsid w:val="00275E76"/>
    <w:rsid w:val="0028212C"/>
    <w:rsid w:val="00286D22"/>
    <w:rsid w:val="00286FA1"/>
    <w:rsid w:val="00290387"/>
    <w:rsid w:val="0029103C"/>
    <w:rsid w:val="00292528"/>
    <w:rsid w:val="00292CCE"/>
    <w:rsid w:val="00294FA5"/>
    <w:rsid w:val="0029577F"/>
    <w:rsid w:val="002A0E26"/>
    <w:rsid w:val="002A2BFB"/>
    <w:rsid w:val="002A2FA5"/>
    <w:rsid w:val="002A2FCC"/>
    <w:rsid w:val="002A442A"/>
    <w:rsid w:val="002A4594"/>
    <w:rsid w:val="002A4E5B"/>
    <w:rsid w:val="002A7288"/>
    <w:rsid w:val="002B17D3"/>
    <w:rsid w:val="002B57D9"/>
    <w:rsid w:val="002B5842"/>
    <w:rsid w:val="002B6ADB"/>
    <w:rsid w:val="002B7786"/>
    <w:rsid w:val="002C16C9"/>
    <w:rsid w:val="002C195B"/>
    <w:rsid w:val="002C225B"/>
    <w:rsid w:val="002C2B8B"/>
    <w:rsid w:val="002C57BC"/>
    <w:rsid w:val="002C6ED3"/>
    <w:rsid w:val="002D06F8"/>
    <w:rsid w:val="002D0C40"/>
    <w:rsid w:val="002D1B11"/>
    <w:rsid w:val="002D1F28"/>
    <w:rsid w:val="002D48E7"/>
    <w:rsid w:val="002D5CE9"/>
    <w:rsid w:val="002E08FC"/>
    <w:rsid w:val="002E0CAF"/>
    <w:rsid w:val="002E1F8A"/>
    <w:rsid w:val="002E2731"/>
    <w:rsid w:val="002E2DF3"/>
    <w:rsid w:val="002E6212"/>
    <w:rsid w:val="002E63E3"/>
    <w:rsid w:val="002E7472"/>
    <w:rsid w:val="002E7A37"/>
    <w:rsid w:val="002F293E"/>
    <w:rsid w:val="002F2C8A"/>
    <w:rsid w:val="002F3923"/>
    <w:rsid w:val="002F4191"/>
    <w:rsid w:val="002F5570"/>
    <w:rsid w:val="002F69BC"/>
    <w:rsid w:val="002F7E9F"/>
    <w:rsid w:val="00301212"/>
    <w:rsid w:val="0030258D"/>
    <w:rsid w:val="003106D0"/>
    <w:rsid w:val="00312196"/>
    <w:rsid w:val="0031501B"/>
    <w:rsid w:val="003153D8"/>
    <w:rsid w:val="003162DF"/>
    <w:rsid w:val="00316AB6"/>
    <w:rsid w:val="00321B33"/>
    <w:rsid w:val="00323852"/>
    <w:rsid w:val="003245B7"/>
    <w:rsid w:val="00324EAE"/>
    <w:rsid w:val="00324EED"/>
    <w:rsid w:val="0032532A"/>
    <w:rsid w:val="003266B1"/>
    <w:rsid w:val="003329E6"/>
    <w:rsid w:val="00333A45"/>
    <w:rsid w:val="003351A3"/>
    <w:rsid w:val="003368A7"/>
    <w:rsid w:val="003374D6"/>
    <w:rsid w:val="00340346"/>
    <w:rsid w:val="0034040B"/>
    <w:rsid w:val="003420A3"/>
    <w:rsid w:val="00342264"/>
    <w:rsid w:val="00342C27"/>
    <w:rsid w:val="003452E5"/>
    <w:rsid w:val="00346526"/>
    <w:rsid w:val="00346F3E"/>
    <w:rsid w:val="00347011"/>
    <w:rsid w:val="003509EC"/>
    <w:rsid w:val="00350CB4"/>
    <w:rsid w:val="00350D7D"/>
    <w:rsid w:val="003540DF"/>
    <w:rsid w:val="003546F3"/>
    <w:rsid w:val="00355B19"/>
    <w:rsid w:val="00357028"/>
    <w:rsid w:val="0036017A"/>
    <w:rsid w:val="003609D9"/>
    <w:rsid w:val="003621E3"/>
    <w:rsid w:val="003624C7"/>
    <w:rsid w:val="0036258D"/>
    <w:rsid w:val="00365DDC"/>
    <w:rsid w:val="00371C83"/>
    <w:rsid w:val="00372E5B"/>
    <w:rsid w:val="003758E5"/>
    <w:rsid w:val="00376259"/>
    <w:rsid w:val="003813EB"/>
    <w:rsid w:val="003815EF"/>
    <w:rsid w:val="00381FF2"/>
    <w:rsid w:val="00382987"/>
    <w:rsid w:val="0038358A"/>
    <w:rsid w:val="00383C5E"/>
    <w:rsid w:val="003850CB"/>
    <w:rsid w:val="00391151"/>
    <w:rsid w:val="003911AA"/>
    <w:rsid w:val="00391E40"/>
    <w:rsid w:val="00392752"/>
    <w:rsid w:val="00392CB5"/>
    <w:rsid w:val="0039338C"/>
    <w:rsid w:val="00393FE3"/>
    <w:rsid w:val="00395412"/>
    <w:rsid w:val="00397004"/>
    <w:rsid w:val="003A2C14"/>
    <w:rsid w:val="003A2DB0"/>
    <w:rsid w:val="003A4D5C"/>
    <w:rsid w:val="003A6581"/>
    <w:rsid w:val="003B0A22"/>
    <w:rsid w:val="003B2E09"/>
    <w:rsid w:val="003B303C"/>
    <w:rsid w:val="003B48F5"/>
    <w:rsid w:val="003B5A25"/>
    <w:rsid w:val="003B5DA3"/>
    <w:rsid w:val="003B6447"/>
    <w:rsid w:val="003C04D0"/>
    <w:rsid w:val="003C68AF"/>
    <w:rsid w:val="003C7F1D"/>
    <w:rsid w:val="003D041E"/>
    <w:rsid w:val="003D07C0"/>
    <w:rsid w:val="003D19CB"/>
    <w:rsid w:val="003D1B64"/>
    <w:rsid w:val="003D2BF1"/>
    <w:rsid w:val="003D4BA6"/>
    <w:rsid w:val="003D4C01"/>
    <w:rsid w:val="003D6BC1"/>
    <w:rsid w:val="003D722F"/>
    <w:rsid w:val="003E0C71"/>
    <w:rsid w:val="003E1647"/>
    <w:rsid w:val="003E2907"/>
    <w:rsid w:val="003E36BD"/>
    <w:rsid w:val="003E4073"/>
    <w:rsid w:val="003E4234"/>
    <w:rsid w:val="003E5951"/>
    <w:rsid w:val="003E67E5"/>
    <w:rsid w:val="003E7D31"/>
    <w:rsid w:val="003F2D9C"/>
    <w:rsid w:val="003F3BD8"/>
    <w:rsid w:val="003F56E7"/>
    <w:rsid w:val="003F604E"/>
    <w:rsid w:val="00400F3E"/>
    <w:rsid w:val="00401037"/>
    <w:rsid w:val="004011D1"/>
    <w:rsid w:val="00403EF5"/>
    <w:rsid w:val="00404816"/>
    <w:rsid w:val="004049B9"/>
    <w:rsid w:val="004057FE"/>
    <w:rsid w:val="004072DA"/>
    <w:rsid w:val="00412CD9"/>
    <w:rsid w:val="0041351F"/>
    <w:rsid w:val="004136F7"/>
    <w:rsid w:val="00413F74"/>
    <w:rsid w:val="0041531F"/>
    <w:rsid w:val="0041583C"/>
    <w:rsid w:val="00416F4E"/>
    <w:rsid w:val="00420E5C"/>
    <w:rsid w:val="00422421"/>
    <w:rsid w:val="00422B11"/>
    <w:rsid w:val="00424461"/>
    <w:rsid w:val="00425FDF"/>
    <w:rsid w:val="004273AE"/>
    <w:rsid w:val="004319FE"/>
    <w:rsid w:val="00432EA8"/>
    <w:rsid w:val="00434AF5"/>
    <w:rsid w:val="00434CDF"/>
    <w:rsid w:val="00434FDF"/>
    <w:rsid w:val="004362C3"/>
    <w:rsid w:val="004370BC"/>
    <w:rsid w:val="00440AED"/>
    <w:rsid w:val="00441BF9"/>
    <w:rsid w:val="00442105"/>
    <w:rsid w:val="00444061"/>
    <w:rsid w:val="004454BD"/>
    <w:rsid w:val="00445E9C"/>
    <w:rsid w:val="00445F44"/>
    <w:rsid w:val="0044693C"/>
    <w:rsid w:val="00446A95"/>
    <w:rsid w:val="00446B15"/>
    <w:rsid w:val="004504A6"/>
    <w:rsid w:val="004522B9"/>
    <w:rsid w:val="00453716"/>
    <w:rsid w:val="0045591E"/>
    <w:rsid w:val="004575CC"/>
    <w:rsid w:val="00457ED6"/>
    <w:rsid w:val="00460A83"/>
    <w:rsid w:val="00462013"/>
    <w:rsid w:val="00463F82"/>
    <w:rsid w:val="004703DA"/>
    <w:rsid w:val="00471A5A"/>
    <w:rsid w:val="00472BB0"/>
    <w:rsid w:val="004730E7"/>
    <w:rsid w:val="004746F1"/>
    <w:rsid w:val="0047782F"/>
    <w:rsid w:val="00481E35"/>
    <w:rsid w:val="0048274C"/>
    <w:rsid w:val="00482A5B"/>
    <w:rsid w:val="00482F3B"/>
    <w:rsid w:val="00483101"/>
    <w:rsid w:val="00483318"/>
    <w:rsid w:val="00484857"/>
    <w:rsid w:val="004860CC"/>
    <w:rsid w:val="0048705A"/>
    <w:rsid w:val="004913F0"/>
    <w:rsid w:val="00491A2D"/>
    <w:rsid w:val="00494E1F"/>
    <w:rsid w:val="00494F90"/>
    <w:rsid w:val="00497A3A"/>
    <w:rsid w:val="004A224C"/>
    <w:rsid w:val="004A2C16"/>
    <w:rsid w:val="004A3625"/>
    <w:rsid w:val="004A47B4"/>
    <w:rsid w:val="004A53D5"/>
    <w:rsid w:val="004A5F5B"/>
    <w:rsid w:val="004A61B3"/>
    <w:rsid w:val="004A6B2D"/>
    <w:rsid w:val="004A6D08"/>
    <w:rsid w:val="004A73DB"/>
    <w:rsid w:val="004B0B67"/>
    <w:rsid w:val="004B2109"/>
    <w:rsid w:val="004B291E"/>
    <w:rsid w:val="004B3CC1"/>
    <w:rsid w:val="004B5F2A"/>
    <w:rsid w:val="004B772B"/>
    <w:rsid w:val="004C19A7"/>
    <w:rsid w:val="004C1F55"/>
    <w:rsid w:val="004C3CA2"/>
    <w:rsid w:val="004C4357"/>
    <w:rsid w:val="004C437A"/>
    <w:rsid w:val="004C5DB9"/>
    <w:rsid w:val="004C6503"/>
    <w:rsid w:val="004C6B47"/>
    <w:rsid w:val="004C7E90"/>
    <w:rsid w:val="004D1050"/>
    <w:rsid w:val="004D2A67"/>
    <w:rsid w:val="004D3852"/>
    <w:rsid w:val="004D3AD0"/>
    <w:rsid w:val="004D58A2"/>
    <w:rsid w:val="004D5DE3"/>
    <w:rsid w:val="004D6E8E"/>
    <w:rsid w:val="004E4A46"/>
    <w:rsid w:val="004E6B97"/>
    <w:rsid w:val="004E7186"/>
    <w:rsid w:val="004F0B8D"/>
    <w:rsid w:val="004F31CF"/>
    <w:rsid w:val="004F3BD3"/>
    <w:rsid w:val="004F6602"/>
    <w:rsid w:val="00501632"/>
    <w:rsid w:val="00501F96"/>
    <w:rsid w:val="00502201"/>
    <w:rsid w:val="005025B2"/>
    <w:rsid w:val="0050368F"/>
    <w:rsid w:val="00503E7C"/>
    <w:rsid w:val="00504428"/>
    <w:rsid w:val="00504793"/>
    <w:rsid w:val="005059AA"/>
    <w:rsid w:val="00506409"/>
    <w:rsid w:val="005064A3"/>
    <w:rsid w:val="005106EB"/>
    <w:rsid w:val="00511E7B"/>
    <w:rsid w:val="005135D8"/>
    <w:rsid w:val="00514AB6"/>
    <w:rsid w:val="0051558A"/>
    <w:rsid w:val="005155BA"/>
    <w:rsid w:val="00523A26"/>
    <w:rsid w:val="00531AA3"/>
    <w:rsid w:val="00532922"/>
    <w:rsid w:val="00533610"/>
    <w:rsid w:val="005352F3"/>
    <w:rsid w:val="00535CFF"/>
    <w:rsid w:val="00537AC8"/>
    <w:rsid w:val="00537CBC"/>
    <w:rsid w:val="005409F8"/>
    <w:rsid w:val="00540B5B"/>
    <w:rsid w:val="00541A5A"/>
    <w:rsid w:val="00550285"/>
    <w:rsid w:val="005506FA"/>
    <w:rsid w:val="00551361"/>
    <w:rsid w:val="005523F7"/>
    <w:rsid w:val="00554FB4"/>
    <w:rsid w:val="005551AE"/>
    <w:rsid w:val="005553EE"/>
    <w:rsid w:val="00556290"/>
    <w:rsid w:val="005576C6"/>
    <w:rsid w:val="0056105F"/>
    <w:rsid w:val="00561AC8"/>
    <w:rsid w:val="005644C1"/>
    <w:rsid w:val="00564837"/>
    <w:rsid w:val="00566274"/>
    <w:rsid w:val="0056771E"/>
    <w:rsid w:val="00570D2C"/>
    <w:rsid w:val="00570F39"/>
    <w:rsid w:val="00572460"/>
    <w:rsid w:val="00573FA7"/>
    <w:rsid w:val="00581CDF"/>
    <w:rsid w:val="0058327C"/>
    <w:rsid w:val="00591114"/>
    <w:rsid w:val="00591B47"/>
    <w:rsid w:val="005920E0"/>
    <w:rsid w:val="0059285D"/>
    <w:rsid w:val="00592BA8"/>
    <w:rsid w:val="0059343B"/>
    <w:rsid w:val="00593BC1"/>
    <w:rsid w:val="00594F6E"/>
    <w:rsid w:val="00596EA9"/>
    <w:rsid w:val="005A0FB6"/>
    <w:rsid w:val="005A118A"/>
    <w:rsid w:val="005A2473"/>
    <w:rsid w:val="005A3476"/>
    <w:rsid w:val="005A5E4F"/>
    <w:rsid w:val="005A66B6"/>
    <w:rsid w:val="005B034E"/>
    <w:rsid w:val="005B1406"/>
    <w:rsid w:val="005B202C"/>
    <w:rsid w:val="005B2DF0"/>
    <w:rsid w:val="005B77EF"/>
    <w:rsid w:val="005C1CD8"/>
    <w:rsid w:val="005C281C"/>
    <w:rsid w:val="005C312A"/>
    <w:rsid w:val="005C3744"/>
    <w:rsid w:val="005C7DF6"/>
    <w:rsid w:val="005D19B4"/>
    <w:rsid w:val="005D2E8A"/>
    <w:rsid w:val="005D46A1"/>
    <w:rsid w:val="005D4DE8"/>
    <w:rsid w:val="005D4FFE"/>
    <w:rsid w:val="005D61AC"/>
    <w:rsid w:val="005D6A47"/>
    <w:rsid w:val="005E00B9"/>
    <w:rsid w:val="005E023D"/>
    <w:rsid w:val="005E1D39"/>
    <w:rsid w:val="005E1F50"/>
    <w:rsid w:val="005E265C"/>
    <w:rsid w:val="005E360C"/>
    <w:rsid w:val="005E41E9"/>
    <w:rsid w:val="005E4EF5"/>
    <w:rsid w:val="005E4F6A"/>
    <w:rsid w:val="005E51EA"/>
    <w:rsid w:val="005F059A"/>
    <w:rsid w:val="005F08C1"/>
    <w:rsid w:val="005F2A52"/>
    <w:rsid w:val="005F4DD6"/>
    <w:rsid w:val="005F62F9"/>
    <w:rsid w:val="005F6816"/>
    <w:rsid w:val="0060008B"/>
    <w:rsid w:val="006022F3"/>
    <w:rsid w:val="0060541C"/>
    <w:rsid w:val="006063B1"/>
    <w:rsid w:val="00606E5E"/>
    <w:rsid w:val="00607D70"/>
    <w:rsid w:val="00610F24"/>
    <w:rsid w:val="006110EE"/>
    <w:rsid w:val="00612676"/>
    <w:rsid w:val="0061339F"/>
    <w:rsid w:val="00613435"/>
    <w:rsid w:val="006136A9"/>
    <w:rsid w:val="0061383D"/>
    <w:rsid w:val="00613D22"/>
    <w:rsid w:val="0061600F"/>
    <w:rsid w:val="00616B17"/>
    <w:rsid w:val="00620ADB"/>
    <w:rsid w:val="00621CAF"/>
    <w:rsid w:val="006251D2"/>
    <w:rsid w:val="0062576E"/>
    <w:rsid w:val="00626807"/>
    <w:rsid w:val="006274D2"/>
    <w:rsid w:val="00631F43"/>
    <w:rsid w:val="00633D47"/>
    <w:rsid w:val="00634594"/>
    <w:rsid w:val="00634F1D"/>
    <w:rsid w:val="006362DD"/>
    <w:rsid w:val="00643F62"/>
    <w:rsid w:val="00644956"/>
    <w:rsid w:val="00646872"/>
    <w:rsid w:val="00651AEF"/>
    <w:rsid w:val="00655656"/>
    <w:rsid w:val="006563A1"/>
    <w:rsid w:val="00660414"/>
    <w:rsid w:val="00663169"/>
    <w:rsid w:val="006639EC"/>
    <w:rsid w:val="00663CF3"/>
    <w:rsid w:val="006641FA"/>
    <w:rsid w:val="006654AF"/>
    <w:rsid w:val="006655EB"/>
    <w:rsid w:val="00670B86"/>
    <w:rsid w:val="00672FB5"/>
    <w:rsid w:val="0067704C"/>
    <w:rsid w:val="00682352"/>
    <w:rsid w:val="0068588C"/>
    <w:rsid w:val="006858CB"/>
    <w:rsid w:val="00686120"/>
    <w:rsid w:val="006873AB"/>
    <w:rsid w:val="006941B2"/>
    <w:rsid w:val="006953C7"/>
    <w:rsid w:val="0069623F"/>
    <w:rsid w:val="006963DE"/>
    <w:rsid w:val="006A043D"/>
    <w:rsid w:val="006A2233"/>
    <w:rsid w:val="006A2FE0"/>
    <w:rsid w:val="006A3A6C"/>
    <w:rsid w:val="006A4E43"/>
    <w:rsid w:val="006A64BE"/>
    <w:rsid w:val="006B01A5"/>
    <w:rsid w:val="006B03C3"/>
    <w:rsid w:val="006B0705"/>
    <w:rsid w:val="006B0863"/>
    <w:rsid w:val="006B1EF6"/>
    <w:rsid w:val="006B29B2"/>
    <w:rsid w:val="006B37ED"/>
    <w:rsid w:val="006B4235"/>
    <w:rsid w:val="006B45CF"/>
    <w:rsid w:val="006B681C"/>
    <w:rsid w:val="006B74A2"/>
    <w:rsid w:val="006B7BE2"/>
    <w:rsid w:val="006C216F"/>
    <w:rsid w:val="006C2DF4"/>
    <w:rsid w:val="006C4314"/>
    <w:rsid w:val="006C69E1"/>
    <w:rsid w:val="006C7639"/>
    <w:rsid w:val="006D0193"/>
    <w:rsid w:val="006D01FB"/>
    <w:rsid w:val="006E01B1"/>
    <w:rsid w:val="006E066E"/>
    <w:rsid w:val="006E1748"/>
    <w:rsid w:val="006E2A24"/>
    <w:rsid w:val="006E5F25"/>
    <w:rsid w:val="006F1F72"/>
    <w:rsid w:val="006F2323"/>
    <w:rsid w:val="006F26C1"/>
    <w:rsid w:val="006F44A7"/>
    <w:rsid w:val="006F44B8"/>
    <w:rsid w:val="006F589F"/>
    <w:rsid w:val="006F5DFF"/>
    <w:rsid w:val="006F6E4A"/>
    <w:rsid w:val="006F76DB"/>
    <w:rsid w:val="007007D4"/>
    <w:rsid w:val="0070144D"/>
    <w:rsid w:val="00704B93"/>
    <w:rsid w:val="0070659D"/>
    <w:rsid w:val="007103C4"/>
    <w:rsid w:val="00710C85"/>
    <w:rsid w:val="00710F30"/>
    <w:rsid w:val="00711311"/>
    <w:rsid w:val="00712334"/>
    <w:rsid w:val="007137DD"/>
    <w:rsid w:val="00715EE9"/>
    <w:rsid w:val="00716A88"/>
    <w:rsid w:val="00717B57"/>
    <w:rsid w:val="00720629"/>
    <w:rsid w:val="00720905"/>
    <w:rsid w:val="00722AAE"/>
    <w:rsid w:val="0072513C"/>
    <w:rsid w:val="0072590D"/>
    <w:rsid w:val="00726575"/>
    <w:rsid w:val="007300D1"/>
    <w:rsid w:val="0073174D"/>
    <w:rsid w:val="00734021"/>
    <w:rsid w:val="007376B4"/>
    <w:rsid w:val="0074307A"/>
    <w:rsid w:val="00746AB3"/>
    <w:rsid w:val="0075053A"/>
    <w:rsid w:val="007513BC"/>
    <w:rsid w:val="007525A0"/>
    <w:rsid w:val="00752A74"/>
    <w:rsid w:val="00753D21"/>
    <w:rsid w:val="007548DE"/>
    <w:rsid w:val="00760D2B"/>
    <w:rsid w:val="00763B98"/>
    <w:rsid w:val="00764763"/>
    <w:rsid w:val="0076671F"/>
    <w:rsid w:val="007753E1"/>
    <w:rsid w:val="007759A9"/>
    <w:rsid w:val="00777232"/>
    <w:rsid w:val="00777F8D"/>
    <w:rsid w:val="00781BAD"/>
    <w:rsid w:val="00781CD5"/>
    <w:rsid w:val="00785377"/>
    <w:rsid w:val="007864D9"/>
    <w:rsid w:val="00790EED"/>
    <w:rsid w:val="00790F2F"/>
    <w:rsid w:val="007916CA"/>
    <w:rsid w:val="0079293A"/>
    <w:rsid w:val="00793418"/>
    <w:rsid w:val="00793553"/>
    <w:rsid w:val="00794A3E"/>
    <w:rsid w:val="00794FDA"/>
    <w:rsid w:val="007950C7"/>
    <w:rsid w:val="00795558"/>
    <w:rsid w:val="00795627"/>
    <w:rsid w:val="00796978"/>
    <w:rsid w:val="007A428A"/>
    <w:rsid w:val="007A4788"/>
    <w:rsid w:val="007A5587"/>
    <w:rsid w:val="007A58B9"/>
    <w:rsid w:val="007A5F75"/>
    <w:rsid w:val="007A6511"/>
    <w:rsid w:val="007A72C2"/>
    <w:rsid w:val="007B1C06"/>
    <w:rsid w:val="007B4139"/>
    <w:rsid w:val="007B4FC2"/>
    <w:rsid w:val="007B7D64"/>
    <w:rsid w:val="007C0F51"/>
    <w:rsid w:val="007C324B"/>
    <w:rsid w:val="007C35A8"/>
    <w:rsid w:val="007C3755"/>
    <w:rsid w:val="007C4444"/>
    <w:rsid w:val="007C48A0"/>
    <w:rsid w:val="007D23C3"/>
    <w:rsid w:val="007D36A1"/>
    <w:rsid w:val="007D3B1B"/>
    <w:rsid w:val="007D727A"/>
    <w:rsid w:val="007E2C20"/>
    <w:rsid w:val="007E4210"/>
    <w:rsid w:val="007E49AA"/>
    <w:rsid w:val="007E7A55"/>
    <w:rsid w:val="007E7E3C"/>
    <w:rsid w:val="007E7E92"/>
    <w:rsid w:val="007F0B22"/>
    <w:rsid w:val="007F0DA6"/>
    <w:rsid w:val="007F3ED4"/>
    <w:rsid w:val="007F68E7"/>
    <w:rsid w:val="008005D2"/>
    <w:rsid w:val="00800B60"/>
    <w:rsid w:val="00801E60"/>
    <w:rsid w:val="00806F7F"/>
    <w:rsid w:val="008070A6"/>
    <w:rsid w:val="00811493"/>
    <w:rsid w:val="00812F96"/>
    <w:rsid w:val="0081323A"/>
    <w:rsid w:val="00813872"/>
    <w:rsid w:val="00815559"/>
    <w:rsid w:val="00815BAA"/>
    <w:rsid w:val="0081726F"/>
    <w:rsid w:val="008245E6"/>
    <w:rsid w:val="00825107"/>
    <w:rsid w:val="008257AA"/>
    <w:rsid w:val="00825EA7"/>
    <w:rsid w:val="00827400"/>
    <w:rsid w:val="00830FF8"/>
    <w:rsid w:val="00831B3F"/>
    <w:rsid w:val="00831C18"/>
    <w:rsid w:val="0083202C"/>
    <w:rsid w:val="00832508"/>
    <w:rsid w:val="008330BE"/>
    <w:rsid w:val="00833618"/>
    <w:rsid w:val="008361C1"/>
    <w:rsid w:val="00840E53"/>
    <w:rsid w:val="008417A7"/>
    <w:rsid w:val="00846D50"/>
    <w:rsid w:val="00851444"/>
    <w:rsid w:val="008516F2"/>
    <w:rsid w:val="00854D65"/>
    <w:rsid w:val="00854FE7"/>
    <w:rsid w:val="008552C7"/>
    <w:rsid w:val="00855B7B"/>
    <w:rsid w:val="00855C8A"/>
    <w:rsid w:val="00856FA8"/>
    <w:rsid w:val="00857E59"/>
    <w:rsid w:val="00860E2B"/>
    <w:rsid w:val="008610B9"/>
    <w:rsid w:val="0086147E"/>
    <w:rsid w:val="0086253C"/>
    <w:rsid w:val="008636DF"/>
    <w:rsid w:val="008641B7"/>
    <w:rsid w:val="008742D8"/>
    <w:rsid w:val="00874A69"/>
    <w:rsid w:val="00875478"/>
    <w:rsid w:val="00875A45"/>
    <w:rsid w:val="008760FC"/>
    <w:rsid w:val="008761DC"/>
    <w:rsid w:val="00877D96"/>
    <w:rsid w:val="00882129"/>
    <w:rsid w:val="00886BAF"/>
    <w:rsid w:val="00887FA5"/>
    <w:rsid w:val="008914EF"/>
    <w:rsid w:val="0089353F"/>
    <w:rsid w:val="00893A00"/>
    <w:rsid w:val="00894C75"/>
    <w:rsid w:val="008A0414"/>
    <w:rsid w:val="008A1830"/>
    <w:rsid w:val="008A1F5B"/>
    <w:rsid w:val="008A26EC"/>
    <w:rsid w:val="008A27D6"/>
    <w:rsid w:val="008A739C"/>
    <w:rsid w:val="008B01E5"/>
    <w:rsid w:val="008B127F"/>
    <w:rsid w:val="008B1A12"/>
    <w:rsid w:val="008B1DB9"/>
    <w:rsid w:val="008B2C42"/>
    <w:rsid w:val="008B33B5"/>
    <w:rsid w:val="008B3E52"/>
    <w:rsid w:val="008B72AD"/>
    <w:rsid w:val="008C07AF"/>
    <w:rsid w:val="008C1668"/>
    <w:rsid w:val="008C18AE"/>
    <w:rsid w:val="008C1E1A"/>
    <w:rsid w:val="008C3D4F"/>
    <w:rsid w:val="008C477D"/>
    <w:rsid w:val="008D0D2B"/>
    <w:rsid w:val="008D1B96"/>
    <w:rsid w:val="008D2B5E"/>
    <w:rsid w:val="008D4530"/>
    <w:rsid w:val="008D5081"/>
    <w:rsid w:val="008D67CB"/>
    <w:rsid w:val="008D69D1"/>
    <w:rsid w:val="008D6D83"/>
    <w:rsid w:val="008E0FE9"/>
    <w:rsid w:val="008E3ED5"/>
    <w:rsid w:val="008E5B11"/>
    <w:rsid w:val="008E63A6"/>
    <w:rsid w:val="008E6F4C"/>
    <w:rsid w:val="008F0EB7"/>
    <w:rsid w:val="008F2F40"/>
    <w:rsid w:val="008F37E8"/>
    <w:rsid w:val="008F40EB"/>
    <w:rsid w:val="008F6944"/>
    <w:rsid w:val="008F72CD"/>
    <w:rsid w:val="008F7983"/>
    <w:rsid w:val="008F7B7B"/>
    <w:rsid w:val="009019EF"/>
    <w:rsid w:val="00902470"/>
    <w:rsid w:val="009024B6"/>
    <w:rsid w:val="0090306F"/>
    <w:rsid w:val="00905A0A"/>
    <w:rsid w:val="00905E34"/>
    <w:rsid w:val="0091055A"/>
    <w:rsid w:val="00911510"/>
    <w:rsid w:val="00911B68"/>
    <w:rsid w:val="00913C55"/>
    <w:rsid w:val="00913F38"/>
    <w:rsid w:val="0091652C"/>
    <w:rsid w:val="00917E7D"/>
    <w:rsid w:val="00917F6F"/>
    <w:rsid w:val="0092174F"/>
    <w:rsid w:val="00923438"/>
    <w:rsid w:val="00923A45"/>
    <w:rsid w:val="0092483B"/>
    <w:rsid w:val="0092731B"/>
    <w:rsid w:val="009277FB"/>
    <w:rsid w:val="00927CE0"/>
    <w:rsid w:val="00932273"/>
    <w:rsid w:val="009352D5"/>
    <w:rsid w:val="00935F71"/>
    <w:rsid w:val="00936011"/>
    <w:rsid w:val="00942089"/>
    <w:rsid w:val="009432A7"/>
    <w:rsid w:val="0094415D"/>
    <w:rsid w:val="00944C5A"/>
    <w:rsid w:val="00946020"/>
    <w:rsid w:val="00947705"/>
    <w:rsid w:val="009507E7"/>
    <w:rsid w:val="00952249"/>
    <w:rsid w:val="009530DE"/>
    <w:rsid w:val="00956DC0"/>
    <w:rsid w:val="00960313"/>
    <w:rsid w:val="009620FE"/>
    <w:rsid w:val="00962B8A"/>
    <w:rsid w:val="00964399"/>
    <w:rsid w:val="009661F2"/>
    <w:rsid w:val="00966E4B"/>
    <w:rsid w:val="00967A36"/>
    <w:rsid w:val="00980215"/>
    <w:rsid w:val="009821CA"/>
    <w:rsid w:val="00982E00"/>
    <w:rsid w:val="00985BC4"/>
    <w:rsid w:val="009875F8"/>
    <w:rsid w:val="00993787"/>
    <w:rsid w:val="00993DB7"/>
    <w:rsid w:val="00994C6F"/>
    <w:rsid w:val="00997FA0"/>
    <w:rsid w:val="009A6AC9"/>
    <w:rsid w:val="009B0DCF"/>
    <w:rsid w:val="009B14AC"/>
    <w:rsid w:val="009B2D64"/>
    <w:rsid w:val="009B3DEC"/>
    <w:rsid w:val="009B4BF5"/>
    <w:rsid w:val="009B5162"/>
    <w:rsid w:val="009B57DC"/>
    <w:rsid w:val="009B616C"/>
    <w:rsid w:val="009C037E"/>
    <w:rsid w:val="009C115D"/>
    <w:rsid w:val="009C1751"/>
    <w:rsid w:val="009C209A"/>
    <w:rsid w:val="009C232F"/>
    <w:rsid w:val="009C5873"/>
    <w:rsid w:val="009C766B"/>
    <w:rsid w:val="009C7F17"/>
    <w:rsid w:val="009D1D1C"/>
    <w:rsid w:val="009D24DC"/>
    <w:rsid w:val="009D5F1B"/>
    <w:rsid w:val="009D628E"/>
    <w:rsid w:val="009D78BD"/>
    <w:rsid w:val="009D7EBC"/>
    <w:rsid w:val="009E0339"/>
    <w:rsid w:val="009E39E2"/>
    <w:rsid w:val="009E5596"/>
    <w:rsid w:val="009E58FF"/>
    <w:rsid w:val="009E592A"/>
    <w:rsid w:val="009E6750"/>
    <w:rsid w:val="009E7B9A"/>
    <w:rsid w:val="009F06AB"/>
    <w:rsid w:val="009F2F97"/>
    <w:rsid w:val="009F392D"/>
    <w:rsid w:val="009F4031"/>
    <w:rsid w:val="009F465C"/>
    <w:rsid w:val="00A01287"/>
    <w:rsid w:val="00A0246C"/>
    <w:rsid w:val="00A03AF8"/>
    <w:rsid w:val="00A05F73"/>
    <w:rsid w:val="00A07EB1"/>
    <w:rsid w:val="00A11D9D"/>
    <w:rsid w:val="00A11EA5"/>
    <w:rsid w:val="00A11ED4"/>
    <w:rsid w:val="00A123AC"/>
    <w:rsid w:val="00A14A2D"/>
    <w:rsid w:val="00A1681C"/>
    <w:rsid w:val="00A23816"/>
    <w:rsid w:val="00A24A5B"/>
    <w:rsid w:val="00A251A8"/>
    <w:rsid w:val="00A27626"/>
    <w:rsid w:val="00A27C75"/>
    <w:rsid w:val="00A3022F"/>
    <w:rsid w:val="00A30E11"/>
    <w:rsid w:val="00A32DBC"/>
    <w:rsid w:val="00A343F3"/>
    <w:rsid w:val="00A3753D"/>
    <w:rsid w:val="00A40A7E"/>
    <w:rsid w:val="00A443CD"/>
    <w:rsid w:val="00A46A6E"/>
    <w:rsid w:val="00A478E3"/>
    <w:rsid w:val="00A50090"/>
    <w:rsid w:val="00A507D9"/>
    <w:rsid w:val="00A549FC"/>
    <w:rsid w:val="00A57A43"/>
    <w:rsid w:val="00A57C88"/>
    <w:rsid w:val="00A60E49"/>
    <w:rsid w:val="00A619AF"/>
    <w:rsid w:val="00A6313B"/>
    <w:rsid w:val="00A63C9F"/>
    <w:rsid w:val="00A65113"/>
    <w:rsid w:val="00A67BA3"/>
    <w:rsid w:val="00A708E3"/>
    <w:rsid w:val="00A72AF6"/>
    <w:rsid w:val="00A74500"/>
    <w:rsid w:val="00A8085E"/>
    <w:rsid w:val="00A80D86"/>
    <w:rsid w:val="00A81E8A"/>
    <w:rsid w:val="00A843BE"/>
    <w:rsid w:val="00A85950"/>
    <w:rsid w:val="00A86920"/>
    <w:rsid w:val="00A86FCA"/>
    <w:rsid w:val="00A8778D"/>
    <w:rsid w:val="00A90123"/>
    <w:rsid w:val="00A9263D"/>
    <w:rsid w:val="00A92B76"/>
    <w:rsid w:val="00A9765E"/>
    <w:rsid w:val="00A97B28"/>
    <w:rsid w:val="00AA01B3"/>
    <w:rsid w:val="00AA053B"/>
    <w:rsid w:val="00AA09A0"/>
    <w:rsid w:val="00AA212F"/>
    <w:rsid w:val="00AA2CF5"/>
    <w:rsid w:val="00AA3D94"/>
    <w:rsid w:val="00AA54DC"/>
    <w:rsid w:val="00AA5D54"/>
    <w:rsid w:val="00AA5D64"/>
    <w:rsid w:val="00AA6495"/>
    <w:rsid w:val="00AB0DB8"/>
    <w:rsid w:val="00AB19E3"/>
    <w:rsid w:val="00AB5ADC"/>
    <w:rsid w:val="00AB7EB7"/>
    <w:rsid w:val="00AC1E31"/>
    <w:rsid w:val="00AC2574"/>
    <w:rsid w:val="00AC2A45"/>
    <w:rsid w:val="00AC7275"/>
    <w:rsid w:val="00AC72A5"/>
    <w:rsid w:val="00AC7E09"/>
    <w:rsid w:val="00AD1143"/>
    <w:rsid w:val="00AD26DC"/>
    <w:rsid w:val="00AD2EE8"/>
    <w:rsid w:val="00AD38F2"/>
    <w:rsid w:val="00AD3D8F"/>
    <w:rsid w:val="00AD45BC"/>
    <w:rsid w:val="00AD60FE"/>
    <w:rsid w:val="00AD7FA2"/>
    <w:rsid w:val="00AE11D3"/>
    <w:rsid w:val="00AE1599"/>
    <w:rsid w:val="00AE1DE0"/>
    <w:rsid w:val="00AE33DD"/>
    <w:rsid w:val="00AE6398"/>
    <w:rsid w:val="00AE7860"/>
    <w:rsid w:val="00AF0B16"/>
    <w:rsid w:val="00AF11B6"/>
    <w:rsid w:val="00AF2213"/>
    <w:rsid w:val="00AF6B04"/>
    <w:rsid w:val="00B00C30"/>
    <w:rsid w:val="00B01669"/>
    <w:rsid w:val="00B02EC7"/>
    <w:rsid w:val="00B030C9"/>
    <w:rsid w:val="00B0374D"/>
    <w:rsid w:val="00B03AD1"/>
    <w:rsid w:val="00B12D51"/>
    <w:rsid w:val="00B171A5"/>
    <w:rsid w:val="00B21484"/>
    <w:rsid w:val="00B21D6A"/>
    <w:rsid w:val="00B23296"/>
    <w:rsid w:val="00B23591"/>
    <w:rsid w:val="00B24334"/>
    <w:rsid w:val="00B24607"/>
    <w:rsid w:val="00B30691"/>
    <w:rsid w:val="00B320A1"/>
    <w:rsid w:val="00B34777"/>
    <w:rsid w:val="00B35050"/>
    <w:rsid w:val="00B364E6"/>
    <w:rsid w:val="00B37A2C"/>
    <w:rsid w:val="00B4057C"/>
    <w:rsid w:val="00B40FEF"/>
    <w:rsid w:val="00B421D2"/>
    <w:rsid w:val="00B43D5B"/>
    <w:rsid w:val="00B4517D"/>
    <w:rsid w:val="00B457C9"/>
    <w:rsid w:val="00B45E75"/>
    <w:rsid w:val="00B460BD"/>
    <w:rsid w:val="00B47FFA"/>
    <w:rsid w:val="00B5166D"/>
    <w:rsid w:val="00B51A22"/>
    <w:rsid w:val="00B51D03"/>
    <w:rsid w:val="00B53253"/>
    <w:rsid w:val="00B53809"/>
    <w:rsid w:val="00B53990"/>
    <w:rsid w:val="00B53C08"/>
    <w:rsid w:val="00B54F8D"/>
    <w:rsid w:val="00B57238"/>
    <w:rsid w:val="00B60333"/>
    <w:rsid w:val="00B64AD9"/>
    <w:rsid w:val="00B650C7"/>
    <w:rsid w:val="00B6684D"/>
    <w:rsid w:val="00B66F3F"/>
    <w:rsid w:val="00B7225C"/>
    <w:rsid w:val="00B737FE"/>
    <w:rsid w:val="00B738B5"/>
    <w:rsid w:val="00B75089"/>
    <w:rsid w:val="00B75492"/>
    <w:rsid w:val="00B761E2"/>
    <w:rsid w:val="00B77182"/>
    <w:rsid w:val="00B81104"/>
    <w:rsid w:val="00B812AE"/>
    <w:rsid w:val="00B820B7"/>
    <w:rsid w:val="00B82D8B"/>
    <w:rsid w:val="00B84C4A"/>
    <w:rsid w:val="00B8532A"/>
    <w:rsid w:val="00B856CE"/>
    <w:rsid w:val="00B85B19"/>
    <w:rsid w:val="00B86C2B"/>
    <w:rsid w:val="00B87857"/>
    <w:rsid w:val="00B878E7"/>
    <w:rsid w:val="00B90121"/>
    <w:rsid w:val="00B91402"/>
    <w:rsid w:val="00B955AB"/>
    <w:rsid w:val="00B96AC1"/>
    <w:rsid w:val="00BA0231"/>
    <w:rsid w:val="00BA02EB"/>
    <w:rsid w:val="00BA140C"/>
    <w:rsid w:val="00BA4484"/>
    <w:rsid w:val="00BA4FBB"/>
    <w:rsid w:val="00BA5D55"/>
    <w:rsid w:val="00BA5EAD"/>
    <w:rsid w:val="00BA6886"/>
    <w:rsid w:val="00BA7570"/>
    <w:rsid w:val="00BA7A5D"/>
    <w:rsid w:val="00BB15CB"/>
    <w:rsid w:val="00BB2660"/>
    <w:rsid w:val="00BB3E31"/>
    <w:rsid w:val="00BB41E4"/>
    <w:rsid w:val="00BB4D62"/>
    <w:rsid w:val="00BB4EE0"/>
    <w:rsid w:val="00BB62A1"/>
    <w:rsid w:val="00BB7DEE"/>
    <w:rsid w:val="00BC18F0"/>
    <w:rsid w:val="00BC1EDC"/>
    <w:rsid w:val="00BC48AD"/>
    <w:rsid w:val="00BC4E8C"/>
    <w:rsid w:val="00BC518A"/>
    <w:rsid w:val="00BC555B"/>
    <w:rsid w:val="00BD241D"/>
    <w:rsid w:val="00BD5BA4"/>
    <w:rsid w:val="00BD6966"/>
    <w:rsid w:val="00BD7DE0"/>
    <w:rsid w:val="00BE129E"/>
    <w:rsid w:val="00BE3DEF"/>
    <w:rsid w:val="00BF1734"/>
    <w:rsid w:val="00BF29A5"/>
    <w:rsid w:val="00BF2DBB"/>
    <w:rsid w:val="00BF3BAA"/>
    <w:rsid w:val="00BF4268"/>
    <w:rsid w:val="00C001B7"/>
    <w:rsid w:val="00C00BAC"/>
    <w:rsid w:val="00C01399"/>
    <w:rsid w:val="00C02E9F"/>
    <w:rsid w:val="00C03632"/>
    <w:rsid w:val="00C04145"/>
    <w:rsid w:val="00C04326"/>
    <w:rsid w:val="00C0458B"/>
    <w:rsid w:val="00C04642"/>
    <w:rsid w:val="00C0490B"/>
    <w:rsid w:val="00C04BCF"/>
    <w:rsid w:val="00C058CC"/>
    <w:rsid w:val="00C064E3"/>
    <w:rsid w:val="00C0673A"/>
    <w:rsid w:val="00C136E5"/>
    <w:rsid w:val="00C13B03"/>
    <w:rsid w:val="00C15807"/>
    <w:rsid w:val="00C20EBF"/>
    <w:rsid w:val="00C22E55"/>
    <w:rsid w:val="00C24401"/>
    <w:rsid w:val="00C2754D"/>
    <w:rsid w:val="00C35436"/>
    <w:rsid w:val="00C35FFD"/>
    <w:rsid w:val="00C36288"/>
    <w:rsid w:val="00C36512"/>
    <w:rsid w:val="00C3717A"/>
    <w:rsid w:val="00C41600"/>
    <w:rsid w:val="00C44E0A"/>
    <w:rsid w:val="00C45B31"/>
    <w:rsid w:val="00C45C87"/>
    <w:rsid w:val="00C5038A"/>
    <w:rsid w:val="00C510ED"/>
    <w:rsid w:val="00C60894"/>
    <w:rsid w:val="00C60D8B"/>
    <w:rsid w:val="00C62CD4"/>
    <w:rsid w:val="00C6312F"/>
    <w:rsid w:val="00C64B91"/>
    <w:rsid w:val="00C66558"/>
    <w:rsid w:val="00C6734A"/>
    <w:rsid w:val="00C70586"/>
    <w:rsid w:val="00C74319"/>
    <w:rsid w:val="00C75027"/>
    <w:rsid w:val="00C76815"/>
    <w:rsid w:val="00C7701F"/>
    <w:rsid w:val="00C86196"/>
    <w:rsid w:val="00C90F3E"/>
    <w:rsid w:val="00C92D13"/>
    <w:rsid w:val="00C93157"/>
    <w:rsid w:val="00C95F30"/>
    <w:rsid w:val="00CA1BCF"/>
    <w:rsid w:val="00CA4B44"/>
    <w:rsid w:val="00CA4DAA"/>
    <w:rsid w:val="00CA4EA6"/>
    <w:rsid w:val="00CA6E31"/>
    <w:rsid w:val="00CB03BA"/>
    <w:rsid w:val="00CB0B46"/>
    <w:rsid w:val="00CB1210"/>
    <w:rsid w:val="00CB1A62"/>
    <w:rsid w:val="00CB2246"/>
    <w:rsid w:val="00CB357D"/>
    <w:rsid w:val="00CB492D"/>
    <w:rsid w:val="00CC0E0A"/>
    <w:rsid w:val="00CC24A7"/>
    <w:rsid w:val="00CC39F5"/>
    <w:rsid w:val="00CC453D"/>
    <w:rsid w:val="00CC5122"/>
    <w:rsid w:val="00CC5953"/>
    <w:rsid w:val="00CC7523"/>
    <w:rsid w:val="00CD0EE9"/>
    <w:rsid w:val="00CD0F44"/>
    <w:rsid w:val="00CD2BFB"/>
    <w:rsid w:val="00CE21C2"/>
    <w:rsid w:val="00CE3967"/>
    <w:rsid w:val="00CE5183"/>
    <w:rsid w:val="00CE57BF"/>
    <w:rsid w:val="00CE6D2A"/>
    <w:rsid w:val="00CE6D72"/>
    <w:rsid w:val="00CF07E9"/>
    <w:rsid w:val="00CF43C8"/>
    <w:rsid w:val="00CF66EA"/>
    <w:rsid w:val="00CF7DD2"/>
    <w:rsid w:val="00D0125A"/>
    <w:rsid w:val="00D01F09"/>
    <w:rsid w:val="00D032CD"/>
    <w:rsid w:val="00D03762"/>
    <w:rsid w:val="00D05378"/>
    <w:rsid w:val="00D06BC1"/>
    <w:rsid w:val="00D06DFE"/>
    <w:rsid w:val="00D070AE"/>
    <w:rsid w:val="00D07ED8"/>
    <w:rsid w:val="00D10D3A"/>
    <w:rsid w:val="00D11EF1"/>
    <w:rsid w:val="00D129D7"/>
    <w:rsid w:val="00D136BB"/>
    <w:rsid w:val="00D13CA4"/>
    <w:rsid w:val="00D14D16"/>
    <w:rsid w:val="00D1520C"/>
    <w:rsid w:val="00D16247"/>
    <w:rsid w:val="00D23598"/>
    <w:rsid w:val="00D25E67"/>
    <w:rsid w:val="00D2631E"/>
    <w:rsid w:val="00D30640"/>
    <w:rsid w:val="00D316D9"/>
    <w:rsid w:val="00D317DF"/>
    <w:rsid w:val="00D31F4F"/>
    <w:rsid w:val="00D33B1E"/>
    <w:rsid w:val="00D33E45"/>
    <w:rsid w:val="00D34929"/>
    <w:rsid w:val="00D356A2"/>
    <w:rsid w:val="00D36AFC"/>
    <w:rsid w:val="00D41FFB"/>
    <w:rsid w:val="00D420BE"/>
    <w:rsid w:val="00D43BE3"/>
    <w:rsid w:val="00D46F07"/>
    <w:rsid w:val="00D47AA7"/>
    <w:rsid w:val="00D50E41"/>
    <w:rsid w:val="00D517A5"/>
    <w:rsid w:val="00D51FB3"/>
    <w:rsid w:val="00D52BCA"/>
    <w:rsid w:val="00D54118"/>
    <w:rsid w:val="00D5654F"/>
    <w:rsid w:val="00D577D3"/>
    <w:rsid w:val="00D60368"/>
    <w:rsid w:val="00D60787"/>
    <w:rsid w:val="00D6353E"/>
    <w:rsid w:val="00D63B0A"/>
    <w:rsid w:val="00D64C03"/>
    <w:rsid w:val="00D65AF7"/>
    <w:rsid w:val="00D67E08"/>
    <w:rsid w:val="00D7016B"/>
    <w:rsid w:val="00D71630"/>
    <w:rsid w:val="00D72A58"/>
    <w:rsid w:val="00D746B5"/>
    <w:rsid w:val="00D75BD7"/>
    <w:rsid w:val="00D77C91"/>
    <w:rsid w:val="00D812CF"/>
    <w:rsid w:val="00D81542"/>
    <w:rsid w:val="00D81554"/>
    <w:rsid w:val="00D8222F"/>
    <w:rsid w:val="00D841A1"/>
    <w:rsid w:val="00D85FBB"/>
    <w:rsid w:val="00D86418"/>
    <w:rsid w:val="00D8742C"/>
    <w:rsid w:val="00D87A49"/>
    <w:rsid w:val="00D90617"/>
    <w:rsid w:val="00D90C28"/>
    <w:rsid w:val="00D934A6"/>
    <w:rsid w:val="00D93838"/>
    <w:rsid w:val="00D94602"/>
    <w:rsid w:val="00D9544E"/>
    <w:rsid w:val="00D96D7C"/>
    <w:rsid w:val="00DA1413"/>
    <w:rsid w:val="00DA48C5"/>
    <w:rsid w:val="00DA4EEF"/>
    <w:rsid w:val="00DA4F87"/>
    <w:rsid w:val="00DA5A1A"/>
    <w:rsid w:val="00DB0832"/>
    <w:rsid w:val="00DB3DFF"/>
    <w:rsid w:val="00DB4710"/>
    <w:rsid w:val="00DB47D4"/>
    <w:rsid w:val="00DB5A9B"/>
    <w:rsid w:val="00DC398B"/>
    <w:rsid w:val="00DC5226"/>
    <w:rsid w:val="00DD24F2"/>
    <w:rsid w:val="00DD250F"/>
    <w:rsid w:val="00DD2E09"/>
    <w:rsid w:val="00DD3E56"/>
    <w:rsid w:val="00DD4625"/>
    <w:rsid w:val="00DD4D23"/>
    <w:rsid w:val="00DD5A72"/>
    <w:rsid w:val="00DD7A91"/>
    <w:rsid w:val="00DE1A01"/>
    <w:rsid w:val="00DE23E7"/>
    <w:rsid w:val="00DE338D"/>
    <w:rsid w:val="00DE3797"/>
    <w:rsid w:val="00DE3B14"/>
    <w:rsid w:val="00DE526A"/>
    <w:rsid w:val="00DE6BC7"/>
    <w:rsid w:val="00DE7E5B"/>
    <w:rsid w:val="00DF0112"/>
    <w:rsid w:val="00DF0CBA"/>
    <w:rsid w:val="00DF49E5"/>
    <w:rsid w:val="00DF622B"/>
    <w:rsid w:val="00DF7F1F"/>
    <w:rsid w:val="00E0144F"/>
    <w:rsid w:val="00E016F2"/>
    <w:rsid w:val="00E020D8"/>
    <w:rsid w:val="00E02C3B"/>
    <w:rsid w:val="00E03B2F"/>
    <w:rsid w:val="00E03F56"/>
    <w:rsid w:val="00E05D86"/>
    <w:rsid w:val="00E105E9"/>
    <w:rsid w:val="00E1069A"/>
    <w:rsid w:val="00E13EAA"/>
    <w:rsid w:val="00E148C8"/>
    <w:rsid w:val="00E14D7F"/>
    <w:rsid w:val="00E14ED9"/>
    <w:rsid w:val="00E168B0"/>
    <w:rsid w:val="00E171F5"/>
    <w:rsid w:val="00E2213D"/>
    <w:rsid w:val="00E25193"/>
    <w:rsid w:val="00E2536D"/>
    <w:rsid w:val="00E25F81"/>
    <w:rsid w:val="00E2685C"/>
    <w:rsid w:val="00E27583"/>
    <w:rsid w:val="00E27BAC"/>
    <w:rsid w:val="00E309CA"/>
    <w:rsid w:val="00E316CC"/>
    <w:rsid w:val="00E3225E"/>
    <w:rsid w:val="00E32D4A"/>
    <w:rsid w:val="00E32F0A"/>
    <w:rsid w:val="00E333F8"/>
    <w:rsid w:val="00E33FC1"/>
    <w:rsid w:val="00E35FB2"/>
    <w:rsid w:val="00E40A25"/>
    <w:rsid w:val="00E41CF2"/>
    <w:rsid w:val="00E42DD1"/>
    <w:rsid w:val="00E441A5"/>
    <w:rsid w:val="00E44356"/>
    <w:rsid w:val="00E4490D"/>
    <w:rsid w:val="00E47309"/>
    <w:rsid w:val="00E47C93"/>
    <w:rsid w:val="00E5003E"/>
    <w:rsid w:val="00E510F0"/>
    <w:rsid w:val="00E52A7C"/>
    <w:rsid w:val="00E55E63"/>
    <w:rsid w:val="00E60F50"/>
    <w:rsid w:val="00E644C7"/>
    <w:rsid w:val="00E65E3A"/>
    <w:rsid w:val="00E66049"/>
    <w:rsid w:val="00E671D0"/>
    <w:rsid w:val="00E674B9"/>
    <w:rsid w:val="00E67A66"/>
    <w:rsid w:val="00E712BE"/>
    <w:rsid w:val="00E713C6"/>
    <w:rsid w:val="00E714F6"/>
    <w:rsid w:val="00E716BC"/>
    <w:rsid w:val="00E7495C"/>
    <w:rsid w:val="00E74E6F"/>
    <w:rsid w:val="00E811CD"/>
    <w:rsid w:val="00E81392"/>
    <w:rsid w:val="00E81BF7"/>
    <w:rsid w:val="00E83010"/>
    <w:rsid w:val="00E83618"/>
    <w:rsid w:val="00E8363B"/>
    <w:rsid w:val="00E84039"/>
    <w:rsid w:val="00E84162"/>
    <w:rsid w:val="00E8482C"/>
    <w:rsid w:val="00E90D14"/>
    <w:rsid w:val="00EA0F61"/>
    <w:rsid w:val="00EA117B"/>
    <w:rsid w:val="00EA2605"/>
    <w:rsid w:val="00EA3498"/>
    <w:rsid w:val="00EA3D88"/>
    <w:rsid w:val="00EA4CFA"/>
    <w:rsid w:val="00EA6311"/>
    <w:rsid w:val="00EA69D9"/>
    <w:rsid w:val="00EA72E7"/>
    <w:rsid w:val="00EA75A7"/>
    <w:rsid w:val="00EA7E0D"/>
    <w:rsid w:val="00EB0272"/>
    <w:rsid w:val="00EB13E0"/>
    <w:rsid w:val="00EB28BA"/>
    <w:rsid w:val="00EB3201"/>
    <w:rsid w:val="00EB378A"/>
    <w:rsid w:val="00EB46A1"/>
    <w:rsid w:val="00EB5029"/>
    <w:rsid w:val="00EB672E"/>
    <w:rsid w:val="00EB7E2A"/>
    <w:rsid w:val="00EC3F84"/>
    <w:rsid w:val="00EC6176"/>
    <w:rsid w:val="00EC65A8"/>
    <w:rsid w:val="00EC75C4"/>
    <w:rsid w:val="00ED22B9"/>
    <w:rsid w:val="00ED30DC"/>
    <w:rsid w:val="00ED3352"/>
    <w:rsid w:val="00ED385D"/>
    <w:rsid w:val="00ED419C"/>
    <w:rsid w:val="00ED6916"/>
    <w:rsid w:val="00ED6F06"/>
    <w:rsid w:val="00EE185D"/>
    <w:rsid w:val="00EE1BA6"/>
    <w:rsid w:val="00EE22D1"/>
    <w:rsid w:val="00EE4427"/>
    <w:rsid w:val="00EE5450"/>
    <w:rsid w:val="00EE7CA8"/>
    <w:rsid w:val="00EF0D71"/>
    <w:rsid w:val="00EF2D83"/>
    <w:rsid w:val="00EF37B6"/>
    <w:rsid w:val="00F0090D"/>
    <w:rsid w:val="00F01E86"/>
    <w:rsid w:val="00F03BBE"/>
    <w:rsid w:val="00F05848"/>
    <w:rsid w:val="00F06B18"/>
    <w:rsid w:val="00F11450"/>
    <w:rsid w:val="00F15EA5"/>
    <w:rsid w:val="00F1688E"/>
    <w:rsid w:val="00F16D69"/>
    <w:rsid w:val="00F219C7"/>
    <w:rsid w:val="00F21B37"/>
    <w:rsid w:val="00F2229B"/>
    <w:rsid w:val="00F22E82"/>
    <w:rsid w:val="00F24612"/>
    <w:rsid w:val="00F261DB"/>
    <w:rsid w:val="00F302D8"/>
    <w:rsid w:val="00F30EFB"/>
    <w:rsid w:val="00F30FF5"/>
    <w:rsid w:val="00F336E6"/>
    <w:rsid w:val="00F341E6"/>
    <w:rsid w:val="00F35F56"/>
    <w:rsid w:val="00F36A9C"/>
    <w:rsid w:val="00F372C9"/>
    <w:rsid w:val="00F40C62"/>
    <w:rsid w:val="00F41BCE"/>
    <w:rsid w:val="00F42F3B"/>
    <w:rsid w:val="00F43940"/>
    <w:rsid w:val="00F44EAC"/>
    <w:rsid w:val="00F5077F"/>
    <w:rsid w:val="00F5384B"/>
    <w:rsid w:val="00F53F7F"/>
    <w:rsid w:val="00F54B9C"/>
    <w:rsid w:val="00F554F8"/>
    <w:rsid w:val="00F60914"/>
    <w:rsid w:val="00F60A06"/>
    <w:rsid w:val="00F63FEF"/>
    <w:rsid w:val="00F653E9"/>
    <w:rsid w:val="00F671DE"/>
    <w:rsid w:val="00F71546"/>
    <w:rsid w:val="00F73146"/>
    <w:rsid w:val="00F75D0D"/>
    <w:rsid w:val="00F7786B"/>
    <w:rsid w:val="00F82EC0"/>
    <w:rsid w:val="00F82F74"/>
    <w:rsid w:val="00F8474C"/>
    <w:rsid w:val="00F84903"/>
    <w:rsid w:val="00F86E8D"/>
    <w:rsid w:val="00F903B4"/>
    <w:rsid w:val="00F9088D"/>
    <w:rsid w:val="00F93620"/>
    <w:rsid w:val="00FA40F0"/>
    <w:rsid w:val="00FB1675"/>
    <w:rsid w:val="00FB3878"/>
    <w:rsid w:val="00FC0373"/>
    <w:rsid w:val="00FC15B4"/>
    <w:rsid w:val="00FC2239"/>
    <w:rsid w:val="00FC3CCF"/>
    <w:rsid w:val="00FC5320"/>
    <w:rsid w:val="00FC54AB"/>
    <w:rsid w:val="00FC748D"/>
    <w:rsid w:val="00FD188D"/>
    <w:rsid w:val="00FD290E"/>
    <w:rsid w:val="00FD3859"/>
    <w:rsid w:val="00FD4543"/>
    <w:rsid w:val="00FD50ED"/>
    <w:rsid w:val="00FD6692"/>
    <w:rsid w:val="00FD7133"/>
    <w:rsid w:val="00FD720C"/>
    <w:rsid w:val="00FD7524"/>
    <w:rsid w:val="00FE0D2E"/>
    <w:rsid w:val="00FE1CD5"/>
    <w:rsid w:val="00FE385F"/>
    <w:rsid w:val="00FE4441"/>
    <w:rsid w:val="00FE55D7"/>
    <w:rsid w:val="00FE6FE9"/>
    <w:rsid w:val="00FE7D7B"/>
    <w:rsid w:val="00FF0661"/>
    <w:rsid w:val="00FF0902"/>
    <w:rsid w:val="00FF1121"/>
    <w:rsid w:val="00FF22F6"/>
    <w:rsid w:val="00FF2E99"/>
    <w:rsid w:val="00FF4871"/>
    <w:rsid w:val="00FF62C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styleId="a9">
    <w:name w:val="Unresolved Mention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  <w:style w:type="character" w:styleId="aa">
    <w:name w:val="Strong"/>
    <w:basedOn w:val="a0"/>
    <w:uiPriority w:val="22"/>
    <w:qFormat/>
    <w:rsid w:val="00E60F50"/>
    <w:rPr>
      <w:b/>
      <w:bCs/>
    </w:rPr>
  </w:style>
  <w:style w:type="character" w:customStyle="1" w:styleId="release-text-font-underline">
    <w:name w:val="release-text-font-underline"/>
    <w:basedOn w:val="a0"/>
    <w:rsid w:val="00E60F50"/>
  </w:style>
  <w:style w:type="paragraph" w:customStyle="1" w:styleId="myvuie">
    <w:name w:val="myvuie"/>
    <w:basedOn w:val="a"/>
    <w:rsid w:val="009360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7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9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8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msilkroad.com/p/3302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ianetnews.net/view-attachment?attach-id=43024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B223-6532-4624-B22E-628DDED7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針谷江利香</cp:lastModifiedBy>
  <cp:revision>3</cp:revision>
  <cp:lastPrinted>2022-09-26T08:28:00Z</cp:lastPrinted>
  <dcterms:created xsi:type="dcterms:W3CDTF">2022-09-26T08:28:00Z</dcterms:created>
  <dcterms:modified xsi:type="dcterms:W3CDTF">2022-09-26T09:26:00Z</dcterms:modified>
</cp:coreProperties>
</file>