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D0" w:rsidRDefault="007714D0" w:rsidP="007714D0">
      <w:proofErr w:type="spellStart"/>
      <w:r>
        <w:t>AsiaNet</w:t>
      </w:r>
      <w:proofErr w:type="spellEnd"/>
      <w:r>
        <w:t xml:space="preserve"> 98645</w:t>
      </w:r>
      <w:r w:rsidR="007D4D3D">
        <w:t xml:space="preserve"> </w:t>
      </w:r>
      <w:r w:rsidR="00EC45FB">
        <w:rPr>
          <w:rFonts w:hint="eastAsia"/>
        </w:rPr>
        <w:t>（</w:t>
      </w:r>
      <w:r w:rsidR="007D4D3D">
        <w:rPr>
          <w:rFonts w:hint="eastAsia"/>
        </w:rPr>
        <w:t>2</w:t>
      </w:r>
      <w:r w:rsidR="007D4D3D">
        <w:t>798</w:t>
      </w:r>
      <w:r w:rsidR="00EC45FB">
        <w:rPr>
          <w:rFonts w:hint="eastAsia"/>
        </w:rPr>
        <w:t>）</w:t>
      </w:r>
    </w:p>
    <w:p w:rsidR="007714D0" w:rsidRDefault="007714D0" w:rsidP="007714D0"/>
    <w:p w:rsidR="007714D0" w:rsidRDefault="007714D0" w:rsidP="007714D0">
      <w:r>
        <w:rPr>
          <w:rFonts w:hint="eastAsia"/>
        </w:rPr>
        <w:t>サウジの</w:t>
      </w:r>
      <w:r>
        <w:rPr>
          <w:rFonts w:hint="eastAsia"/>
        </w:rPr>
        <w:t>Future Minerals Forum</w:t>
      </w:r>
      <w:r>
        <w:rPr>
          <w:rFonts w:hint="eastAsia"/>
        </w:rPr>
        <w:t>が豪州での国際鉱業資源会議で新たなスーパー鉱業地帯を売り込み</w:t>
      </w:r>
    </w:p>
    <w:p w:rsidR="007714D0" w:rsidRDefault="007714D0" w:rsidP="007714D0"/>
    <w:p w:rsidR="007714D0" w:rsidRDefault="007714D0" w:rsidP="007714D0">
      <w:r>
        <w:rPr>
          <w:rFonts w:hint="eastAsia"/>
        </w:rPr>
        <w:t>【リヤド（サウジアラビア）</w:t>
      </w:r>
      <w:r>
        <w:rPr>
          <w:rFonts w:hint="eastAsia"/>
        </w:rPr>
        <w:t>2022</w:t>
      </w:r>
      <w:r>
        <w:rPr>
          <w:rFonts w:hint="eastAsia"/>
        </w:rPr>
        <w:t>年</w:t>
      </w:r>
      <w:r>
        <w:rPr>
          <w:rFonts w:hint="eastAsia"/>
        </w:rPr>
        <w:t>11</w:t>
      </w:r>
      <w:r>
        <w:rPr>
          <w:rFonts w:hint="eastAsia"/>
        </w:rPr>
        <w:t>月</w:t>
      </w:r>
      <w:r>
        <w:rPr>
          <w:rFonts w:hint="eastAsia"/>
        </w:rPr>
        <w:t>4</w:t>
      </w:r>
      <w:r>
        <w:rPr>
          <w:rFonts w:hint="eastAsia"/>
        </w:rPr>
        <w:t>日</w:t>
      </w:r>
      <w:r>
        <w:rPr>
          <w:rFonts w:hint="eastAsia"/>
        </w:rPr>
        <w:t>PR Newswire</w:t>
      </w:r>
      <w:r>
        <w:rPr>
          <w:rFonts w:hint="eastAsia"/>
        </w:rPr>
        <w:t>＝共同通信</w:t>
      </w:r>
      <w:r>
        <w:rPr>
          <w:rFonts w:hint="eastAsia"/>
        </w:rPr>
        <w:t>JBN</w:t>
      </w:r>
      <w:r>
        <w:rPr>
          <w:rFonts w:hint="eastAsia"/>
        </w:rPr>
        <w:t>】第</w:t>
      </w:r>
      <w:r>
        <w:rPr>
          <w:rFonts w:hint="eastAsia"/>
        </w:rPr>
        <w:t>1</w:t>
      </w:r>
      <w:r>
        <w:rPr>
          <w:rFonts w:hint="eastAsia"/>
        </w:rPr>
        <w:t>回開催が大成功となったサウジアラビアの</w:t>
      </w:r>
      <w:r>
        <w:rPr>
          <w:rFonts w:hint="eastAsia"/>
        </w:rPr>
        <w:t>Future Minerals Forum</w:t>
      </w:r>
      <w:r>
        <w:rPr>
          <w:rFonts w:hint="eastAsia"/>
        </w:rPr>
        <w:t>（</w:t>
      </w:r>
      <w:r>
        <w:rPr>
          <w:rFonts w:hint="eastAsia"/>
        </w:rPr>
        <w:t>FMF</w:t>
      </w:r>
      <w:r>
        <w:rPr>
          <w:rFonts w:hint="eastAsia"/>
        </w:rPr>
        <w:t>、未来鉱物フォーラム）は、オーストラリアのシドニーで</w:t>
      </w:r>
      <w:r>
        <w:rPr>
          <w:rFonts w:hint="eastAsia"/>
        </w:rPr>
        <w:t>11</w:t>
      </w:r>
      <w:r>
        <w:rPr>
          <w:rFonts w:hint="eastAsia"/>
        </w:rPr>
        <w:t>月</w:t>
      </w:r>
      <w:r>
        <w:rPr>
          <w:rFonts w:hint="eastAsia"/>
        </w:rPr>
        <w:t>2-4</w:t>
      </w:r>
      <w:r>
        <w:rPr>
          <w:rFonts w:hint="eastAsia"/>
        </w:rPr>
        <w:t>日に開催された</w:t>
      </w:r>
      <w:r>
        <w:rPr>
          <w:rFonts w:hint="eastAsia"/>
        </w:rPr>
        <w:t>International Mining and Resources Conference</w:t>
      </w:r>
      <w:r>
        <w:rPr>
          <w:rFonts w:hint="eastAsia"/>
        </w:rPr>
        <w:t>（</w:t>
      </w:r>
      <w:r>
        <w:rPr>
          <w:rFonts w:hint="eastAsia"/>
        </w:rPr>
        <w:t>IMARC</w:t>
      </w:r>
      <w:r>
        <w:rPr>
          <w:rFonts w:hint="eastAsia"/>
        </w:rPr>
        <w:t>、国際鉱業資源会議）に参加した。</w:t>
      </w:r>
      <w:r>
        <w:rPr>
          <w:rFonts w:hint="eastAsia"/>
        </w:rPr>
        <w:t>FMF</w:t>
      </w:r>
      <w:r>
        <w:rPr>
          <w:rFonts w:hint="eastAsia"/>
        </w:rPr>
        <w:t>はこの重要な業界イベントで鉱業分野の未来を方向付けるビジョンを紹介、アフリカから中央・西アジアに広がる新興のスーパー鉱業地帯全体の投資機会と戦略的提携を世界の投資家に売り込んだ。</w:t>
      </w:r>
    </w:p>
    <w:p w:rsidR="007714D0" w:rsidRDefault="007714D0" w:rsidP="007714D0"/>
    <w:p w:rsidR="007714D0" w:rsidRDefault="007714D0" w:rsidP="007714D0">
      <w:r>
        <w:rPr>
          <w:rFonts w:hint="eastAsia"/>
        </w:rPr>
        <w:t>サウジアラビアの</w:t>
      </w:r>
      <w:r>
        <w:rPr>
          <w:rFonts w:hint="eastAsia"/>
        </w:rPr>
        <w:t xml:space="preserve">Khalid </w:t>
      </w:r>
      <w:bookmarkStart w:id="0" w:name="_Hlk118716358"/>
      <w:r>
        <w:rPr>
          <w:rFonts w:hint="eastAsia"/>
        </w:rPr>
        <w:t>Al-</w:t>
      </w:r>
      <w:proofErr w:type="spellStart"/>
      <w:r>
        <w:rPr>
          <w:rFonts w:hint="eastAsia"/>
        </w:rPr>
        <w:t>Mudaifer</w:t>
      </w:r>
      <w:bookmarkEnd w:id="0"/>
      <w:proofErr w:type="spellEnd"/>
      <w:r>
        <w:rPr>
          <w:rFonts w:hint="eastAsia"/>
        </w:rPr>
        <w:t>鉱業担当次官は「</w:t>
      </w:r>
      <w:r>
        <w:rPr>
          <w:rFonts w:hint="eastAsia"/>
        </w:rPr>
        <w:t>2050</w:t>
      </w:r>
      <w:r>
        <w:rPr>
          <w:rFonts w:hint="eastAsia"/>
        </w:rPr>
        <w:t>年までにパリ協定のネットゼロ目標を実現するには、</w:t>
      </w:r>
      <w:r>
        <w:rPr>
          <w:rFonts w:hint="eastAsia"/>
        </w:rPr>
        <w:t>30</w:t>
      </w:r>
      <w:r>
        <w:rPr>
          <w:rFonts w:hint="eastAsia"/>
        </w:rPr>
        <w:t>億トンを超える鉱物・金属と世界で最大</w:t>
      </w:r>
      <w:r>
        <w:rPr>
          <w:rFonts w:hint="eastAsia"/>
        </w:rPr>
        <w:t>1</w:t>
      </w:r>
      <w:r>
        <w:rPr>
          <w:rFonts w:hint="eastAsia"/>
        </w:rPr>
        <w:t>兆</w:t>
      </w:r>
      <w:r>
        <w:rPr>
          <w:rFonts w:hint="eastAsia"/>
        </w:rPr>
        <w:t>7000</w:t>
      </w:r>
      <w:r>
        <w:rPr>
          <w:rFonts w:hint="eastAsia"/>
        </w:rPr>
        <w:t>億ドルの鉱業投資が必要と推定されている。西はセネガルから東はカザフスタンまで</w:t>
      </w:r>
      <w:r>
        <w:rPr>
          <w:rFonts w:hint="eastAsia"/>
        </w:rPr>
        <w:t>9000</w:t>
      </w:r>
      <w:r>
        <w:rPr>
          <w:rFonts w:hint="eastAsia"/>
        </w:rPr>
        <w:t>キロメートルの新興スーパー鉱業地帯には、世界が必要とする極めて重要な鉱物を供給する地質学的潜在性がある」と語った。</w:t>
      </w:r>
    </w:p>
    <w:p w:rsidR="007714D0" w:rsidRDefault="007714D0" w:rsidP="007714D0"/>
    <w:p w:rsidR="007714D0" w:rsidRDefault="007714D0" w:rsidP="007714D0">
      <w:r>
        <w:rPr>
          <w:rFonts w:hint="eastAsia"/>
        </w:rPr>
        <w:t>「この地域は持続可能な未来を支えるために、こうした広大で未開拓の地質埋蔵量を活用する投資と専門技術を必要としている。この地域で最大かつ最も影響力のある業界イベントであるオーストラリアでの</w:t>
      </w:r>
      <w:r>
        <w:rPr>
          <w:rFonts w:hint="eastAsia"/>
        </w:rPr>
        <w:t>International Mining and Resources Conference</w:t>
      </w:r>
      <w:r>
        <w:rPr>
          <w:rFonts w:hint="eastAsia"/>
        </w:rPr>
        <w:t>は、世界に回復力のある鉱物サプライチェーンを提供するこの地域の大きな潜在力を</w:t>
      </w:r>
      <w:r>
        <w:rPr>
          <w:rFonts w:hint="eastAsia"/>
        </w:rPr>
        <w:t>FMF</w:t>
      </w:r>
      <w:r>
        <w:rPr>
          <w:rFonts w:hint="eastAsia"/>
        </w:rPr>
        <w:t>が投資家に広める理想的なプラットフォームである」と</w:t>
      </w:r>
      <w:r w:rsidR="00EC45FB" w:rsidRPr="00EC45FB">
        <w:t>Al-</w:t>
      </w:r>
      <w:proofErr w:type="spellStart"/>
      <w:r w:rsidR="00EC45FB" w:rsidRPr="00EC45FB">
        <w:t>Mudaifer</w:t>
      </w:r>
      <w:proofErr w:type="spellEnd"/>
      <w:r w:rsidR="00EC45FB">
        <w:rPr>
          <w:rFonts w:hint="eastAsia"/>
        </w:rPr>
        <w:t>氏は</w:t>
      </w:r>
      <w:r>
        <w:rPr>
          <w:rFonts w:hint="eastAsia"/>
        </w:rPr>
        <w:t>付け加えた。</w:t>
      </w:r>
    </w:p>
    <w:p w:rsidR="007714D0" w:rsidRDefault="007714D0" w:rsidP="007714D0"/>
    <w:p w:rsidR="007714D0" w:rsidRDefault="007714D0" w:rsidP="007714D0">
      <w:r>
        <w:rPr>
          <w:rFonts w:hint="eastAsia"/>
        </w:rPr>
        <w:t>IMARC</w:t>
      </w:r>
      <w:r>
        <w:rPr>
          <w:rFonts w:hint="eastAsia"/>
        </w:rPr>
        <w:t>の</w:t>
      </w:r>
      <w:r>
        <w:rPr>
          <w:rFonts w:hint="eastAsia"/>
        </w:rPr>
        <w:t>FMF</w:t>
      </w:r>
      <w:r>
        <w:rPr>
          <w:rFonts w:hint="eastAsia"/>
        </w:rPr>
        <w:t>展示場を訪れれば、アフリカから西・中央アジアにかけての大きな鉱業投資機会についてもっと知ることができる。これは、プラチナ、リン酸塩、ボーキサイト、マンガン、コバルト、金の探査と、アラビアンシールドが保有すると推定される</w:t>
      </w:r>
      <w:r>
        <w:rPr>
          <w:rFonts w:hint="eastAsia"/>
        </w:rPr>
        <w:t>1</w:t>
      </w:r>
      <w:r>
        <w:rPr>
          <w:rFonts w:hint="eastAsia"/>
        </w:rPr>
        <w:t>兆</w:t>
      </w:r>
      <w:r>
        <w:rPr>
          <w:rFonts w:hint="eastAsia"/>
        </w:rPr>
        <w:t>3000</w:t>
      </w:r>
      <w:r>
        <w:rPr>
          <w:rFonts w:hint="eastAsia"/>
        </w:rPr>
        <w:t>億ドル相当の埋蔵量を含む。</w:t>
      </w:r>
    </w:p>
    <w:p w:rsidR="007714D0" w:rsidRDefault="007714D0" w:rsidP="007714D0"/>
    <w:p w:rsidR="007714D0" w:rsidRDefault="007714D0" w:rsidP="007714D0">
      <w:r>
        <w:rPr>
          <w:rFonts w:hint="eastAsia"/>
        </w:rPr>
        <w:t>第</w:t>
      </w:r>
      <w:r>
        <w:rPr>
          <w:rFonts w:hint="eastAsia"/>
        </w:rPr>
        <w:t>2</w:t>
      </w:r>
      <w:r>
        <w:rPr>
          <w:rFonts w:hint="eastAsia"/>
        </w:rPr>
        <w:t>回</w:t>
      </w:r>
      <w:r>
        <w:rPr>
          <w:rFonts w:hint="eastAsia"/>
        </w:rPr>
        <w:t>FMF</w:t>
      </w:r>
      <w:r>
        <w:rPr>
          <w:rFonts w:hint="eastAsia"/>
        </w:rPr>
        <w:t>は</w:t>
      </w:r>
      <w:r>
        <w:rPr>
          <w:rFonts w:hint="eastAsia"/>
        </w:rPr>
        <w:t>2023</w:t>
      </w:r>
      <w:r>
        <w:rPr>
          <w:rFonts w:hint="eastAsia"/>
        </w:rPr>
        <w:t>年</w:t>
      </w:r>
      <w:r>
        <w:rPr>
          <w:rFonts w:hint="eastAsia"/>
        </w:rPr>
        <w:t>1</w:t>
      </w:r>
      <w:r>
        <w:rPr>
          <w:rFonts w:hint="eastAsia"/>
        </w:rPr>
        <w:t>月</w:t>
      </w:r>
      <w:r>
        <w:rPr>
          <w:rFonts w:hint="eastAsia"/>
        </w:rPr>
        <w:t>10-12</w:t>
      </w:r>
      <w:r>
        <w:rPr>
          <w:rFonts w:hint="eastAsia"/>
        </w:rPr>
        <w:t>日にサウジアラビアのリヤドで開催される。</w:t>
      </w:r>
      <w:r>
        <w:rPr>
          <w:rFonts w:hint="eastAsia"/>
        </w:rPr>
        <w:t>FMF</w:t>
      </w:r>
      <w:r>
        <w:rPr>
          <w:rFonts w:hint="eastAsia"/>
        </w:rPr>
        <w:t>には閣僚、鉱業界の指導者、世界的な鉱業企業の最高経営責任者（</w:t>
      </w:r>
      <w:r>
        <w:rPr>
          <w:rFonts w:hint="eastAsia"/>
        </w:rPr>
        <w:t>CEO</w:t>
      </w:r>
      <w:r>
        <w:rPr>
          <w:rFonts w:hint="eastAsia"/>
        </w:rPr>
        <w:t>）や</w:t>
      </w:r>
      <w:r>
        <w:rPr>
          <w:rFonts w:hint="eastAsia"/>
        </w:rPr>
        <w:t>130</w:t>
      </w:r>
      <w:r>
        <w:rPr>
          <w:rFonts w:hint="eastAsia"/>
        </w:rPr>
        <w:t>を超える国の代表を含む</w:t>
      </w:r>
      <w:r>
        <w:rPr>
          <w:rFonts w:hint="eastAsia"/>
        </w:rPr>
        <w:t>1</w:t>
      </w:r>
      <w:r>
        <w:rPr>
          <w:rFonts w:hint="eastAsia"/>
        </w:rPr>
        <w:t>万</w:t>
      </w:r>
      <w:r>
        <w:rPr>
          <w:rFonts w:hint="eastAsia"/>
        </w:rPr>
        <w:t>3000</w:t>
      </w:r>
      <w:r>
        <w:rPr>
          <w:rFonts w:hint="eastAsia"/>
        </w:rPr>
        <w:t>人以上の出席が見込まれる。</w:t>
      </w:r>
    </w:p>
    <w:p w:rsidR="007714D0" w:rsidRDefault="007714D0" w:rsidP="007714D0"/>
    <w:p w:rsidR="007714D0" w:rsidRPr="007714D0" w:rsidRDefault="007714D0" w:rsidP="007714D0">
      <w:pPr>
        <w:rPr>
          <w:rFonts w:hint="eastAsia"/>
          <w:lang w:val="pt-BR"/>
        </w:rPr>
      </w:pPr>
      <w:r w:rsidRPr="007714D0">
        <w:rPr>
          <w:lang w:val="pt-BR"/>
        </w:rPr>
        <w:t xml:space="preserve">Logo - </w:t>
      </w:r>
      <w:hyperlink r:id="rId6" w:history="1">
        <w:r w:rsidR="00FA232F" w:rsidRPr="00B21C4D">
          <w:rPr>
            <w:rStyle w:val="a5"/>
            <w:lang w:val="pt-BR"/>
          </w:rPr>
          <w:t>https://mma.prnewswire.com/media/1938664/Future_Minerals_Forum_Logo.jpg</w:t>
        </w:r>
      </w:hyperlink>
      <w:r w:rsidR="00FA232F">
        <w:rPr>
          <w:rFonts w:hint="eastAsia"/>
          <w:lang w:val="pt-BR"/>
        </w:rPr>
        <w:t xml:space="preserve"> </w:t>
      </w:r>
    </w:p>
    <w:p w:rsidR="007714D0" w:rsidRDefault="007714D0" w:rsidP="007714D0">
      <w:r>
        <w:t xml:space="preserve">Photo - </w:t>
      </w:r>
      <w:hyperlink r:id="rId7" w:history="1">
        <w:r w:rsidR="00FA232F" w:rsidRPr="00B21C4D">
          <w:rPr>
            <w:rStyle w:val="a5"/>
          </w:rPr>
          <w:t>https://mma.prnewswire.com/media/1938663/Future_Minerals_Forum.jpg</w:t>
        </w:r>
      </w:hyperlink>
      <w:r w:rsidR="00FA232F">
        <w:t xml:space="preserve"> </w:t>
      </w:r>
    </w:p>
    <w:p w:rsidR="007714D0" w:rsidRDefault="007714D0" w:rsidP="007714D0"/>
    <w:p w:rsidR="00D90168" w:rsidRPr="0028145F" w:rsidRDefault="007714D0" w:rsidP="007714D0">
      <w:r>
        <w:rPr>
          <w:rFonts w:hint="eastAsia"/>
        </w:rPr>
        <w:lastRenderedPageBreak/>
        <w:t>ソース：</w:t>
      </w:r>
      <w:bookmarkStart w:id="1" w:name="_GoBack"/>
      <w:bookmarkEnd w:id="1"/>
      <w:r>
        <w:rPr>
          <w:rFonts w:hint="eastAsia"/>
        </w:rPr>
        <w:t>Future Minerals Forum</w:t>
      </w:r>
    </w:p>
    <w:sectPr w:rsidR="00D90168" w:rsidRPr="0028145F"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974" w:rsidRDefault="00225974" w:rsidP="0044439C">
      <w:r>
        <w:separator/>
      </w:r>
    </w:p>
  </w:endnote>
  <w:endnote w:type="continuationSeparator" w:id="0">
    <w:p w:rsidR="00225974" w:rsidRDefault="00225974"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974" w:rsidRDefault="00225974" w:rsidP="0044439C">
      <w:r>
        <w:separator/>
      </w:r>
    </w:p>
  </w:footnote>
  <w:footnote w:type="continuationSeparator" w:id="0">
    <w:p w:rsidR="00225974" w:rsidRDefault="00225974"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F4ADA"/>
    <w:rsid w:val="001B24F1"/>
    <w:rsid w:val="00206249"/>
    <w:rsid w:val="00225974"/>
    <w:rsid w:val="0028145F"/>
    <w:rsid w:val="00327838"/>
    <w:rsid w:val="00334F59"/>
    <w:rsid w:val="003E62C9"/>
    <w:rsid w:val="0044439C"/>
    <w:rsid w:val="00454BED"/>
    <w:rsid w:val="004F48A0"/>
    <w:rsid w:val="005323A3"/>
    <w:rsid w:val="00551105"/>
    <w:rsid w:val="00617686"/>
    <w:rsid w:val="006B4B96"/>
    <w:rsid w:val="00736597"/>
    <w:rsid w:val="00747503"/>
    <w:rsid w:val="00761418"/>
    <w:rsid w:val="007714D0"/>
    <w:rsid w:val="007807A7"/>
    <w:rsid w:val="007D4D3D"/>
    <w:rsid w:val="00877118"/>
    <w:rsid w:val="00881970"/>
    <w:rsid w:val="0088450A"/>
    <w:rsid w:val="00890E95"/>
    <w:rsid w:val="008A164D"/>
    <w:rsid w:val="008C46D5"/>
    <w:rsid w:val="008E4658"/>
    <w:rsid w:val="009F3CE5"/>
    <w:rsid w:val="00A71978"/>
    <w:rsid w:val="00A75449"/>
    <w:rsid w:val="00B045DA"/>
    <w:rsid w:val="00BA2705"/>
    <w:rsid w:val="00BB129C"/>
    <w:rsid w:val="00BC46FA"/>
    <w:rsid w:val="00BD7168"/>
    <w:rsid w:val="00C124FA"/>
    <w:rsid w:val="00D85993"/>
    <w:rsid w:val="00D86059"/>
    <w:rsid w:val="00D90168"/>
    <w:rsid w:val="00DB164A"/>
    <w:rsid w:val="00E67BAE"/>
    <w:rsid w:val="00E75714"/>
    <w:rsid w:val="00EC45FB"/>
    <w:rsid w:val="00F05708"/>
    <w:rsid w:val="00F661AA"/>
    <w:rsid w:val="00FA0A11"/>
    <w:rsid w:val="00FA232F"/>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FD61E0"/>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FA2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ma.prnewswire.com/media/1938663/Future_Minerals_Forum.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938664/Future_Minerals_Forum_Logo.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東郷悦子</cp:lastModifiedBy>
  <cp:revision>3</cp:revision>
  <cp:lastPrinted>2022-11-07T03:37:00Z</cp:lastPrinted>
  <dcterms:created xsi:type="dcterms:W3CDTF">2022-11-07T03:27:00Z</dcterms:created>
  <dcterms:modified xsi:type="dcterms:W3CDTF">2022-11-07T04:17:00Z</dcterms:modified>
</cp:coreProperties>
</file>