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6" w:rsidRDefault="00095A96" w:rsidP="00EC0924">
      <w:pPr>
        <w:rPr>
          <w:rFonts w:ascii="Tahoma" w:hAnsi="Tahoma" w:cs="Tahoma" w:hint="cs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Pr="00095A96">
        <w:rPr>
          <w:rFonts w:ascii="Tahoma" w:hAnsi="Tahoma" w:cs="Tahoma"/>
          <w:b/>
          <w:bCs/>
          <w:sz w:val="24"/>
          <w:szCs w:val="24"/>
          <w:cs/>
        </w:rPr>
        <w:t>โยจิ ยามาโมโตะ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cs/>
        </w:rPr>
        <w:t>อิงค์</w:t>
      </w:r>
      <w:r>
        <w:rPr>
          <w:rFonts w:ascii="Tahoma" w:hAnsi="Tahoma" w:cs="Tahoma"/>
          <w:b/>
          <w:bCs/>
          <w:sz w:val="24"/>
          <w:szCs w:val="24"/>
        </w:rPr>
        <w:t>”</w:t>
      </w:r>
      <w:r w:rsidRPr="00095A96">
        <w:rPr>
          <w:rFonts w:ascii="Tahoma" w:hAnsi="Tahoma" w:cs="Tahoma"/>
          <w:b/>
          <w:bCs/>
          <w:sz w:val="24"/>
          <w:szCs w:val="24"/>
          <w:cs/>
        </w:rPr>
        <w:t xml:space="preserve"> เปิดตัวโปรเจ็กต์ใหม่</w:t>
      </w:r>
      <w:r>
        <w:rPr>
          <w:rFonts w:ascii="Tahoma" w:hAnsi="Tahoma" w:cs="Tahoma" w:hint="cs"/>
          <w:b/>
          <w:bCs/>
          <w:sz w:val="24"/>
          <w:szCs w:val="24"/>
          <w:cs/>
        </w:rPr>
        <w:t>ในคอนเซปต์</w:t>
      </w:r>
      <w:r w:rsidRPr="00095A9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95A96">
        <w:rPr>
          <w:rFonts w:ascii="Tahoma" w:hAnsi="Tahoma" w:cs="Tahoma"/>
          <w:b/>
          <w:bCs/>
          <w:sz w:val="24"/>
          <w:szCs w:val="24"/>
        </w:rPr>
        <w:t>“</w:t>
      </w:r>
      <w:r w:rsidRPr="00095A96">
        <w:rPr>
          <w:rFonts w:ascii="Tahoma" w:hAnsi="Tahoma" w:cs="Tahoma"/>
          <w:b/>
          <w:bCs/>
          <w:sz w:val="24"/>
          <w:szCs w:val="24"/>
          <w:cs/>
        </w:rPr>
        <w:t>ไวลด์ไซด์ โยจิ ยามาโมโตะ</w:t>
      </w:r>
      <w:r w:rsidRPr="00095A96">
        <w:rPr>
          <w:rFonts w:ascii="Tahoma" w:hAnsi="Tahoma" w:cs="Tahoma"/>
          <w:b/>
          <w:bCs/>
          <w:sz w:val="24"/>
          <w:szCs w:val="24"/>
        </w:rPr>
        <w:t xml:space="preserve">” </w:t>
      </w:r>
      <w:r w:rsidRPr="00095A96">
        <w:rPr>
          <w:rFonts w:ascii="Tahoma" w:hAnsi="Tahoma" w:cs="Tahoma"/>
          <w:b/>
          <w:bCs/>
          <w:sz w:val="24"/>
          <w:szCs w:val="24"/>
          <w:cs/>
        </w:rPr>
        <w:t>ทั่วโลก</w:t>
      </w:r>
      <w:r>
        <w:rPr>
          <w:rFonts w:ascii="Tahoma" w:hAnsi="Tahoma" w:cs="Tahoma" w:hint="cs"/>
          <w:b/>
          <w:bCs/>
          <w:sz w:val="24"/>
          <w:szCs w:val="24"/>
          <w:cs/>
        </w:rPr>
        <w:t>ใน</w:t>
      </w:r>
      <w:r w:rsidRPr="00095A96">
        <w:rPr>
          <w:rFonts w:ascii="Tahoma" w:hAnsi="Tahoma" w:cs="Tahoma"/>
          <w:b/>
          <w:bCs/>
          <w:sz w:val="24"/>
          <w:szCs w:val="24"/>
          <w:cs/>
        </w:rPr>
        <w:t xml:space="preserve">วันที่ 20 </w:t>
      </w:r>
      <w:r>
        <w:rPr>
          <w:rFonts w:ascii="Tahoma" w:hAnsi="Tahoma" w:cs="Tahoma" w:hint="cs"/>
          <w:b/>
          <w:bCs/>
          <w:sz w:val="24"/>
          <w:szCs w:val="24"/>
          <w:cs/>
        </w:rPr>
        <w:t>กรกฎาคม</w:t>
      </w:r>
    </w:p>
    <w:p w:rsidR="00095A96" w:rsidRDefault="00095A96" w:rsidP="00EC0924">
      <w:pPr>
        <w:rPr>
          <w:rFonts w:ascii="Tahoma" w:hAnsi="Tahoma" w:cs="Tahoma" w:hint="cs"/>
          <w:sz w:val="24"/>
          <w:szCs w:val="24"/>
        </w:rPr>
      </w:pPr>
      <w:r w:rsidRPr="00095A96">
        <w:rPr>
          <w:rFonts w:ascii="Tahoma" w:hAnsi="Tahoma" w:cs="Tahoma"/>
          <w:sz w:val="24"/>
          <w:szCs w:val="24"/>
          <w:cs/>
        </w:rPr>
        <w:t>โตเกียว--21 ก.ค.--เกียวโด เจบีเอ็น-เอเชียเน็ท/อินโฟเควสท์</w:t>
      </w:r>
    </w:p>
    <w:p w:rsidR="00EC0924" w:rsidRDefault="00095A96" w:rsidP="00EC0924">
      <w:pPr>
        <w:rPr>
          <w:rFonts w:ascii="Tahoma" w:hAnsi="Tahoma" w:cs="Tahoma" w:hint="cs"/>
          <w:sz w:val="24"/>
          <w:szCs w:val="24"/>
        </w:rPr>
      </w:pPr>
      <w:r w:rsidRPr="00095A96">
        <w:rPr>
          <w:rFonts w:ascii="Tahoma" w:hAnsi="Tahoma" w:cs="Tahoma"/>
          <w:sz w:val="24"/>
          <w:szCs w:val="24"/>
          <w:cs/>
        </w:rPr>
        <w:t>โยจิ ยามาโมโตะ อิงค์ (</w:t>
      </w:r>
      <w:r w:rsidRPr="00095A96">
        <w:rPr>
          <w:rFonts w:ascii="Tahoma" w:hAnsi="Tahoma" w:cs="Tahoma"/>
          <w:sz w:val="24"/>
          <w:szCs w:val="24"/>
        </w:rPr>
        <w:t xml:space="preserve">YOHJI YAMAMOTO Inc.) </w:t>
      </w:r>
      <w:r w:rsidRPr="00095A96">
        <w:rPr>
          <w:rFonts w:ascii="Tahoma" w:hAnsi="Tahoma" w:cs="Tahoma"/>
          <w:sz w:val="24"/>
          <w:szCs w:val="24"/>
          <w:cs/>
        </w:rPr>
        <w:t xml:space="preserve">เปิดตัวโปรเจ็กต์ภายใต้แนวคิด </w:t>
      </w:r>
      <w:r w:rsidRPr="00095A96">
        <w:rPr>
          <w:rFonts w:ascii="Tahoma" w:hAnsi="Tahoma" w:cs="Tahoma"/>
          <w:sz w:val="24"/>
          <w:szCs w:val="24"/>
        </w:rPr>
        <w:t>“</w:t>
      </w:r>
      <w:r w:rsidRPr="00095A96">
        <w:rPr>
          <w:rFonts w:ascii="Tahoma" w:hAnsi="Tahoma" w:cs="Tahoma"/>
          <w:sz w:val="24"/>
          <w:szCs w:val="24"/>
          <w:cs/>
        </w:rPr>
        <w:t>ไวลด์ไซด์ โยจิ ยามาโมโตะ</w:t>
      </w:r>
      <w:r w:rsidRPr="00095A96">
        <w:rPr>
          <w:rFonts w:ascii="Tahoma" w:hAnsi="Tahoma" w:cs="Tahoma"/>
          <w:sz w:val="24"/>
          <w:szCs w:val="24"/>
        </w:rPr>
        <w:t xml:space="preserve">” (WILDSIDE YOHJI YAMAMOTO) </w:t>
      </w:r>
      <w:r w:rsidRPr="00095A96">
        <w:rPr>
          <w:rFonts w:ascii="Tahoma" w:hAnsi="Tahoma" w:cs="Tahoma"/>
          <w:sz w:val="24"/>
          <w:szCs w:val="24"/>
          <w:cs/>
        </w:rPr>
        <w:t xml:space="preserve">ไปเมื่อวันพุธที่ 20 กรกฎาคม 2565 </w:t>
      </w:r>
      <w:r>
        <w:rPr>
          <w:rFonts w:ascii="Tahoma" w:hAnsi="Tahoma" w:cs="Tahoma" w:hint="cs"/>
          <w:sz w:val="24"/>
          <w:szCs w:val="24"/>
          <w:cs/>
        </w:rPr>
        <w:t>ที่ผ่านมา</w:t>
      </w:r>
      <w:r w:rsidRPr="00095A96">
        <w:rPr>
          <w:rFonts w:ascii="Tahoma" w:hAnsi="Tahoma" w:cs="Tahoma"/>
          <w:sz w:val="24"/>
          <w:szCs w:val="24"/>
          <w:cs/>
        </w:rPr>
        <w:t>บนแพลตฟอร์มออนไลน์</w:t>
      </w:r>
      <w:r>
        <w:rPr>
          <w:rFonts w:ascii="Tahoma" w:hAnsi="Tahoma" w:cs="Tahoma" w:hint="cs"/>
          <w:sz w:val="24"/>
          <w:szCs w:val="24"/>
          <w:cs/>
        </w:rPr>
        <w:t xml:space="preserve"> โดย</w:t>
      </w:r>
      <w:r w:rsidRPr="00095A96">
        <w:rPr>
          <w:rFonts w:ascii="Tahoma" w:hAnsi="Tahoma" w:cs="Tahoma"/>
          <w:sz w:val="24"/>
          <w:szCs w:val="24"/>
          <w:cs/>
        </w:rPr>
        <w:t>ไวลด์ไซด์ โยจิ ยามาโมโตะ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095A96">
        <w:rPr>
          <w:rFonts w:ascii="Tahoma" w:hAnsi="Tahoma" w:cs="Tahoma"/>
          <w:sz w:val="24"/>
          <w:szCs w:val="24"/>
          <w:cs/>
        </w:rPr>
        <w:t>ในคอนเซ็ปต์สีดำที่เป็นสัญลักษณ์ของโยจิ ยามาโมโตะ ยัง</w:t>
      </w:r>
      <w:r>
        <w:rPr>
          <w:rFonts w:ascii="Tahoma" w:hAnsi="Tahoma" w:cs="Tahoma" w:hint="cs"/>
          <w:sz w:val="24"/>
          <w:szCs w:val="24"/>
          <w:cs/>
        </w:rPr>
        <w:t>เปิดตัวโดยผสานรวมกับ</w:t>
      </w:r>
      <w:r>
        <w:rPr>
          <w:rFonts w:ascii="Tahoma" w:hAnsi="Tahoma" w:cs="Tahoma"/>
          <w:sz w:val="24"/>
          <w:szCs w:val="24"/>
          <w:cs/>
        </w:rPr>
        <w:t>งาน</w:t>
      </w:r>
      <w:r w:rsidRPr="00095A96">
        <w:rPr>
          <w:rFonts w:ascii="Tahoma" w:hAnsi="Tahoma" w:cs="Tahoma"/>
          <w:sz w:val="24"/>
          <w:szCs w:val="24"/>
          <w:cs/>
        </w:rPr>
        <w:t xml:space="preserve">แขนงอื่น ๆ </w:t>
      </w:r>
      <w:r>
        <w:rPr>
          <w:rFonts w:ascii="Tahoma" w:hAnsi="Tahoma" w:cs="Tahoma" w:hint="cs"/>
          <w:sz w:val="24"/>
          <w:szCs w:val="24"/>
          <w:cs/>
        </w:rPr>
        <w:t>ด้วย ซึ่ง</w:t>
      </w:r>
      <w:r w:rsidRPr="00095A96">
        <w:rPr>
          <w:rFonts w:ascii="Tahoma" w:hAnsi="Tahoma" w:cs="Tahoma"/>
          <w:sz w:val="24"/>
          <w:szCs w:val="24"/>
          <w:cs/>
        </w:rPr>
        <w:t xml:space="preserve">นอกจากในด้านแฟชั่นแล้ว </w:t>
      </w:r>
      <w:r>
        <w:rPr>
          <w:rFonts w:ascii="Tahoma" w:hAnsi="Tahoma" w:cs="Tahoma" w:hint="cs"/>
          <w:sz w:val="24"/>
          <w:szCs w:val="24"/>
          <w:cs/>
        </w:rPr>
        <w:t>ยังมี</w:t>
      </w:r>
      <w:r w:rsidRPr="00095A96">
        <w:rPr>
          <w:rFonts w:ascii="Tahoma" w:hAnsi="Tahoma" w:cs="Tahoma"/>
          <w:sz w:val="24"/>
          <w:szCs w:val="24"/>
          <w:cs/>
        </w:rPr>
        <w:t>ศิลปะ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/>
          <w:sz w:val="24"/>
          <w:szCs w:val="24"/>
          <w:cs/>
        </w:rPr>
        <w:t>การออกแบบภายใน และไลฟ์สไตล์</w:t>
      </w:r>
    </w:p>
    <w:p w:rsidR="00095A96" w:rsidRDefault="00095A96" w:rsidP="00EC0924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โลโก้</w:t>
      </w:r>
      <w:r w:rsidR="00EC0924" w:rsidRPr="00EC0924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Pr="00CB40E9">
          <w:rPr>
            <w:rStyle w:val="Hyperlink"/>
            <w:rFonts w:ascii="Tahoma" w:hAnsi="Tahoma" w:cs="Tahoma"/>
            <w:sz w:val="24"/>
            <w:szCs w:val="24"/>
          </w:rPr>
          <w:t>https://kyodonewsprwire.jp/prwfile/release/M107269/202207193946/_prw_PI2fl_WLqc2EOC.png</w:t>
        </w:r>
      </w:hyperlink>
    </w:p>
    <w:p w:rsidR="00095A96" w:rsidRDefault="00095A96" w:rsidP="00EC0924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รูปภาพ</w:t>
      </w:r>
      <w:r w:rsidR="00EC0924" w:rsidRPr="00EC0924"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Pr="00CB40E9">
          <w:rPr>
            <w:rStyle w:val="Hyperlink"/>
            <w:rFonts w:ascii="Tahoma" w:hAnsi="Tahoma" w:cs="Tahoma"/>
            <w:sz w:val="24"/>
            <w:szCs w:val="24"/>
          </w:rPr>
          <w:t>https://kyodonewsprwire.jp/prwfile/release/M107269/202207193946/_prw_PI5fl_z8w27854.jpg</w:t>
        </w:r>
      </w:hyperlink>
    </w:p>
    <w:p w:rsidR="00C90D2E" w:rsidRDefault="00095A96" w:rsidP="00EC0924">
      <w:pPr>
        <w:rPr>
          <w:rFonts w:ascii="Tahoma" w:hAnsi="Tahoma" w:cs="Tahoma" w:hint="cs"/>
          <w:sz w:val="24"/>
          <w:szCs w:val="24"/>
        </w:rPr>
      </w:pPr>
      <w:r w:rsidRPr="00095A96">
        <w:rPr>
          <w:rFonts w:ascii="Tahoma" w:hAnsi="Tahoma" w:cs="Tahoma"/>
          <w:sz w:val="24"/>
          <w:szCs w:val="24"/>
          <w:cs/>
        </w:rPr>
        <w:t>ไวลด์ไซด์ โยจิ ยามาโมโตะ</w:t>
      </w:r>
      <w:r w:rsidR="00EC0924" w:rsidRPr="00EC0924">
        <w:rPr>
          <w:rFonts w:ascii="Tahoma" w:hAnsi="Tahoma" w:cs="Tahoma"/>
          <w:sz w:val="24"/>
          <w:szCs w:val="24"/>
        </w:rPr>
        <w:t xml:space="preserve">: </w:t>
      </w:r>
      <w:hyperlink r:id="rId7" w:history="1">
        <w:r w:rsidR="00C90D2E" w:rsidRPr="00CB40E9">
          <w:rPr>
            <w:rStyle w:val="Hyperlink"/>
            <w:rFonts w:ascii="Tahoma" w:hAnsi="Tahoma" w:cs="Tahoma"/>
            <w:sz w:val="24"/>
            <w:szCs w:val="24"/>
          </w:rPr>
          <w:t>https://wildside-online.com</w:t>
        </w:r>
      </w:hyperlink>
    </w:p>
    <w:p w:rsidR="00906108" w:rsidRDefault="00095A96" w:rsidP="00EC0924">
      <w:pPr>
        <w:rPr>
          <w:rFonts w:ascii="Tahoma" w:hAnsi="Tahoma" w:cs="Tahoma" w:hint="cs"/>
          <w:sz w:val="24"/>
          <w:szCs w:val="24"/>
        </w:rPr>
      </w:pPr>
      <w:r w:rsidRPr="00095A96">
        <w:rPr>
          <w:rFonts w:ascii="Tahoma" w:hAnsi="Tahoma" w:cs="Tahoma"/>
          <w:sz w:val="24"/>
          <w:szCs w:val="24"/>
          <w:cs/>
        </w:rPr>
        <w:t xml:space="preserve">โปรเจ็กต์นี้ได้เปิดตัวสินค้าพิเศษร่วมกับแบรนด์สัญชาติญี่ปุ่นอย่าง </w:t>
      </w:r>
      <w:r w:rsidRPr="00095A96">
        <w:rPr>
          <w:rFonts w:ascii="Tahoma" w:hAnsi="Tahoma" w:cs="Tahoma"/>
          <w:sz w:val="24"/>
          <w:szCs w:val="24"/>
        </w:rPr>
        <w:t>“</w:t>
      </w:r>
      <w:r w:rsidRPr="00095A96">
        <w:rPr>
          <w:rFonts w:ascii="Tahoma" w:hAnsi="Tahoma" w:cs="Tahoma"/>
          <w:sz w:val="24"/>
          <w:szCs w:val="24"/>
          <w:cs/>
        </w:rPr>
        <w:t>นีดเดิลส์</w:t>
      </w:r>
      <w:r w:rsidRPr="00095A96">
        <w:rPr>
          <w:rFonts w:ascii="Tahoma" w:hAnsi="Tahoma" w:cs="Tahoma"/>
          <w:sz w:val="24"/>
          <w:szCs w:val="24"/>
        </w:rPr>
        <w:t>” (</w:t>
      </w:r>
      <w:r w:rsidR="00C90D2E" w:rsidRPr="00EC0924">
        <w:rPr>
          <w:rFonts w:ascii="Tahoma" w:hAnsi="Tahoma" w:cs="Tahoma"/>
          <w:sz w:val="24"/>
          <w:szCs w:val="24"/>
        </w:rPr>
        <w:t>NEEDLES</w:t>
      </w:r>
      <w:r w:rsidRPr="00095A96">
        <w:rPr>
          <w:rFonts w:ascii="Tahoma" w:hAnsi="Tahoma" w:cs="Tahoma"/>
          <w:sz w:val="24"/>
          <w:szCs w:val="24"/>
        </w:rPr>
        <w:t>), “</w:t>
      </w:r>
      <w:r w:rsidRPr="00095A96">
        <w:rPr>
          <w:rFonts w:ascii="Tahoma" w:hAnsi="Tahoma" w:cs="Tahoma"/>
          <w:sz w:val="24"/>
          <w:szCs w:val="24"/>
          <w:cs/>
        </w:rPr>
        <w:t>โนมะ ที.ดี.</w:t>
      </w:r>
      <w:r w:rsidRPr="00095A96">
        <w:rPr>
          <w:rFonts w:ascii="Tahoma" w:hAnsi="Tahoma" w:cs="Tahoma"/>
          <w:sz w:val="24"/>
          <w:szCs w:val="24"/>
        </w:rPr>
        <w:t>” (</w:t>
      </w:r>
      <w:r w:rsidR="00C90D2E" w:rsidRPr="00EC0924">
        <w:rPr>
          <w:rFonts w:ascii="Tahoma" w:hAnsi="Tahoma" w:cs="Tahoma"/>
          <w:sz w:val="24"/>
          <w:szCs w:val="24"/>
        </w:rPr>
        <w:t xml:space="preserve">NOMA </w:t>
      </w:r>
      <w:proofErr w:type="spellStart"/>
      <w:proofErr w:type="gramStart"/>
      <w:r w:rsidR="00C90D2E" w:rsidRPr="00EC0924">
        <w:rPr>
          <w:rFonts w:ascii="Tahoma" w:hAnsi="Tahoma" w:cs="Tahoma"/>
          <w:sz w:val="24"/>
          <w:szCs w:val="24"/>
        </w:rPr>
        <w:t>t.d</w:t>
      </w:r>
      <w:proofErr w:type="spellEnd"/>
      <w:proofErr w:type="gramEnd"/>
      <w:r w:rsidR="00C90D2E" w:rsidRPr="00EC0924">
        <w:rPr>
          <w:rFonts w:ascii="Tahoma" w:hAnsi="Tahoma" w:cs="Tahoma"/>
          <w:sz w:val="24"/>
          <w:szCs w:val="24"/>
        </w:rPr>
        <w:t>.</w:t>
      </w:r>
      <w:r w:rsidRPr="00095A96">
        <w:rPr>
          <w:rFonts w:ascii="Tahoma" w:hAnsi="Tahoma" w:cs="Tahoma"/>
          <w:sz w:val="24"/>
          <w:szCs w:val="24"/>
        </w:rPr>
        <w:t>), “</w:t>
      </w:r>
      <w:r w:rsidRPr="00095A96">
        <w:rPr>
          <w:rFonts w:ascii="Tahoma" w:hAnsi="Tahoma" w:cs="Tahoma"/>
          <w:sz w:val="24"/>
          <w:szCs w:val="24"/>
          <w:cs/>
        </w:rPr>
        <w:t>ฮิสทีริก กลาเมอร์</w:t>
      </w:r>
      <w:r w:rsidRPr="00095A96">
        <w:rPr>
          <w:rFonts w:ascii="Tahoma" w:hAnsi="Tahoma" w:cs="Tahoma"/>
          <w:sz w:val="24"/>
          <w:szCs w:val="24"/>
        </w:rPr>
        <w:t>” (HYSTERIC GLAMOUR), “</w:t>
      </w:r>
      <w:r w:rsidRPr="00095A96">
        <w:rPr>
          <w:rFonts w:ascii="Tahoma" w:hAnsi="Tahoma" w:cs="Tahoma"/>
          <w:sz w:val="24"/>
          <w:szCs w:val="24"/>
          <w:cs/>
        </w:rPr>
        <w:t>แอมบุช</w:t>
      </w:r>
      <w:r w:rsidRPr="00095A96">
        <w:rPr>
          <w:rFonts w:ascii="Tahoma" w:hAnsi="Tahoma" w:cs="Tahoma"/>
          <w:sz w:val="24"/>
          <w:szCs w:val="24"/>
        </w:rPr>
        <w:t>” (AMBUSH</w:t>
      </w:r>
      <w:r w:rsidR="00C90D2E">
        <w:rPr>
          <w:rFonts w:ascii="Tahoma" w:hAnsi="Tahoma" w:cs="Tahoma" w:hint="cs"/>
          <w:sz w:val="24"/>
          <w:szCs w:val="24"/>
          <w:cs/>
        </w:rPr>
        <w:t>)</w:t>
      </w:r>
      <w:r w:rsidRPr="00095A96">
        <w:rPr>
          <w:rFonts w:ascii="Tahoma" w:hAnsi="Tahoma" w:cs="Tahoma"/>
          <w:sz w:val="24"/>
          <w:szCs w:val="24"/>
          <w:cs/>
        </w:rPr>
        <w:t xml:space="preserve"> และ </w:t>
      </w:r>
      <w:r w:rsidRPr="00095A96">
        <w:rPr>
          <w:rFonts w:ascii="Tahoma" w:hAnsi="Tahoma" w:cs="Tahoma"/>
          <w:sz w:val="24"/>
          <w:szCs w:val="24"/>
        </w:rPr>
        <w:t>“</w:t>
      </w:r>
      <w:r w:rsidRPr="00095A96">
        <w:rPr>
          <w:rFonts w:ascii="Tahoma" w:hAnsi="Tahoma" w:cs="Tahoma"/>
          <w:sz w:val="24"/>
          <w:szCs w:val="24"/>
          <w:cs/>
        </w:rPr>
        <w:t>ไมน์เดนิม</w:t>
      </w:r>
      <w:r w:rsidRPr="00095A96">
        <w:rPr>
          <w:rFonts w:ascii="Tahoma" w:hAnsi="Tahoma" w:cs="Tahoma"/>
          <w:sz w:val="24"/>
          <w:szCs w:val="24"/>
        </w:rPr>
        <w:t>” (MINEDENIM)</w:t>
      </w:r>
    </w:p>
    <w:p w:rsidR="00EC0924" w:rsidRDefault="00C90D2E" w:rsidP="00EC0924">
      <w:pPr>
        <w:rPr>
          <w:rFonts w:ascii="Tahoma" w:hAnsi="Tahoma" w:cs="Tahoma" w:hint="cs"/>
          <w:sz w:val="24"/>
          <w:szCs w:val="24"/>
        </w:rPr>
      </w:pPr>
      <w:r w:rsidRPr="00C90D2E">
        <w:rPr>
          <w:rFonts w:ascii="Tahoma" w:hAnsi="Tahoma" w:cs="Tahoma"/>
          <w:sz w:val="24"/>
          <w:szCs w:val="24"/>
          <w:cs/>
        </w:rPr>
        <w:t>แบรนด์อันมีเอกลักษณ์เฉพาะตัว</w:t>
      </w:r>
      <w:r>
        <w:rPr>
          <w:rFonts w:ascii="Tahoma" w:hAnsi="Tahoma" w:cs="Tahoma" w:hint="cs"/>
          <w:sz w:val="24"/>
          <w:szCs w:val="24"/>
          <w:cs/>
        </w:rPr>
        <w:t>ของ</w:t>
      </w:r>
      <w:r w:rsidRPr="00C90D2E">
        <w:rPr>
          <w:rFonts w:ascii="Tahoma" w:hAnsi="Tahoma" w:cs="Tahoma"/>
          <w:sz w:val="24"/>
          <w:szCs w:val="24"/>
          <w:cs/>
        </w:rPr>
        <w:t>โยจิ ยามาโมโตะ อิงค์</w:t>
      </w:r>
      <w:r>
        <w:rPr>
          <w:rFonts w:ascii="Tahoma" w:hAnsi="Tahoma" w:cs="Tahoma"/>
          <w:sz w:val="24"/>
          <w:szCs w:val="24"/>
          <w:cs/>
        </w:rPr>
        <w:t xml:space="preserve"> อย่างไวลด์ไซด์ โยจิ ยามาโมโตะ </w:t>
      </w:r>
      <w:r w:rsidRPr="00C90D2E">
        <w:rPr>
          <w:rFonts w:ascii="Tahoma" w:hAnsi="Tahoma" w:cs="Tahoma"/>
          <w:sz w:val="24"/>
          <w:szCs w:val="24"/>
          <w:cs/>
        </w:rPr>
        <w:t>ยังได้เปิดตัว</w:t>
      </w:r>
      <w:r>
        <w:rPr>
          <w:rFonts w:ascii="Tahoma" w:hAnsi="Tahoma" w:cs="Tahoma" w:hint="cs"/>
          <w:sz w:val="24"/>
          <w:szCs w:val="24"/>
          <w:cs/>
        </w:rPr>
        <w:t>ในเวลาเดียวกันนี้ด้วย</w:t>
      </w:r>
      <w:r w:rsidRPr="00C90D2E">
        <w:rPr>
          <w:rFonts w:ascii="Tahoma" w:hAnsi="Tahoma" w:cs="Tahoma"/>
          <w:sz w:val="24"/>
          <w:szCs w:val="24"/>
          <w:cs/>
        </w:rPr>
        <w:t xml:space="preserve"> โดยสกัดองค์ประกอบอันเป็นแกนหลักของโยจิ ยามาโมโตะ มาประกอบสร้างใหม่ในสไตล์</w:t>
      </w:r>
      <w:r>
        <w:rPr>
          <w:rFonts w:ascii="Tahoma" w:hAnsi="Tahoma" w:cs="Tahoma" w:hint="cs"/>
          <w:sz w:val="24"/>
          <w:szCs w:val="24"/>
          <w:cs/>
        </w:rPr>
        <w:t>แคชชวล</w:t>
      </w:r>
      <w:r>
        <w:rPr>
          <w:rFonts w:ascii="Tahoma" w:hAnsi="Tahoma" w:cs="Tahoma"/>
          <w:sz w:val="24"/>
          <w:szCs w:val="24"/>
          <w:cs/>
        </w:rPr>
        <w:t xml:space="preserve"> โดยมีคำจำกัดความสำคัญคื</w:t>
      </w:r>
      <w:r>
        <w:rPr>
          <w:rFonts w:ascii="Tahoma" w:hAnsi="Tahoma" w:cs="Tahoma" w:hint="cs"/>
          <w:sz w:val="24"/>
          <w:szCs w:val="24"/>
          <w:cs/>
        </w:rPr>
        <w:t>อ</w:t>
      </w:r>
      <w:r w:rsidRPr="00C90D2E">
        <w:rPr>
          <w:rFonts w:ascii="Tahoma" w:hAnsi="Tahoma" w:cs="Tahoma"/>
          <w:sz w:val="24"/>
          <w:szCs w:val="24"/>
          <w:cs/>
        </w:rPr>
        <w:t>ทหาร</w:t>
      </w:r>
      <w:r w:rsidRPr="00C90D2E">
        <w:rPr>
          <w:rFonts w:ascii="Tahoma" w:hAnsi="Tahoma" w:cs="Tahoma"/>
          <w:sz w:val="24"/>
          <w:szCs w:val="24"/>
        </w:rPr>
        <w:t xml:space="preserve"> </w:t>
      </w:r>
      <w:r w:rsidRPr="00C90D2E">
        <w:rPr>
          <w:rFonts w:ascii="Tahoma" w:hAnsi="Tahoma" w:cs="Tahoma"/>
          <w:sz w:val="24"/>
          <w:szCs w:val="24"/>
          <w:cs/>
        </w:rPr>
        <w:t>งาน และกีฬา สู่คอลเล็กชันที่บ่งบอกความเป็นยูนิเซ็กส์ ซึ่งผ่านการปรับโฉมใหม่ให้มีความทันสมัยและเน้นประโยชน์ใช้สอย</w:t>
      </w:r>
    </w:p>
    <w:p w:rsidR="00906108" w:rsidRDefault="00906108" w:rsidP="00EC0924">
      <w:pPr>
        <w:rPr>
          <w:rFonts w:ascii="Tahoma" w:hAnsi="Tahoma" w:cs="Tahoma" w:hint="cs"/>
          <w:sz w:val="24"/>
          <w:szCs w:val="24"/>
        </w:rPr>
      </w:pPr>
      <w:r w:rsidRPr="00906108">
        <w:rPr>
          <w:rFonts w:ascii="Tahoma" w:hAnsi="Tahoma" w:cs="Tahoma"/>
          <w:sz w:val="24"/>
          <w:szCs w:val="24"/>
          <w:cs/>
        </w:rPr>
        <w:t>รูปภาพ</w:t>
      </w:r>
      <w:r w:rsidR="00EC0924" w:rsidRPr="00EC0924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Pr="00CB40E9">
          <w:rPr>
            <w:rStyle w:val="Hyperlink"/>
            <w:rFonts w:ascii="Tahoma" w:hAnsi="Tahoma" w:cs="Tahoma"/>
            <w:sz w:val="24"/>
            <w:szCs w:val="24"/>
          </w:rPr>
          <w:t>https://kyodonewsprwire.jp/release/202207193946?p=images</w:t>
        </w:r>
      </w:hyperlink>
    </w:p>
    <w:p w:rsidR="002B76C1" w:rsidRDefault="00906108" w:rsidP="00EC0924">
      <w:pPr>
        <w:rPr>
          <w:rFonts w:ascii="Tahoma" w:hAnsi="Tahoma" w:cs="Tahoma" w:hint="cs"/>
          <w:sz w:val="24"/>
          <w:szCs w:val="24"/>
        </w:rPr>
      </w:pPr>
      <w:r w:rsidRPr="00C90D2E">
        <w:rPr>
          <w:rFonts w:ascii="Tahoma" w:hAnsi="Tahoma" w:cs="Tahoma"/>
          <w:sz w:val="24"/>
          <w:szCs w:val="24"/>
          <w:cs/>
        </w:rPr>
        <w:t>คอลเล็กชัน</w:t>
      </w:r>
      <w:r w:rsidR="00EC0924" w:rsidRPr="00EC0924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="002B76C1" w:rsidRPr="00CB40E9">
          <w:rPr>
            <w:rStyle w:val="Hyperlink"/>
            <w:rFonts w:ascii="Tahoma" w:hAnsi="Tahoma" w:cs="Tahoma"/>
            <w:sz w:val="24"/>
            <w:szCs w:val="24"/>
          </w:rPr>
          <w:t>https://www.yohjiyamamoto.co.jp/collection/wildside-yohji-yamamoto/wildside-yohji-yamamoto-launch-collection/</w:t>
        </w:r>
      </w:hyperlink>
    </w:p>
    <w:p w:rsidR="002B76C1" w:rsidRDefault="00906108" w:rsidP="00EC0924">
      <w:pPr>
        <w:rPr>
          <w:rFonts w:ascii="Tahoma" w:hAnsi="Tahoma" w:cs="Tahoma" w:hint="cs"/>
          <w:sz w:val="24"/>
          <w:szCs w:val="24"/>
        </w:rPr>
      </w:pPr>
      <w:r w:rsidRPr="00906108">
        <w:rPr>
          <w:rFonts w:ascii="Tahoma" w:hAnsi="Tahoma" w:cs="Tahoma"/>
          <w:sz w:val="24"/>
          <w:szCs w:val="24"/>
          <w:cs/>
        </w:rPr>
        <w:t>สำหรับการนำเสนอโปรเจ็กต์ด้านศิลปะนั้น ไวลด์ไซด์ โยจิ ยามาโมโตะ</w:t>
      </w:r>
      <w:r w:rsidR="002B76C1">
        <w:rPr>
          <w:rFonts w:ascii="Tahoma" w:hAnsi="Tahoma" w:cs="Tahoma"/>
          <w:sz w:val="24"/>
          <w:szCs w:val="24"/>
          <w:cs/>
        </w:rPr>
        <w:t xml:space="preserve"> ได้ร่วมมือกับแกลเลอรีและศิลปิน</w:t>
      </w:r>
      <w:r w:rsidRPr="00906108">
        <w:rPr>
          <w:rFonts w:ascii="Tahoma" w:hAnsi="Tahoma" w:cs="Tahoma"/>
          <w:sz w:val="24"/>
          <w:szCs w:val="24"/>
          <w:cs/>
        </w:rPr>
        <w:t>ที่มีสายสัมพันธ์</w:t>
      </w:r>
      <w:r w:rsidR="002B76C1">
        <w:rPr>
          <w:rFonts w:ascii="Tahoma" w:hAnsi="Tahoma" w:cs="Tahoma" w:hint="cs"/>
          <w:sz w:val="24"/>
          <w:szCs w:val="24"/>
          <w:cs/>
        </w:rPr>
        <w:t>แน่นแฟ้น</w:t>
      </w:r>
      <w:r w:rsidRPr="00906108">
        <w:rPr>
          <w:rFonts w:ascii="Tahoma" w:hAnsi="Tahoma" w:cs="Tahoma"/>
          <w:sz w:val="24"/>
          <w:szCs w:val="24"/>
          <w:cs/>
        </w:rPr>
        <w:t>กับโยจิ ยามาโมโตะ อิงค์ อาทิ อาคิโอะ นากาซาวา แกลเลอรี (</w:t>
      </w:r>
      <w:r w:rsidRPr="00906108">
        <w:rPr>
          <w:rFonts w:ascii="Tahoma" w:hAnsi="Tahoma" w:cs="Tahoma"/>
          <w:sz w:val="24"/>
          <w:szCs w:val="24"/>
        </w:rPr>
        <w:t xml:space="preserve">AKIO NAGASAWA Gallery) </w:t>
      </w:r>
      <w:r w:rsidRPr="00906108">
        <w:rPr>
          <w:rFonts w:ascii="Tahoma" w:hAnsi="Tahoma" w:cs="Tahoma"/>
          <w:sz w:val="24"/>
          <w:szCs w:val="24"/>
          <w:cs/>
        </w:rPr>
        <w:t>ที่จัดแสดงภาพถ่ายผลงานด้านสถาปัตยกรรมของทาดาโอะ อันโด (</w:t>
      </w:r>
      <w:proofErr w:type="spellStart"/>
      <w:r w:rsidRPr="00906108">
        <w:rPr>
          <w:rFonts w:ascii="Tahoma" w:hAnsi="Tahoma" w:cs="Tahoma"/>
          <w:sz w:val="24"/>
          <w:szCs w:val="24"/>
        </w:rPr>
        <w:t>Tadao</w:t>
      </w:r>
      <w:proofErr w:type="spellEnd"/>
      <w:r w:rsidRPr="00906108">
        <w:rPr>
          <w:rFonts w:ascii="Tahoma" w:hAnsi="Tahoma" w:cs="Tahoma"/>
          <w:sz w:val="24"/>
          <w:szCs w:val="24"/>
        </w:rPr>
        <w:t xml:space="preserve"> Ando) </w:t>
      </w:r>
      <w:r w:rsidRPr="00906108">
        <w:rPr>
          <w:rFonts w:ascii="Tahoma" w:hAnsi="Tahoma" w:cs="Tahoma"/>
          <w:sz w:val="24"/>
          <w:szCs w:val="24"/>
          <w:cs/>
        </w:rPr>
        <w:t>ฝีมือของช่างภาพอย่างทาเคย์ (</w:t>
      </w:r>
      <w:r w:rsidRPr="00906108">
        <w:rPr>
          <w:rFonts w:ascii="Tahoma" w:hAnsi="Tahoma" w:cs="Tahoma"/>
          <w:sz w:val="24"/>
          <w:szCs w:val="24"/>
        </w:rPr>
        <w:t xml:space="preserve">TAKAY) </w:t>
      </w:r>
      <w:r w:rsidRPr="00906108">
        <w:rPr>
          <w:rFonts w:ascii="Tahoma" w:hAnsi="Tahoma" w:cs="Tahoma"/>
          <w:sz w:val="24"/>
          <w:szCs w:val="24"/>
          <w:cs/>
        </w:rPr>
        <w:t>ส่วนทากะ อิชิอิ แกลเลอรี (</w:t>
      </w:r>
      <w:r w:rsidRPr="00906108">
        <w:rPr>
          <w:rFonts w:ascii="Tahoma" w:hAnsi="Tahoma" w:cs="Tahoma"/>
          <w:sz w:val="24"/>
          <w:szCs w:val="24"/>
        </w:rPr>
        <w:t xml:space="preserve">Taka Ishii Gallery) </w:t>
      </w:r>
      <w:r w:rsidRPr="00906108">
        <w:rPr>
          <w:rFonts w:ascii="Tahoma" w:hAnsi="Tahoma" w:cs="Tahoma"/>
          <w:sz w:val="24"/>
          <w:szCs w:val="24"/>
          <w:cs/>
        </w:rPr>
        <w:t xml:space="preserve">นำเสนอผลงานภาพถ่ายที่ชื่อว่า </w:t>
      </w:r>
      <w:r w:rsidRPr="00906108">
        <w:rPr>
          <w:rFonts w:ascii="Tahoma" w:hAnsi="Tahoma" w:cs="Tahoma"/>
          <w:sz w:val="24"/>
          <w:szCs w:val="24"/>
        </w:rPr>
        <w:t>“</w:t>
      </w:r>
      <w:r w:rsidRPr="00906108">
        <w:rPr>
          <w:rFonts w:ascii="Tahoma" w:hAnsi="Tahoma" w:cs="Tahoma"/>
          <w:sz w:val="24"/>
          <w:szCs w:val="24"/>
          <w:cs/>
        </w:rPr>
        <w:t>ไทต์</w:t>
      </w:r>
      <w:r w:rsidR="002B76C1">
        <w:rPr>
          <w:rFonts w:ascii="Tahoma" w:hAnsi="Tahoma" w:cs="Tahoma" w:hint="cs"/>
          <w:sz w:val="24"/>
          <w:szCs w:val="24"/>
          <w:cs/>
        </w:rPr>
        <w:t>ส</w:t>
      </w:r>
      <w:r w:rsidRPr="00906108">
        <w:rPr>
          <w:rFonts w:ascii="Tahoma" w:hAnsi="Tahoma" w:cs="Tahoma"/>
          <w:sz w:val="24"/>
          <w:szCs w:val="24"/>
        </w:rPr>
        <w:t xml:space="preserve">” (Tights) </w:t>
      </w:r>
      <w:r w:rsidR="002B76C1">
        <w:rPr>
          <w:rFonts w:ascii="Tahoma" w:hAnsi="Tahoma" w:cs="Tahoma"/>
          <w:sz w:val="24"/>
          <w:szCs w:val="24"/>
          <w:cs/>
        </w:rPr>
        <w:t>ซึ่งเป็นชุดผลงานที่ได้รับเล</w:t>
      </w:r>
      <w:r w:rsidR="002B76C1">
        <w:rPr>
          <w:rFonts w:ascii="Tahoma" w:hAnsi="Tahoma" w:cs="Tahoma" w:hint="cs"/>
          <w:sz w:val="24"/>
          <w:szCs w:val="24"/>
          <w:cs/>
        </w:rPr>
        <w:t>ื</w:t>
      </w:r>
      <w:r w:rsidRPr="00906108">
        <w:rPr>
          <w:rFonts w:ascii="Tahoma" w:hAnsi="Tahoma" w:cs="Tahoma"/>
          <w:sz w:val="24"/>
          <w:szCs w:val="24"/>
          <w:cs/>
        </w:rPr>
        <w:t>อกมาจัดแสดงของ</w:t>
      </w:r>
      <w:r w:rsidR="002B76C1">
        <w:rPr>
          <w:rFonts w:ascii="Tahoma" w:hAnsi="Tahoma" w:cs="Tahoma"/>
          <w:sz w:val="24"/>
          <w:szCs w:val="24"/>
          <w:cs/>
        </w:rPr>
        <w:t>ช่างภาพที่ชื่อว่า</w:t>
      </w:r>
      <w:r w:rsidRPr="00906108">
        <w:rPr>
          <w:rFonts w:ascii="Tahoma" w:hAnsi="Tahoma" w:cs="Tahoma"/>
          <w:sz w:val="24"/>
          <w:szCs w:val="24"/>
          <w:cs/>
        </w:rPr>
        <w:t>ไดโดะ โมริยามา (</w:t>
      </w:r>
      <w:r w:rsidRPr="00906108">
        <w:rPr>
          <w:rFonts w:ascii="Tahoma" w:hAnsi="Tahoma" w:cs="Tahoma"/>
          <w:sz w:val="24"/>
          <w:szCs w:val="24"/>
        </w:rPr>
        <w:t xml:space="preserve">Daido Moriyama) </w:t>
      </w:r>
      <w:r w:rsidRPr="00906108">
        <w:rPr>
          <w:rFonts w:ascii="Tahoma" w:hAnsi="Tahoma" w:cs="Tahoma"/>
          <w:sz w:val="24"/>
          <w:szCs w:val="24"/>
          <w:cs/>
        </w:rPr>
        <w:t>ร</w:t>
      </w:r>
      <w:r w:rsidR="002B76C1">
        <w:rPr>
          <w:rFonts w:ascii="Tahoma" w:hAnsi="Tahoma" w:cs="Tahoma"/>
          <w:sz w:val="24"/>
          <w:szCs w:val="24"/>
          <w:cs/>
        </w:rPr>
        <w:t>วมถึงผลงานภาพวาดของจิตรกรนามว่า</w:t>
      </w:r>
      <w:r w:rsidRPr="00906108">
        <w:rPr>
          <w:rFonts w:ascii="Tahoma" w:hAnsi="Tahoma" w:cs="Tahoma"/>
          <w:sz w:val="24"/>
          <w:szCs w:val="24"/>
          <w:cs/>
        </w:rPr>
        <w:t>โทมู โกคิตะ</w:t>
      </w:r>
      <w:r w:rsidRPr="0090610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906108">
        <w:rPr>
          <w:rFonts w:ascii="Tahoma" w:hAnsi="Tahoma" w:cs="Tahoma"/>
          <w:sz w:val="24"/>
          <w:szCs w:val="24"/>
        </w:rPr>
        <w:t>Tomoo</w:t>
      </w:r>
      <w:proofErr w:type="spellEnd"/>
      <w:r w:rsidRPr="009061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6108">
        <w:rPr>
          <w:rFonts w:ascii="Tahoma" w:hAnsi="Tahoma" w:cs="Tahoma"/>
          <w:sz w:val="24"/>
          <w:szCs w:val="24"/>
        </w:rPr>
        <w:t>Gokita</w:t>
      </w:r>
      <w:proofErr w:type="spellEnd"/>
      <w:r w:rsidRPr="00906108">
        <w:rPr>
          <w:rFonts w:ascii="Tahoma" w:hAnsi="Tahoma" w:cs="Tahoma"/>
          <w:sz w:val="24"/>
          <w:szCs w:val="24"/>
        </w:rPr>
        <w:t xml:space="preserve">) </w:t>
      </w:r>
      <w:r w:rsidRPr="00906108">
        <w:rPr>
          <w:rFonts w:ascii="Tahoma" w:hAnsi="Tahoma" w:cs="Tahoma"/>
          <w:sz w:val="24"/>
          <w:szCs w:val="24"/>
          <w:cs/>
        </w:rPr>
        <w:t>นอกจากนี้ ยังมีการจัดแสดงภาพวาดชุดพิเศษที</w:t>
      </w:r>
      <w:r w:rsidR="002B76C1">
        <w:rPr>
          <w:rFonts w:ascii="Tahoma" w:hAnsi="Tahoma" w:cs="Tahoma"/>
          <w:sz w:val="24"/>
          <w:szCs w:val="24"/>
          <w:cs/>
        </w:rPr>
        <w:t>่ไม่มีใคร</w:t>
      </w:r>
      <w:r w:rsidR="002B76C1">
        <w:rPr>
          <w:rFonts w:ascii="Tahoma" w:hAnsi="Tahoma" w:cs="Tahoma"/>
          <w:sz w:val="24"/>
          <w:szCs w:val="24"/>
          <w:cs/>
        </w:rPr>
        <w:lastRenderedPageBreak/>
        <w:t>เหมือนของศิลปินร่วมสมั</w:t>
      </w:r>
      <w:r w:rsidR="002B76C1">
        <w:rPr>
          <w:rFonts w:ascii="Tahoma" w:hAnsi="Tahoma" w:cs="Tahoma" w:hint="cs"/>
          <w:sz w:val="24"/>
          <w:szCs w:val="24"/>
          <w:cs/>
        </w:rPr>
        <w:t>ย</w:t>
      </w:r>
      <w:r w:rsidRPr="00906108">
        <w:rPr>
          <w:rFonts w:ascii="Tahoma" w:hAnsi="Tahoma" w:cs="Tahoma"/>
          <w:sz w:val="24"/>
          <w:szCs w:val="24"/>
          <w:cs/>
        </w:rPr>
        <w:t>อย่างทาเครุ อามาโน (</w:t>
      </w:r>
      <w:proofErr w:type="spellStart"/>
      <w:r w:rsidRPr="00906108">
        <w:rPr>
          <w:rFonts w:ascii="Tahoma" w:hAnsi="Tahoma" w:cs="Tahoma"/>
          <w:sz w:val="24"/>
          <w:szCs w:val="24"/>
        </w:rPr>
        <w:t>Takeru</w:t>
      </w:r>
      <w:proofErr w:type="spellEnd"/>
      <w:r w:rsidRPr="00906108">
        <w:rPr>
          <w:rFonts w:ascii="Tahoma" w:hAnsi="Tahoma" w:cs="Tahoma"/>
          <w:sz w:val="24"/>
          <w:szCs w:val="24"/>
        </w:rPr>
        <w:t xml:space="preserve"> Amano) </w:t>
      </w:r>
      <w:r w:rsidRPr="00906108">
        <w:rPr>
          <w:rFonts w:ascii="Tahoma" w:hAnsi="Tahoma" w:cs="Tahoma"/>
          <w:sz w:val="24"/>
          <w:szCs w:val="24"/>
          <w:cs/>
        </w:rPr>
        <w:t>ในโปรเจ็กต์ไวลด์ไซด์ โยจิ ยามาโมโตะ ในเร็ว ๆ นี้ด้วย</w:t>
      </w:r>
    </w:p>
    <w:p w:rsidR="002B76C1" w:rsidRDefault="002B76C1" w:rsidP="00EC0924">
      <w:pPr>
        <w:rPr>
          <w:rFonts w:ascii="Tahoma" w:hAnsi="Tahoma" w:cs="Tahoma" w:hint="cs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 xml:space="preserve">นอกจาก </w:t>
      </w:r>
      <w:r>
        <w:rPr>
          <w:rFonts w:ascii="Tahoma" w:hAnsi="Tahoma" w:cs="Tahoma"/>
          <w:sz w:val="24"/>
          <w:szCs w:val="24"/>
        </w:rPr>
        <w:t>“</w:t>
      </w:r>
      <w:r w:rsidRPr="002B76C1">
        <w:rPr>
          <w:rFonts w:ascii="Tahoma" w:hAnsi="Tahoma" w:cs="Tahoma"/>
          <w:sz w:val="24"/>
          <w:szCs w:val="24"/>
          <w:cs/>
        </w:rPr>
        <w:t>แฟชั่น</w:t>
      </w:r>
      <w:r>
        <w:rPr>
          <w:rFonts w:ascii="Tahoma" w:hAnsi="Tahoma" w:cs="Tahoma"/>
          <w:sz w:val="24"/>
          <w:szCs w:val="24"/>
        </w:rPr>
        <w:t>”</w:t>
      </w:r>
      <w:r w:rsidRPr="002B76C1">
        <w:rPr>
          <w:rFonts w:ascii="Tahoma" w:hAnsi="Tahoma" w:cs="Tahoma"/>
          <w:sz w:val="24"/>
          <w:szCs w:val="24"/>
          <w:cs/>
        </w:rPr>
        <w:t xml:space="preserve"> และ </w:t>
      </w:r>
      <w:r>
        <w:rPr>
          <w:rFonts w:ascii="Tahoma" w:hAnsi="Tahoma" w:cs="Tahoma"/>
          <w:sz w:val="24"/>
          <w:szCs w:val="24"/>
        </w:rPr>
        <w:t>“</w:t>
      </w:r>
      <w:r w:rsidRPr="002B76C1">
        <w:rPr>
          <w:rFonts w:ascii="Tahoma" w:hAnsi="Tahoma" w:cs="Tahoma"/>
          <w:sz w:val="24"/>
          <w:szCs w:val="24"/>
          <w:cs/>
        </w:rPr>
        <w:t>ศิลปะ</w:t>
      </w:r>
      <w:r>
        <w:rPr>
          <w:rFonts w:ascii="Tahoma" w:hAnsi="Tahoma" w:cs="Tahoma"/>
          <w:sz w:val="24"/>
          <w:szCs w:val="24"/>
        </w:rPr>
        <w:t>”</w:t>
      </w:r>
      <w:r w:rsidRPr="002B76C1">
        <w:rPr>
          <w:rFonts w:ascii="Tahoma" w:hAnsi="Tahoma" w:cs="Tahoma"/>
          <w:sz w:val="24"/>
          <w:szCs w:val="24"/>
          <w:cs/>
        </w:rPr>
        <w:t xml:space="preserve"> แล้ว แพลตฟอร์มออนไลน์ยังจัดแสดงผลงานประเภทที่สามด้วย นั่นคือ </w:t>
      </w:r>
      <w:r w:rsidRPr="002B76C1">
        <w:rPr>
          <w:rFonts w:ascii="Tahoma" w:hAnsi="Tahoma" w:cs="Tahoma"/>
          <w:sz w:val="24"/>
          <w:szCs w:val="24"/>
        </w:rPr>
        <w:t>“</w:t>
      </w:r>
      <w:r w:rsidRPr="002B76C1">
        <w:rPr>
          <w:rFonts w:ascii="Tahoma" w:hAnsi="Tahoma" w:cs="Tahoma"/>
          <w:sz w:val="24"/>
          <w:szCs w:val="24"/>
          <w:cs/>
        </w:rPr>
        <w:t>คอนเทนต์</w:t>
      </w:r>
      <w:r w:rsidRPr="002B76C1">
        <w:rPr>
          <w:rFonts w:ascii="Tahoma" w:hAnsi="Tahoma" w:cs="Tahoma"/>
          <w:sz w:val="24"/>
          <w:szCs w:val="24"/>
        </w:rPr>
        <w:t xml:space="preserve">” (Content) </w:t>
      </w:r>
      <w:r w:rsidRPr="002B76C1">
        <w:rPr>
          <w:rFonts w:ascii="Tahoma" w:hAnsi="Tahoma" w:cs="Tahoma"/>
          <w:sz w:val="24"/>
          <w:szCs w:val="24"/>
          <w:cs/>
        </w:rPr>
        <w:t>ซึ่งรวมถึงบทสัมภาษณ์และบทความที่เรียบเรียงขึ้นจากการสนทนากับแบรนด์ต่าง ๆ ที่ร่วมในโปรเจ็กต์นี้ โดยโยจิ ยามาโมโตะ อิงค์ จะเปิดตัวคอนเท</w:t>
      </w:r>
      <w:r>
        <w:rPr>
          <w:rFonts w:ascii="Tahoma" w:hAnsi="Tahoma" w:cs="Tahoma"/>
          <w:sz w:val="24"/>
          <w:szCs w:val="24"/>
          <w:cs/>
        </w:rPr>
        <w:t>นต์เป็นระยะ เพื่อให้ผู้เข้าชม</w:t>
      </w:r>
      <w:r>
        <w:rPr>
          <w:rFonts w:ascii="Tahoma" w:hAnsi="Tahoma" w:cs="Tahoma" w:hint="cs"/>
          <w:sz w:val="24"/>
          <w:szCs w:val="24"/>
          <w:cs/>
        </w:rPr>
        <w:t>เพลิดเพลินกับ</w:t>
      </w:r>
      <w:r>
        <w:rPr>
          <w:rFonts w:ascii="Tahoma" w:hAnsi="Tahoma" w:cs="Tahoma"/>
          <w:sz w:val="24"/>
          <w:szCs w:val="24"/>
          <w:cs/>
        </w:rPr>
        <w:t>โปรเจ็กต์</w:t>
      </w:r>
      <w:r w:rsidRPr="002B76C1">
        <w:rPr>
          <w:rFonts w:ascii="Tahoma" w:hAnsi="Tahoma" w:cs="Tahoma"/>
          <w:sz w:val="24"/>
          <w:szCs w:val="24"/>
          <w:cs/>
        </w:rPr>
        <w:t>ไวลด์ไซด์ โยจิ ยามาโมโต</w:t>
      </w:r>
      <w:r>
        <w:rPr>
          <w:rFonts w:ascii="Tahoma" w:hAnsi="Tahoma" w:cs="Tahoma" w:hint="cs"/>
          <w:sz w:val="24"/>
          <w:szCs w:val="24"/>
          <w:cs/>
        </w:rPr>
        <w:t xml:space="preserve"> ใหม่นี้</w:t>
      </w:r>
      <w:r w:rsidRPr="002B76C1">
        <w:rPr>
          <w:rFonts w:ascii="Tahoma" w:hAnsi="Tahoma" w:cs="Tahoma"/>
          <w:sz w:val="24"/>
          <w:szCs w:val="24"/>
          <w:cs/>
        </w:rPr>
        <w:t>ได้มากยิ่งขึ้น</w:t>
      </w:r>
    </w:p>
    <w:p w:rsidR="002B76C1" w:rsidRDefault="002B76C1" w:rsidP="00EC0924">
      <w:pPr>
        <w:rPr>
          <w:rFonts w:ascii="Tahoma" w:hAnsi="Tahoma" w:cs="Tahoma" w:hint="cs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>ไวลด์ไซด์ โยจิ ยามาโมโตะ เตรียมเปิดร้านแฟล็กชิปในญี่ปุ่นในฤดูใบไม้ร่วงปี 2565 เพื่อเพิ่มช่องทางการให้บริการแก่ลูกค้าที่ครอบคลุมรอบด้าน</w:t>
      </w:r>
    </w:p>
    <w:p w:rsidR="00EC0924" w:rsidRPr="00EC0924" w:rsidRDefault="002B76C1" w:rsidP="00EC0924">
      <w:pPr>
        <w:rPr>
          <w:rFonts w:ascii="Tahoma" w:hAnsi="Tahoma" w:cs="Tahoma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>ไวลด์ไซด์ โยจิ ยามาโมโตะ</w:t>
      </w:r>
    </w:p>
    <w:p w:rsidR="00EC0924" w:rsidRPr="00EC0924" w:rsidRDefault="002B76C1" w:rsidP="00EC0924">
      <w:pPr>
        <w:rPr>
          <w:rFonts w:ascii="Tahoma" w:hAnsi="Tahoma" w:cs="Tahoma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>เปิดตัว</w:t>
      </w:r>
      <w:r w:rsidR="00EC0924" w:rsidRPr="00EC0924">
        <w:rPr>
          <w:rFonts w:ascii="Tahoma" w:hAnsi="Tahoma" w:cs="Tahoma"/>
          <w:sz w:val="24"/>
          <w:szCs w:val="24"/>
        </w:rPr>
        <w:t xml:space="preserve">: </w:t>
      </w:r>
      <w:r w:rsidRPr="002B76C1">
        <w:rPr>
          <w:rFonts w:ascii="Tahoma" w:hAnsi="Tahoma" w:cs="Tahoma"/>
          <w:sz w:val="24"/>
          <w:szCs w:val="24"/>
          <w:cs/>
        </w:rPr>
        <w:t xml:space="preserve">วันพุธที่ </w:t>
      </w:r>
      <w:r w:rsidRPr="002B76C1">
        <w:rPr>
          <w:rFonts w:ascii="Tahoma" w:hAnsi="Tahoma" w:cs="Tahoma"/>
          <w:sz w:val="24"/>
          <w:szCs w:val="24"/>
        </w:rPr>
        <w:t xml:space="preserve">20 </w:t>
      </w:r>
      <w:r w:rsidRPr="002B76C1">
        <w:rPr>
          <w:rFonts w:ascii="Tahoma" w:hAnsi="Tahoma" w:cs="Tahoma"/>
          <w:sz w:val="24"/>
          <w:szCs w:val="24"/>
          <w:cs/>
        </w:rPr>
        <w:t xml:space="preserve">กรกฎาคม </w:t>
      </w:r>
      <w:r w:rsidRPr="002B76C1">
        <w:rPr>
          <w:rFonts w:ascii="Tahoma" w:hAnsi="Tahoma" w:cs="Tahoma"/>
          <w:sz w:val="24"/>
          <w:szCs w:val="24"/>
        </w:rPr>
        <w:t>2565</w:t>
      </w:r>
    </w:p>
    <w:p w:rsidR="002B76C1" w:rsidRDefault="002B76C1" w:rsidP="00EC0924">
      <w:pPr>
        <w:rPr>
          <w:rFonts w:ascii="Tahoma" w:hAnsi="Tahoma" w:cs="Tahoma" w:hint="cs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>เว็บไซต์: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hyperlink r:id="rId10" w:history="1">
        <w:r w:rsidRPr="00CB40E9">
          <w:rPr>
            <w:rStyle w:val="Hyperlink"/>
            <w:rFonts w:ascii="Tahoma" w:hAnsi="Tahoma" w:cs="Tahoma"/>
            <w:sz w:val="24"/>
            <w:szCs w:val="24"/>
          </w:rPr>
          <w:t>https://wildside-online.com</w:t>
        </w:r>
      </w:hyperlink>
    </w:p>
    <w:p w:rsidR="00EC0924" w:rsidRPr="00EC0924" w:rsidRDefault="002B76C1" w:rsidP="00EC0924">
      <w:pPr>
        <w:rPr>
          <w:rFonts w:ascii="Tahoma" w:hAnsi="Tahoma" w:cs="Tahoma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>อินสตาแกรม</w:t>
      </w:r>
      <w:r w:rsidR="00EC0924" w:rsidRPr="00EC0924">
        <w:rPr>
          <w:rFonts w:ascii="Tahoma" w:hAnsi="Tahoma" w:cs="Tahoma"/>
          <w:sz w:val="24"/>
          <w:szCs w:val="24"/>
        </w:rPr>
        <w:t>: @</w:t>
      </w:r>
      <w:proofErr w:type="spellStart"/>
      <w:r w:rsidR="00EC0924" w:rsidRPr="00EC0924">
        <w:rPr>
          <w:rFonts w:ascii="Tahoma" w:hAnsi="Tahoma" w:cs="Tahoma"/>
          <w:sz w:val="24"/>
          <w:szCs w:val="24"/>
        </w:rPr>
        <w:t>wildsideyohjiyamamotojp</w:t>
      </w:r>
      <w:proofErr w:type="spellEnd"/>
      <w:r w:rsidR="00EC0924" w:rsidRPr="00EC0924">
        <w:rPr>
          <w:rFonts w:ascii="Tahoma" w:hAnsi="Tahoma" w:cs="Tahoma"/>
          <w:sz w:val="24"/>
          <w:szCs w:val="24"/>
        </w:rPr>
        <w:t xml:space="preserve"> </w:t>
      </w:r>
    </w:p>
    <w:p w:rsidR="002B76C1" w:rsidRDefault="002B76C1" w:rsidP="00EC0924">
      <w:pPr>
        <w:rPr>
          <w:rFonts w:ascii="Tahoma" w:hAnsi="Tahoma" w:cs="Tahoma" w:hint="cs"/>
          <w:sz w:val="24"/>
          <w:szCs w:val="24"/>
        </w:rPr>
      </w:pPr>
      <w:hyperlink r:id="rId11" w:history="1">
        <w:r w:rsidRPr="00CB40E9">
          <w:rPr>
            <w:rStyle w:val="Hyperlink"/>
            <w:rFonts w:ascii="Tahoma" w:hAnsi="Tahoma" w:cs="Tahoma"/>
            <w:sz w:val="24"/>
            <w:szCs w:val="24"/>
          </w:rPr>
          <w:t>https://www.instagram.com/wildsideyohjiyamamotojp/</w:t>
        </w:r>
      </w:hyperlink>
    </w:p>
    <w:p w:rsidR="00EC0924" w:rsidRPr="00EC0924" w:rsidRDefault="002B76C1" w:rsidP="00EC0924">
      <w:pPr>
        <w:rPr>
          <w:rFonts w:ascii="Tahoma" w:hAnsi="Tahoma" w:cs="Tahoma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>ทวิตเตอร์</w:t>
      </w:r>
      <w:r w:rsidR="00EC0924" w:rsidRPr="00EC0924">
        <w:rPr>
          <w:rFonts w:ascii="Tahoma" w:hAnsi="Tahoma" w:cs="Tahoma"/>
          <w:sz w:val="24"/>
          <w:szCs w:val="24"/>
        </w:rPr>
        <w:t>: @</w:t>
      </w:r>
      <w:proofErr w:type="spellStart"/>
      <w:r w:rsidR="00EC0924" w:rsidRPr="00EC0924">
        <w:rPr>
          <w:rFonts w:ascii="Tahoma" w:hAnsi="Tahoma" w:cs="Tahoma"/>
          <w:sz w:val="24"/>
          <w:szCs w:val="24"/>
        </w:rPr>
        <w:t>wildsideyohjijp</w:t>
      </w:r>
      <w:proofErr w:type="spellEnd"/>
      <w:r w:rsidR="00EC0924" w:rsidRPr="00EC0924">
        <w:rPr>
          <w:rFonts w:ascii="Tahoma" w:hAnsi="Tahoma" w:cs="Tahoma"/>
          <w:sz w:val="24"/>
          <w:szCs w:val="24"/>
        </w:rPr>
        <w:t xml:space="preserve"> </w:t>
      </w:r>
    </w:p>
    <w:p w:rsidR="002B76C1" w:rsidRDefault="002B76C1" w:rsidP="00EC0924">
      <w:pPr>
        <w:rPr>
          <w:rFonts w:ascii="Tahoma" w:hAnsi="Tahoma" w:cs="Tahoma" w:hint="cs"/>
          <w:sz w:val="24"/>
          <w:szCs w:val="24"/>
        </w:rPr>
      </w:pPr>
      <w:hyperlink r:id="rId12" w:history="1">
        <w:r w:rsidRPr="00CB40E9">
          <w:rPr>
            <w:rStyle w:val="Hyperlink"/>
            <w:rFonts w:ascii="Tahoma" w:hAnsi="Tahoma" w:cs="Tahoma"/>
            <w:sz w:val="24"/>
            <w:szCs w:val="24"/>
          </w:rPr>
          <w:t>https://twitter.com/WildsideYohjiJp</w:t>
        </w:r>
      </w:hyperlink>
    </w:p>
    <w:p w:rsidR="002D7CC1" w:rsidRPr="00EC0924" w:rsidRDefault="002B76C1" w:rsidP="00EC0924">
      <w:pPr>
        <w:rPr>
          <w:rFonts w:ascii="Tahoma" w:hAnsi="Tahoma" w:cs="Tahoma"/>
          <w:sz w:val="24"/>
          <w:szCs w:val="24"/>
        </w:rPr>
      </w:pPr>
      <w:r w:rsidRPr="002B76C1">
        <w:rPr>
          <w:rFonts w:ascii="Tahoma" w:hAnsi="Tahoma" w:cs="Tahoma"/>
          <w:sz w:val="24"/>
          <w:szCs w:val="24"/>
          <w:cs/>
        </w:rPr>
        <w:t>ที่มา: โยจิ ยามาโมโตะ อิงค์</w:t>
      </w:r>
      <w:bookmarkStart w:id="0" w:name="_GoBack"/>
      <w:bookmarkEnd w:id="0"/>
    </w:p>
    <w:sectPr w:rsidR="002D7CC1" w:rsidRPr="00EC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4"/>
    <w:rsid w:val="00095A96"/>
    <w:rsid w:val="002B76C1"/>
    <w:rsid w:val="007A074B"/>
    <w:rsid w:val="00906108"/>
    <w:rsid w:val="00C90D2E"/>
    <w:rsid w:val="00CD2CD6"/>
    <w:rsid w:val="00DF2A70"/>
    <w:rsid w:val="00E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odonewsprwire.jp/release/202207193946?p=imag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ldside-online.com" TargetMode="External"/><Relationship Id="rId12" Type="http://schemas.openxmlformats.org/officeDocument/2006/relationships/hyperlink" Target="https://twitter.com/WildsideYohji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yodonewsprwire.jp/prwfile/release/M107269/202207193946/_prw_PI5fl_z8w27854.jpg" TargetMode="External"/><Relationship Id="rId11" Type="http://schemas.openxmlformats.org/officeDocument/2006/relationships/hyperlink" Target="https://www.instagram.com/wildsideyohjiyamamotojp/" TargetMode="External"/><Relationship Id="rId5" Type="http://schemas.openxmlformats.org/officeDocument/2006/relationships/hyperlink" Target="https://kyodonewsprwire.jp/prwfile/release/M107269/202207193946/_prw_PI2fl_WLqc2EOC.png" TargetMode="External"/><Relationship Id="rId10" Type="http://schemas.openxmlformats.org/officeDocument/2006/relationships/hyperlink" Target="https://wildside-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hjiyamamoto.co.jp/collection/wildside-yohji-yamamoto/wildside-yohji-yamamoto-launch-colle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2</cp:revision>
  <dcterms:created xsi:type="dcterms:W3CDTF">2022-07-21T04:21:00Z</dcterms:created>
  <dcterms:modified xsi:type="dcterms:W3CDTF">2022-07-21T04:21:00Z</dcterms:modified>
</cp:coreProperties>
</file>