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102" w14:textId="58268E34" w:rsidR="002C58D9" w:rsidRPr="002C58D9" w:rsidRDefault="002C58D9" w:rsidP="002C58D9">
      <w:pPr>
        <w:rPr>
          <w:rFonts w:ascii="Times New Roman" w:hAnsi="Times New Roman" w:cs="Times New Roman"/>
        </w:rPr>
      </w:pPr>
      <w:proofErr w:type="spellStart"/>
      <w:r w:rsidRPr="002C58D9">
        <w:rPr>
          <w:rFonts w:ascii="Times New Roman" w:hAnsi="Times New Roman" w:cs="Times New Roman"/>
        </w:rPr>
        <w:t>AsiaNet</w:t>
      </w:r>
      <w:proofErr w:type="spellEnd"/>
      <w:r w:rsidRPr="002C58D9">
        <w:rPr>
          <w:rFonts w:ascii="Times New Roman" w:hAnsi="Times New Roman" w:cs="Times New Roman"/>
        </w:rPr>
        <w:t xml:space="preserve"> 97227</w:t>
      </w:r>
      <w:r>
        <w:rPr>
          <w:rFonts w:ascii="Times New Roman" w:hAnsi="Times New Roman" w:cs="Times New Roman" w:hint="eastAsia"/>
        </w:rPr>
        <w:t>（</w:t>
      </w:r>
      <w:r w:rsidR="00AE1AA8">
        <w:rPr>
          <w:rFonts w:ascii="Times New Roman" w:hAnsi="Times New Roman" w:cs="Times New Roman" w:hint="eastAsia"/>
        </w:rPr>
        <w:t>1763</w:t>
      </w:r>
      <w:r>
        <w:rPr>
          <w:rFonts w:ascii="Times New Roman" w:hAnsi="Times New Roman" w:cs="Times New Roman" w:hint="eastAsia"/>
        </w:rPr>
        <w:t>）</w:t>
      </w:r>
    </w:p>
    <w:p w14:paraId="2A1529E7" w14:textId="77777777" w:rsidR="002C58D9" w:rsidRPr="002C58D9" w:rsidRDefault="002C58D9" w:rsidP="002C58D9">
      <w:pPr>
        <w:rPr>
          <w:rFonts w:ascii="Times New Roman" w:hAnsi="Times New Roman" w:cs="Times New Roman"/>
        </w:rPr>
      </w:pPr>
    </w:p>
    <w:p w14:paraId="08F54409" w14:textId="77777777" w:rsidR="002C58D9" w:rsidRPr="002C58D9" w:rsidRDefault="002C58D9" w:rsidP="002C58D9">
      <w:pPr>
        <w:rPr>
          <w:rFonts w:ascii="Times New Roman" w:hAnsi="Times New Roman" w:cs="Times New Roman"/>
        </w:rPr>
      </w:pPr>
      <w:r w:rsidRPr="002C58D9">
        <w:rPr>
          <w:rFonts w:ascii="Times New Roman" w:hAnsi="Times New Roman" w:cs="Times New Roman"/>
        </w:rPr>
        <w:t>LyondellBasell</w:t>
      </w:r>
      <w:r w:rsidRPr="002C58D9">
        <w:rPr>
          <w:rFonts w:ascii="Times New Roman" w:hAnsi="Times New Roman" w:cs="Times New Roman"/>
        </w:rPr>
        <w:t>が再生可能エネルギーの重要段階に到達</w:t>
      </w:r>
    </w:p>
    <w:p w14:paraId="443FBAD3" w14:textId="77777777" w:rsidR="002C58D9" w:rsidRPr="002C58D9" w:rsidRDefault="002C58D9" w:rsidP="002C58D9">
      <w:pPr>
        <w:rPr>
          <w:rFonts w:ascii="Times New Roman" w:hAnsi="Times New Roman" w:cs="Times New Roman"/>
        </w:rPr>
      </w:pPr>
    </w:p>
    <w:p w14:paraId="5BEF1B46" w14:textId="44148754" w:rsidR="002C58D9" w:rsidRPr="002C58D9" w:rsidRDefault="002C58D9" w:rsidP="002C58D9">
      <w:pPr>
        <w:rPr>
          <w:rFonts w:ascii="Times New Roman" w:hAnsi="Times New Roman" w:cs="Times New Roman"/>
        </w:rPr>
      </w:pPr>
      <w:r w:rsidRPr="002C58D9">
        <w:rPr>
          <w:rFonts w:ascii="Times New Roman" w:hAnsi="Times New Roman" w:cs="Times New Roman"/>
        </w:rPr>
        <w:t>【ヒューストン</w:t>
      </w:r>
      <w:r w:rsidRPr="002C58D9">
        <w:rPr>
          <w:rFonts w:ascii="Times New Roman" w:hAnsi="Times New Roman" w:cs="Times New Roman"/>
        </w:rPr>
        <w:t>2022</w:t>
      </w:r>
      <w:r w:rsidRPr="002C58D9">
        <w:rPr>
          <w:rFonts w:ascii="Times New Roman" w:hAnsi="Times New Roman" w:cs="Times New Roman"/>
        </w:rPr>
        <w:t>年</w:t>
      </w:r>
      <w:r w:rsidRPr="002C58D9">
        <w:rPr>
          <w:rFonts w:ascii="Times New Roman" w:hAnsi="Times New Roman" w:cs="Times New Roman"/>
        </w:rPr>
        <w:t>7</w:t>
      </w:r>
      <w:r w:rsidRPr="002C58D9">
        <w:rPr>
          <w:rFonts w:ascii="Times New Roman" w:hAnsi="Times New Roman" w:cs="Times New Roman"/>
        </w:rPr>
        <w:t>月</w:t>
      </w:r>
      <w:r w:rsidRPr="002C58D9">
        <w:rPr>
          <w:rFonts w:ascii="Times New Roman" w:hAnsi="Times New Roman" w:cs="Times New Roman"/>
        </w:rPr>
        <w:t>28</w:t>
      </w:r>
      <w:r w:rsidRPr="002C58D9">
        <w:rPr>
          <w:rFonts w:ascii="Times New Roman" w:hAnsi="Times New Roman" w:cs="Times New Roman"/>
        </w:rPr>
        <w:t>日</w:t>
      </w:r>
      <w:r w:rsidRPr="002C58D9">
        <w:rPr>
          <w:rFonts w:ascii="Times New Roman" w:hAnsi="Times New Roman" w:cs="Times New Roman"/>
        </w:rPr>
        <w:t>PR Newswire</w:t>
      </w:r>
      <w:r w:rsidRPr="002C58D9">
        <w:rPr>
          <w:rFonts w:ascii="Times New Roman" w:hAnsi="Times New Roman" w:cs="Times New Roman"/>
        </w:rPr>
        <w:t>＝共同通信</w:t>
      </w:r>
      <w:r w:rsidRPr="002C58D9">
        <w:rPr>
          <w:rFonts w:ascii="Times New Roman" w:hAnsi="Times New Roman" w:cs="Times New Roman"/>
        </w:rPr>
        <w:t>JBN</w:t>
      </w:r>
      <w:r w:rsidRPr="002C58D9">
        <w:rPr>
          <w:rFonts w:ascii="Times New Roman" w:hAnsi="Times New Roman" w:cs="Times New Roman"/>
        </w:rPr>
        <w:t>】</w:t>
      </w:r>
      <w:r w:rsidR="00FF7288" w:rsidRPr="00FF7288">
        <w:rPr>
          <w:rFonts w:ascii="Times New Roman" w:hAnsi="Times New Roman" w:cs="Times New Roman"/>
        </w:rPr>
        <w:t>LyondellBasell</w:t>
      </w:r>
      <w:r w:rsidRPr="002C58D9">
        <w:rPr>
          <w:rFonts w:ascii="Times New Roman" w:hAnsi="Times New Roman" w:cs="Times New Roman"/>
        </w:rPr>
        <w:t>（ライオンデルバセル）は</w:t>
      </w:r>
      <w:r w:rsidRPr="002C58D9">
        <w:rPr>
          <w:rFonts w:ascii="Times New Roman" w:hAnsi="Times New Roman" w:cs="Times New Roman"/>
        </w:rPr>
        <w:t>28</w:t>
      </w:r>
      <w:r w:rsidRPr="002C58D9">
        <w:rPr>
          <w:rFonts w:ascii="Times New Roman" w:hAnsi="Times New Roman" w:cs="Times New Roman"/>
        </w:rPr>
        <w:t>日、温室効果ガス（</w:t>
      </w:r>
      <w:r w:rsidRPr="002C58D9">
        <w:rPr>
          <w:rFonts w:ascii="Times New Roman" w:hAnsi="Times New Roman" w:cs="Times New Roman"/>
        </w:rPr>
        <w:t>GHG</w:t>
      </w:r>
      <w:r w:rsidRPr="002C58D9">
        <w:rPr>
          <w:rFonts w:ascii="Times New Roman" w:hAnsi="Times New Roman" w:cs="Times New Roman"/>
        </w:rPr>
        <w:t>）排出実質ゼロ（ネットゼロ）実現に向けた行程で一歩前進したと発表した。同社は</w:t>
      </w:r>
      <w:r w:rsidR="00FF7288">
        <w:rPr>
          <w:rFonts w:ascii="Times New Roman" w:hAnsi="Times New Roman" w:cs="Times New Roman" w:hint="eastAsia"/>
        </w:rPr>
        <w:t>、</w:t>
      </w:r>
      <w:r w:rsidRPr="002C58D9">
        <w:rPr>
          <w:rFonts w:ascii="Times New Roman" w:hAnsi="Times New Roman" w:cs="Times New Roman"/>
        </w:rPr>
        <w:t>Buckeye Partners</w:t>
      </w:r>
      <w:r w:rsidRPr="002C58D9">
        <w:rPr>
          <w:rFonts w:ascii="Times New Roman" w:hAnsi="Times New Roman" w:cs="Times New Roman"/>
        </w:rPr>
        <w:t>（バックアイパートナーズ）が米テキサス州北部に建設中の太陽光発電所からの</w:t>
      </w:r>
      <w:r w:rsidRPr="002C58D9">
        <w:rPr>
          <w:rFonts w:ascii="Times New Roman" w:hAnsi="Times New Roman" w:cs="Times New Roman"/>
        </w:rPr>
        <w:t>165</w:t>
      </w:r>
      <w:r w:rsidRPr="002C58D9">
        <w:rPr>
          <w:rFonts w:ascii="Times New Roman" w:hAnsi="Times New Roman" w:cs="Times New Roman"/>
        </w:rPr>
        <w:t>メガワット（</w:t>
      </w:r>
      <w:r w:rsidRPr="002C58D9">
        <w:rPr>
          <w:rFonts w:ascii="Times New Roman" w:hAnsi="Times New Roman" w:cs="Times New Roman"/>
        </w:rPr>
        <w:t>MW</w:t>
      </w:r>
      <w:r w:rsidRPr="002C58D9">
        <w:rPr>
          <w:rFonts w:ascii="Times New Roman" w:hAnsi="Times New Roman" w:cs="Times New Roman"/>
        </w:rPr>
        <w:t>）の電力購入契約（</w:t>
      </w:r>
      <w:r w:rsidRPr="002C58D9">
        <w:rPr>
          <w:rFonts w:ascii="Times New Roman" w:hAnsi="Times New Roman" w:cs="Times New Roman"/>
        </w:rPr>
        <w:t>PPA</w:t>
      </w:r>
      <w:r w:rsidRPr="002C58D9">
        <w:rPr>
          <w:rFonts w:ascii="Times New Roman" w:hAnsi="Times New Roman" w:cs="Times New Roman"/>
        </w:rPr>
        <w:t>）を結んだ。契約は、現在の電力消費の少なくとも半分、年間約</w:t>
      </w:r>
      <w:r w:rsidRPr="002C58D9">
        <w:rPr>
          <w:rFonts w:ascii="Times New Roman" w:hAnsi="Times New Roman" w:cs="Times New Roman"/>
        </w:rPr>
        <w:t>500</w:t>
      </w:r>
      <w:r w:rsidRPr="002C58D9">
        <w:rPr>
          <w:rFonts w:ascii="Times New Roman" w:hAnsi="Times New Roman" w:cs="Times New Roman"/>
        </w:rPr>
        <w:t>万メガワット時（</w:t>
      </w:r>
      <w:r w:rsidRPr="002C58D9">
        <w:rPr>
          <w:rFonts w:ascii="Times New Roman" w:hAnsi="Times New Roman" w:cs="Times New Roman"/>
        </w:rPr>
        <w:t>MW</w:t>
      </w:r>
      <w:r w:rsidR="00FF7288">
        <w:rPr>
          <w:rFonts w:ascii="Times New Roman" w:hAnsi="Times New Roman" w:cs="Times New Roman" w:hint="eastAsia"/>
        </w:rPr>
        <w:t>h</w:t>
      </w:r>
      <w:r w:rsidRPr="002C58D9">
        <w:rPr>
          <w:rFonts w:ascii="Times New Roman" w:hAnsi="Times New Roman" w:cs="Times New Roman"/>
        </w:rPr>
        <w:t>）を再生可能エネルギー源から調達する</w:t>
      </w:r>
      <w:r w:rsidR="00FF7288">
        <w:rPr>
          <w:rFonts w:ascii="Times New Roman" w:hAnsi="Times New Roman" w:cs="Times New Roman" w:hint="eastAsia"/>
        </w:rPr>
        <w:t>という</w:t>
      </w:r>
      <w:r w:rsidRPr="002C58D9">
        <w:rPr>
          <w:rFonts w:ascii="Times New Roman" w:hAnsi="Times New Roman" w:cs="Times New Roman"/>
        </w:rPr>
        <w:t>2030</w:t>
      </w:r>
      <w:r w:rsidRPr="002C58D9">
        <w:rPr>
          <w:rFonts w:ascii="Times New Roman" w:hAnsi="Times New Roman" w:cs="Times New Roman"/>
        </w:rPr>
        <w:t>年の目標達成への進展の一例である。</w:t>
      </w:r>
    </w:p>
    <w:p w14:paraId="7EF63879" w14:textId="77777777" w:rsidR="002C58D9" w:rsidRPr="00FF7288" w:rsidRDefault="002C58D9" w:rsidP="002C58D9">
      <w:pPr>
        <w:rPr>
          <w:rFonts w:ascii="Times New Roman" w:hAnsi="Times New Roman" w:cs="Times New Roman"/>
        </w:rPr>
      </w:pPr>
    </w:p>
    <w:p w14:paraId="46E17750" w14:textId="2454A171" w:rsidR="002C58D9" w:rsidRPr="002C58D9" w:rsidRDefault="002C58D9" w:rsidP="002C58D9">
      <w:pPr>
        <w:rPr>
          <w:rFonts w:ascii="Times New Roman" w:hAnsi="Times New Roman" w:cs="Times New Roman"/>
        </w:rPr>
      </w:pPr>
      <w:r w:rsidRPr="002C58D9">
        <w:rPr>
          <w:rFonts w:ascii="Times New Roman" w:hAnsi="Times New Roman" w:cs="Times New Roman"/>
        </w:rPr>
        <w:t>今回の契約は</w:t>
      </w:r>
      <w:r w:rsidRPr="002C58D9">
        <w:rPr>
          <w:rFonts w:ascii="Times New Roman" w:hAnsi="Times New Roman" w:cs="Times New Roman"/>
        </w:rPr>
        <w:t>LyondellBasell</w:t>
      </w:r>
      <w:r w:rsidRPr="002C58D9">
        <w:rPr>
          <w:rFonts w:ascii="Times New Roman" w:hAnsi="Times New Roman" w:cs="Times New Roman"/>
        </w:rPr>
        <w:t>の</w:t>
      </w:r>
      <w:r w:rsidRPr="002C58D9">
        <w:rPr>
          <w:rFonts w:ascii="Times New Roman" w:hAnsi="Times New Roman" w:cs="Times New Roman"/>
        </w:rPr>
        <w:t>4</w:t>
      </w:r>
      <w:r w:rsidRPr="002C58D9">
        <w:rPr>
          <w:rFonts w:ascii="Times New Roman" w:hAnsi="Times New Roman" w:cs="Times New Roman"/>
        </w:rPr>
        <w:t>番目の再生可能エネルギー</w:t>
      </w:r>
      <w:r w:rsidR="00FF7288">
        <w:rPr>
          <w:rFonts w:ascii="Times New Roman" w:hAnsi="Times New Roman" w:cs="Times New Roman" w:hint="eastAsia"/>
        </w:rPr>
        <w:t>の</w:t>
      </w:r>
      <w:r w:rsidRPr="002C58D9">
        <w:rPr>
          <w:rFonts w:ascii="Times New Roman" w:hAnsi="Times New Roman" w:cs="Times New Roman"/>
        </w:rPr>
        <w:t>PPA</w:t>
      </w:r>
      <w:r w:rsidRPr="002C58D9">
        <w:rPr>
          <w:rFonts w:ascii="Times New Roman" w:hAnsi="Times New Roman" w:cs="Times New Roman"/>
        </w:rPr>
        <w:t>で、</w:t>
      </w:r>
      <w:r w:rsidRPr="002C58D9">
        <w:rPr>
          <w:rFonts w:ascii="Times New Roman" w:hAnsi="Times New Roman" w:cs="Times New Roman"/>
        </w:rPr>
        <w:t>1</w:t>
      </w:r>
      <w:r w:rsidRPr="002C58D9">
        <w:rPr>
          <w:rFonts w:ascii="Times New Roman" w:hAnsi="Times New Roman" w:cs="Times New Roman"/>
        </w:rPr>
        <w:t>カ月前には同社は</w:t>
      </w:r>
      <w:r w:rsidRPr="002C58D9">
        <w:rPr>
          <w:rFonts w:ascii="Times New Roman" w:hAnsi="Times New Roman" w:cs="Times New Roman"/>
        </w:rPr>
        <w:t>ENGIE North America</w:t>
      </w:r>
      <w:r w:rsidRPr="002C58D9">
        <w:rPr>
          <w:rFonts w:ascii="Times New Roman" w:hAnsi="Times New Roman" w:cs="Times New Roman"/>
        </w:rPr>
        <w:t>との</w:t>
      </w:r>
      <w:r w:rsidRPr="002C58D9">
        <w:rPr>
          <w:rFonts w:ascii="Times New Roman" w:hAnsi="Times New Roman" w:cs="Times New Roman"/>
        </w:rPr>
        <w:t>100MW</w:t>
      </w:r>
      <w:r w:rsidRPr="002C58D9">
        <w:rPr>
          <w:rFonts w:ascii="Times New Roman" w:hAnsi="Times New Roman" w:cs="Times New Roman"/>
        </w:rPr>
        <w:t>、</w:t>
      </w:r>
      <w:r w:rsidRPr="002C58D9">
        <w:rPr>
          <w:rFonts w:ascii="Times New Roman" w:hAnsi="Times New Roman" w:cs="Times New Roman"/>
        </w:rPr>
        <w:t>Buckeye</w:t>
      </w:r>
      <w:r w:rsidRPr="002C58D9">
        <w:rPr>
          <w:rFonts w:ascii="Times New Roman" w:hAnsi="Times New Roman" w:cs="Times New Roman"/>
        </w:rPr>
        <w:t>との</w:t>
      </w:r>
      <w:r w:rsidRPr="002C58D9">
        <w:rPr>
          <w:rFonts w:ascii="Times New Roman" w:hAnsi="Times New Roman" w:cs="Times New Roman"/>
        </w:rPr>
        <w:t>116MW</w:t>
      </w:r>
      <w:r w:rsidRPr="002C58D9">
        <w:rPr>
          <w:rFonts w:ascii="Times New Roman" w:hAnsi="Times New Roman" w:cs="Times New Roman"/>
        </w:rPr>
        <w:t>の</w:t>
      </w:r>
      <w:r w:rsidRPr="002C58D9">
        <w:rPr>
          <w:rFonts w:ascii="Times New Roman" w:hAnsi="Times New Roman" w:cs="Times New Roman"/>
        </w:rPr>
        <w:t>PPA</w:t>
      </w:r>
      <w:r w:rsidRPr="002C58D9">
        <w:rPr>
          <w:rFonts w:ascii="Times New Roman" w:hAnsi="Times New Roman" w:cs="Times New Roman"/>
        </w:rPr>
        <w:t>を発表している。</w:t>
      </w:r>
      <w:r w:rsidRPr="002C58D9">
        <w:rPr>
          <w:rFonts w:ascii="Times New Roman" w:hAnsi="Times New Roman" w:cs="Times New Roman"/>
        </w:rPr>
        <w:t>4</w:t>
      </w:r>
      <w:r w:rsidRPr="002C58D9">
        <w:rPr>
          <w:rFonts w:ascii="Times New Roman" w:hAnsi="Times New Roman" w:cs="Times New Roman"/>
        </w:rPr>
        <w:t>契約</w:t>
      </w:r>
      <w:r w:rsidR="000820FC">
        <w:rPr>
          <w:rFonts w:ascii="Times New Roman" w:hAnsi="Times New Roman" w:cs="Times New Roman" w:hint="eastAsia"/>
        </w:rPr>
        <w:t>で</w:t>
      </w:r>
      <w:r w:rsidRPr="002C58D9">
        <w:rPr>
          <w:rFonts w:ascii="Times New Roman" w:hAnsi="Times New Roman" w:cs="Times New Roman"/>
        </w:rPr>
        <w:t>併せて</w:t>
      </w:r>
      <w:r w:rsidRPr="002C58D9">
        <w:rPr>
          <w:rFonts w:ascii="Times New Roman" w:hAnsi="Times New Roman" w:cs="Times New Roman"/>
        </w:rPr>
        <w:t>381MW</w:t>
      </w:r>
      <w:r w:rsidRPr="002C58D9">
        <w:rPr>
          <w:rFonts w:ascii="Times New Roman" w:hAnsi="Times New Roman" w:cs="Times New Roman"/>
        </w:rPr>
        <w:t>となり、年間約</w:t>
      </w:r>
      <w:r w:rsidRPr="002C58D9">
        <w:rPr>
          <w:rFonts w:ascii="Times New Roman" w:hAnsi="Times New Roman" w:cs="Times New Roman"/>
        </w:rPr>
        <w:t>103</w:t>
      </w:r>
      <w:r w:rsidRPr="002C58D9">
        <w:rPr>
          <w:rFonts w:ascii="Times New Roman" w:hAnsi="Times New Roman" w:cs="Times New Roman"/>
        </w:rPr>
        <w:t>万</w:t>
      </w:r>
      <w:r w:rsidRPr="002C58D9">
        <w:rPr>
          <w:rFonts w:ascii="Times New Roman" w:hAnsi="Times New Roman" w:cs="Times New Roman"/>
        </w:rPr>
        <w:t>7000MW</w:t>
      </w:r>
      <w:r w:rsidR="000820FC">
        <w:rPr>
          <w:rFonts w:ascii="Times New Roman" w:hAnsi="Times New Roman" w:cs="Times New Roman" w:hint="eastAsia"/>
        </w:rPr>
        <w:t>h</w:t>
      </w:r>
      <w:r w:rsidRPr="002C58D9">
        <w:rPr>
          <w:rFonts w:ascii="Times New Roman" w:hAnsi="Times New Roman" w:cs="Times New Roman"/>
        </w:rPr>
        <w:t>のクリーン</w:t>
      </w:r>
      <w:r w:rsidR="006E6354">
        <w:rPr>
          <w:rFonts w:ascii="Times New Roman" w:hAnsi="Times New Roman" w:cs="Times New Roman" w:hint="eastAsia"/>
        </w:rPr>
        <w:t>電力</w:t>
      </w:r>
      <w:r w:rsidRPr="002C58D9">
        <w:rPr>
          <w:rFonts w:ascii="Times New Roman" w:hAnsi="Times New Roman" w:cs="Times New Roman"/>
        </w:rPr>
        <w:t>と推定される。これは米国の</w:t>
      </w:r>
      <w:r w:rsidRPr="002C58D9">
        <w:rPr>
          <w:rFonts w:ascii="Times New Roman" w:hAnsi="Times New Roman" w:cs="Times New Roman"/>
        </w:rPr>
        <w:t>9</w:t>
      </w:r>
      <w:r w:rsidRPr="002C58D9">
        <w:rPr>
          <w:rFonts w:ascii="Times New Roman" w:hAnsi="Times New Roman" w:cs="Times New Roman"/>
        </w:rPr>
        <w:t>万</w:t>
      </w:r>
      <w:r w:rsidRPr="002C58D9">
        <w:rPr>
          <w:rFonts w:ascii="Times New Roman" w:hAnsi="Times New Roman" w:cs="Times New Roman"/>
        </w:rPr>
        <w:t>6000</w:t>
      </w:r>
      <w:r w:rsidRPr="002C58D9">
        <w:rPr>
          <w:rFonts w:ascii="Times New Roman" w:hAnsi="Times New Roman" w:cs="Times New Roman"/>
        </w:rPr>
        <w:t>世帯を超える年間電力消費に匹敵する。</w:t>
      </w:r>
    </w:p>
    <w:p w14:paraId="52AB0D8E" w14:textId="77777777" w:rsidR="002C58D9" w:rsidRPr="002C58D9" w:rsidRDefault="002C58D9" w:rsidP="002C58D9">
      <w:pPr>
        <w:rPr>
          <w:rFonts w:ascii="Times New Roman" w:hAnsi="Times New Roman" w:cs="Times New Roman"/>
        </w:rPr>
      </w:pPr>
    </w:p>
    <w:p w14:paraId="0733E418" w14:textId="28732826" w:rsidR="002C58D9" w:rsidRPr="002C58D9" w:rsidRDefault="002C58D9" w:rsidP="002C58D9">
      <w:pPr>
        <w:rPr>
          <w:rFonts w:ascii="Times New Roman" w:hAnsi="Times New Roman" w:cs="Times New Roman"/>
        </w:rPr>
      </w:pPr>
      <w:r w:rsidRPr="002C58D9">
        <w:rPr>
          <w:rFonts w:ascii="Times New Roman" w:hAnsi="Times New Roman" w:cs="Times New Roman"/>
        </w:rPr>
        <w:t>LyondellBasell</w:t>
      </w:r>
      <w:r w:rsidRPr="002C58D9">
        <w:rPr>
          <w:rFonts w:ascii="Times New Roman" w:hAnsi="Times New Roman" w:cs="Times New Roman"/>
        </w:rPr>
        <w:t>の</w:t>
      </w:r>
      <w:r w:rsidRPr="002C58D9">
        <w:rPr>
          <w:rFonts w:ascii="Times New Roman" w:hAnsi="Times New Roman" w:cs="Times New Roman"/>
        </w:rPr>
        <w:t xml:space="preserve">Peter </w:t>
      </w:r>
      <w:proofErr w:type="spellStart"/>
      <w:r w:rsidRPr="002C58D9">
        <w:rPr>
          <w:rFonts w:ascii="Times New Roman" w:hAnsi="Times New Roman" w:cs="Times New Roman"/>
        </w:rPr>
        <w:t>Vanacker</w:t>
      </w:r>
      <w:proofErr w:type="spellEnd"/>
      <w:r w:rsidRPr="002C58D9">
        <w:rPr>
          <w:rFonts w:ascii="Times New Roman" w:hAnsi="Times New Roman" w:cs="Times New Roman"/>
        </w:rPr>
        <w:t>最高経営責任者（</w:t>
      </w:r>
      <w:r w:rsidRPr="002C58D9">
        <w:rPr>
          <w:rFonts w:ascii="Times New Roman" w:hAnsi="Times New Roman" w:cs="Times New Roman"/>
        </w:rPr>
        <w:t>CEO</w:t>
      </w:r>
      <w:r w:rsidRPr="002C58D9">
        <w:rPr>
          <w:rFonts w:ascii="Times New Roman" w:hAnsi="Times New Roman" w:cs="Times New Roman"/>
        </w:rPr>
        <w:t>）は「仕事と商品に生活の質と環境の不断の向上を盛り込むのが当社のコミットメントだ。再生可能エネルギーは</w:t>
      </w:r>
      <w:r w:rsidRPr="002C58D9">
        <w:rPr>
          <w:rFonts w:ascii="Times New Roman" w:hAnsi="Times New Roman" w:cs="Times New Roman"/>
        </w:rPr>
        <w:t>2050</w:t>
      </w:r>
      <w:r w:rsidRPr="002C58D9">
        <w:rPr>
          <w:rFonts w:ascii="Times New Roman" w:hAnsi="Times New Roman" w:cs="Times New Roman"/>
        </w:rPr>
        <w:t>年までのネットゼロ実現を目指す</w:t>
      </w:r>
      <w:r w:rsidRPr="002C58D9">
        <w:rPr>
          <w:rFonts w:ascii="Times New Roman" w:hAnsi="Times New Roman" w:cs="Times New Roman"/>
        </w:rPr>
        <w:t>GHG</w:t>
      </w:r>
      <w:r w:rsidRPr="002C58D9">
        <w:rPr>
          <w:rFonts w:ascii="Times New Roman" w:hAnsi="Times New Roman" w:cs="Times New Roman"/>
        </w:rPr>
        <w:t>排出削減目標達成への重要な一歩である。風力タービン、太陽電池パネル、電動車両の利用によって、当社の商品はエネルギー転換に不可欠となる。風力・太陽光エネルギー源への投資拡大</w:t>
      </w:r>
      <w:r w:rsidR="000820FC">
        <w:rPr>
          <w:rFonts w:ascii="Times New Roman" w:hAnsi="Times New Roman" w:cs="Times New Roman" w:hint="eastAsia"/>
        </w:rPr>
        <w:t>は</w:t>
      </w:r>
      <w:r w:rsidRPr="002C58D9">
        <w:rPr>
          <w:rFonts w:ascii="Times New Roman" w:hAnsi="Times New Roman" w:cs="Times New Roman"/>
        </w:rPr>
        <w:t>、再生可能エネルギーを可能にする重要商品の生産に伴う排出の削減に役立つ」と語った。</w:t>
      </w:r>
    </w:p>
    <w:p w14:paraId="6CC22896" w14:textId="77777777" w:rsidR="002C58D9" w:rsidRPr="002C58D9" w:rsidRDefault="002C58D9" w:rsidP="002C58D9">
      <w:pPr>
        <w:rPr>
          <w:rFonts w:ascii="Times New Roman" w:hAnsi="Times New Roman" w:cs="Times New Roman"/>
        </w:rPr>
      </w:pPr>
    </w:p>
    <w:p w14:paraId="6F9BE159" w14:textId="7E12D41C" w:rsidR="002C58D9" w:rsidRPr="002C58D9" w:rsidRDefault="002C58D9" w:rsidP="002C58D9">
      <w:pPr>
        <w:rPr>
          <w:rFonts w:ascii="Times New Roman" w:hAnsi="Times New Roman" w:cs="Times New Roman"/>
        </w:rPr>
      </w:pPr>
      <w:r w:rsidRPr="002C58D9">
        <w:rPr>
          <w:rFonts w:ascii="ＭＳ 明朝" w:hAnsi="ＭＳ 明朝" w:cs="ＭＳ 明朝" w:hint="eastAsia"/>
        </w:rPr>
        <w:t>▽</w:t>
      </w:r>
      <w:r w:rsidRPr="002C58D9">
        <w:rPr>
          <w:rFonts w:ascii="Times New Roman" w:hAnsi="Times New Roman" w:cs="Times New Roman"/>
        </w:rPr>
        <w:t>Buckeye</w:t>
      </w:r>
      <w:r w:rsidRPr="002C58D9">
        <w:rPr>
          <w:rFonts w:ascii="Times New Roman" w:hAnsi="Times New Roman" w:cs="Times New Roman"/>
        </w:rPr>
        <w:t>の</w:t>
      </w:r>
      <w:r w:rsidRPr="002C58D9">
        <w:rPr>
          <w:rFonts w:ascii="Times New Roman" w:hAnsi="Times New Roman" w:cs="Times New Roman"/>
        </w:rPr>
        <w:t>Crown</w:t>
      </w:r>
      <w:r w:rsidR="006E6354">
        <w:rPr>
          <w:rFonts w:ascii="Times New Roman" w:hAnsi="Times New Roman" w:cs="Times New Roman" w:hint="eastAsia"/>
        </w:rPr>
        <w:t>および</w:t>
      </w:r>
      <w:r w:rsidRPr="002C58D9">
        <w:rPr>
          <w:rFonts w:ascii="Times New Roman" w:hAnsi="Times New Roman" w:cs="Times New Roman"/>
        </w:rPr>
        <w:t>Sol</w:t>
      </w:r>
      <w:r w:rsidR="006E6354">
        <w:rPr>
          <w:rFonts w:ascii="Times New Roman" w:hAnsi="Times New Roman" w:cs="Times New Roman" w:hint="eastAsia"/>
        </w:rPr>
        <w:t>の</w:t>
      </w:r>
      <w:r w:rsidRPr="002C58D9">
        <w:rPr>
          <w:rFonts w:ascii="Times New Roman" w:hAnsi="Times New Roman" w:cs="Times New Roman"/>
        </w:rPr>
        <w:t>太陽光プロジェクト</w:t>
      </w:r>
    </w:p>
    <w:p w14:paraId="4A211209" w14:textId="75FCD8A0" w:rsidR="002C58D9" w:rsidRPr="002C58D9" w:rsidRDefault="002C58D9" w:rsidP="002C58D9">
      <w:pPr>
        <w:rPr>
          <w:rFonts w:ascii="Times New Roman" w:hAnsi="Times New Roman" w:cs="Times New Roman"/>
        </w:rPr>
      </w:pPr>
      <w:r w:rsidRPr="002C58D9">
        <w:rPr>
          <w:rFonts w:ascii="Times New Roman" w:hAnsi="Times New Roman" w:cs="Times New Roman"/>
        </w:rPr>
        <w:t>Buckeye</w:t>
      </w:r>
      <w:r w:rsidRPr="002C58D9">
        <w:rPr>
          <w:rFonts w:ascii="Times New Roman" w:hAnsi="Times New Roman" w:cs="Times New Roman"/>
        </w:rPr>
        <w:t>の</w:t>
      </w:r>
      <w:r w:rsidRPr="002C58D9">
        <w:rPr>
          <w:rFonts w:ascii="Times New Roman" w:hAnsi="Times New Roman" w:cs="Times New Roman"/>
        </w:rPr>
        <w:t>Crown</w:t>
      </w:r>
      <w:r w:rsidR="006E6354">
        <w:rPr>
          <w:rFonts w:ascii="Times New Roman" w:hAnsi="Times New Roman" w:cs="Times New Roman" w:hint="eastAsia"/>
        </w:rPr>
        <w:t>および</w:t>
      </w:r>
      <w:r w:rsidRPr="002C58D9">
        <w:rPr>
          <w:rFonts w:ascii="Times New Roman" w:hAnsi="Times New Roman" w:cs="Times New Roman"/>
        </w:rPr>
        <w:t>Sol</w:t>
      </w:r>
      <w:r w:rsidRPr="002C58D9">
        <w:rPr>
          <w:rFonts w:ascii="Times New Roman" w:hAnsi="Times New Roman" w:cs="Times New Roman"/>
        </w:rPr>
        <w:t>の太陽光プロジェクトはテキサス州フォールズ郡にあり、隣接している。</w:t>
      </w:r>
      <w:r w:rsidRPr="002C58D9">
        <w:rPr>
          <w:rFonts w:ascii="Times New Roman" w:hAnsi="Times New Roman" w:cs="Times New Roman"/>
        </w:rPr>
        <w:t>2023</w:t>
      </w:r>
      <w:r w:rsidRPr="002C58D9">
        <w:rPr>
          <w:rFonts w:ascii="Times New Roman" w:hAnsi="Times New Roman" w:cs="Times New Roman"/>
        </w:rPr>
        <w:t>年第</w:t>
      </w:r>
      <w:r w:rsidRPr="002C58D9">
        <w:rPr>
          <w:rFonts w:ascii="Times New Roman" w:hAnsi="Times New Roman" w:cs="Times New Roman"/>
        </w:rPr>
        <w:t>3</w:t>
      </w:r>
      <w:r w:rsidRPr="002C58D9">
        <w:rPr>
          <w:rFonts w:ascii="Times New Roman" w:hAnsi="Times New Roman" w:cs="Times New Roman"/>
        </w:rPr>
        <w:t>四半期に営業運転を開始する予定。</w:t>
      </w:r>
      <w:r w:rsidRPr="002C58D9">
        <w:rPr>
          <w:rFonts w:ascii="Times New Roman" w:hAnsi="Times New Roman" w:cs="Times New Roman"/>
        </w:rPr>
        <w:t>LyondellBasell</w:t>
      </w:r>
      <w:r w:rsidRPr="002C58D9">
        <w:rPr>
          <w:rFonts w:ascii="Times New Roman" w:hAnsi="Times New Roman" w:cs="Times New Roman"/>
        </w:rPr>
        <w:t>との各</w:t>
      </w:r>
      <w:r w:rsidRPr="002C58D9">
        <w:rPr>
          <w:rFonts w:ascii="Times New Roman" w:hAnsi="Times New Roman" w:cs="Times New Roman"/>
        </w:rPr>
        <w:t>PPA</w:t>
      </w:r>
      <w:r w:rsidR="006E6354">
        <w:rPr>
          <w:rFonts w:ascii="Times New Roman" w:hAnsi="Times New Roman" w:cs="Times New Roman" w:hint="eastAsia"/>
        </w:rPr>
        <w:t>の期間</w:t>
      </w:r>
      <w:r w:rsidRPr="002C58D9">
        <w:rPr>
          <w:rFonts w:ascii="Times New Roman" w:hAnsi="Times New Roman" w:cs="Times New Roman"/>
        </w:rPr>
        <w:t>は</w:t>
      </w:r>
      <w:r w:rsidRPr="002C58D9">
        <w:rPr>
          <w:rFonts w:ascii="Times New Roman" w:hAnsi="Times New Roman" w:cs="Times New Roman"/>
        </w:rPr>
        <w:t>15</w:t>
      </w:r>
      <w:r w:rsidRPr="002C58D9">
        <w:rPr>
          <w:rFonts w:ascii="Times New Roman" w:hAnsi="Times New Roman" w:cs="Times New Roman"/>
        </w:rPr>
        <w:t>年。プロジェクトは</w:t>
      </w:r>
      <w:r w:rsidRPr="002C58D9">
        <w:rPr>
          <w:rFonts w:ascii="Times New Roman" w:hAnsi="Times New Roman" w:cs="Times New Roman"/>
        </w:rPr>
        <w:t>LyondellBasell</w:t>
      </w:r>
      <w:r w:rsidRPr="002C58D9">
        <w:rPr>
          <w:rFonts w:ascii="Times New Roman" w:hAnsi="Times New Roman" w:cs="Times New Roman"/>
        </w:rPr>
        <w:t>向けに年間</w:t>
      </w:r>
      <w:r w:rsidRPr="002C58D9">
        <w:rPr>
          <w:rFonts w:ascii="Times New Roman" w:hAnsi="Times New Roman" w:cs="Times New Roman"/>
        </w:rPr>
        <w:t>40</w:t>
      </w:r>
      <w:r w:rsidRPr="002C58D9">
        <w:rPr>
          <w:rFonts w:ascii="Times New Roman" w:hAnsi="Times New Roman" w:cs="Times New Roman"/>
        </w:rPr>
        <w:t>万</w:t>
      </w:r>
      <w:r w:rsidRPr="002C58D9">
        <w:rPr>
          <w:rFonts w:ascii="Times New Roman" w:hAnsi="Times New Roman" w:cs="Times New Roman"/>
        </w:rPr>
        <w:t>MW</w:t>
      </w:r>
      <w:r w:rsidR="006E6354">
        <w:rPr>
          <w:rFonts w:ascii="Times New Roman" w:hAnsi="Times New Roman" w:cs="Times New Roman" w:hint="eastAsia"/>
        </w:rPr>
        <w:t>h</w:t>
      </w:r>
      <w:r w:rsidRPr="002C58D9">
        <w:rPr>
          <w:rFonts w:ascii="Times New Roman" w:hAnsi="Times New Roman" w:cs="Times New Roman"/>
        </w:rPr>
        <w:t>のクリーン電力を発電する。これは</w:t>
      </w:r>
      <w:r w:rsidRPr="002C58D9">
        <w:rPr>
          <w:rFonts w:ascii="Times New Roman" w:hAnsi="Times New Roman" w:cs="Times New Roman"/>
        </w:rPr>
        <w:t>15</w:t>
      </w:r>
      <w:r w:rsidRPr="002C58D9">
        <w:rPr>
          <w:rFonts w:ascii="Times New Roman" w:hAnsi="Times New Roman" w:cs="Times New Roman"/>
        </w:rPr>
        <w:t>万</w:t>
      </w:r>
      <w:r w:rsidRPr="002C58D9">
        <w:rPr>
          <w:rFonts w:ascii="Times New Roman" w:hAnsi="Times New Roman" w:cs="Times New Roman"/>
        </w:rPr>
        <w:t>2000</w:t>
      </w:r>
      <w:r w:rsidRPr="002C58D9">
        <w:rPr>
          <w:rFonts w:ascii="Times New Roman" w:hAnsi="Times New Roman" w:cs="Times New Roman"/>
        </w:rPr>
        <w:t>トンの二酸化炭素、または平均的な米国の</w:t>
      </w:r>
      <w:r w:rsidRPr="002C58D9">
        <w:rPr>
          <w:rFonts w:ascii="Times New Roman" w:hAnsi="Times New Roman" w:cs="Times New Roman"/>
        </w:rPr>
        <w:t>3</w:t>
      </w:r>
      <w:r w:rsidRPr="002C58D9">
        <w:rPr>
          <w:rFonts w:ascii="Times New Roman" w:hAnsi="Times New Roman" w:cs="Times New Roman"/>
        </w:rPr>
        <w:t>万</w:t>
      </w:r>
      <w:r w:rsidRPr="002C58D9">
        <w:rPr>
          <w:rFonts w:ascii="Times New Roman" w:hAnsi="Times New Roman" w:cs="Times New Roman"/>
        </w:rPr>
        <w:t>7000</w:t>
      </w:r>
      <w:r w:rsidRPr="002C58D9">
        <w:rPr>
          <w:rFonts w:ascii="Times New Roman" w:hAnsi="Times New Roman" w:cs="Times New Roman"/>
        </w:rPr>
        <w:t>世帯近くの年間電力消費に匹敵する。</w:t>
      </w:r>
    </w:p>
    <w:p w14:paraId="71BDC31A" w14:textId="77777777" w:rsidR="002C58D9" w:rsidRPr="002C58D9" w:rsidRDefault="002C58D9" w:rsidP="002C58D9">
      <w:pPr>
        <w:rPr>
          <w:rFonts w:ascii="Times New Roman" w:hAnsi="Times New Roman" w:cs="Times New Roman"/>
        </w:rPr>
      </w:pPr>
    </w:p>
    <w:p w14:paraId="17F2A280" w14:textId="5DC22F7C" w:rsidR="002C58D9" w:rsidRPr="002C58D9" w:rsidRDefault="002C58D9" w:rsidP="002C58D9">
      <w:pPr>
        <w:rPr>
          <w:rFonts w:ascii="Times New Roman" w:hAnsi="Times New Roman" w:cs="Times New Roman"/>
        </w:rPr>
      </w:pPr>
      <w:r w:rsidRPr="002C58D9">
        <w:rPr>
          <w:rFonts w:ascii="Times New Roman" w:hAnsi="Times New Roman" w:cs="Times New Roman"/>
        </w:rPr>
        <w:t>再生可能電力購入による電力供給の脱炭素化は、</w:t>
      </w:r>
      <w:r w:rsidRPr="002C58D9">
        <w:rPr>
          <w:rFonts w:ascii="Times New Roman" w:hAnsi="Times New Roman" w:cs="Times New Roman"/>
        </w:rPr>
        <w:t>LyondellBasell</w:t>
      </w:r>
      <w:r w:rsidRPr="002C58D9">
        <w:rPr>
          <w:rFonts w:ascii="Times New Roman" w:hAnsi="Times New Roman" w:cs="Times New Roman"/>
        </w:rPr>
        <w:t>の</w:t>
      </w:r>
      <w:r w:rsidRPr="002C58D9">
        <w:rPr>
          <w:rFonts w:ascii="Times New Roman" w:hAnsi="Times New Roman" w:cs="Times New Roman"/>
        </w:rPr>
        <w:t>2030</w:t>
      </w:r>
      <w:r w:rsidRPr="002C58D9">
        <w:rPr>
          <w:rFonts w:ascii="Times New Roman" w:hAnsi="Times New Roman" w:cs="Times New Roman"/>
        </w:rPr>
        <w:t>年目標達成に重要である。再生可能エネルギー源の目標は、同社のスコープ</w:t>
      </w:r>
      <w:r w:rsidRPr="002C58D9">
        <w:rPr>
          <w:rFonts w:ascii="Times New Roman" w:hAnsi="Times New Roman" w:cs="Times New Roman"/>
        </w:rPr>
        <w:t>2</w:t>
      </w:r>
      <w:r w:rsidRPr="002C58D9">
        <w:rPr>
          <w:rFonts w:ascii="Times New Roman" w:hAnsi="Times New Roman" w:cs="Times New Roman"/>
        </w:rPr>
        <w:t>排出から年間約</w:t>
      </w:r>
      <w:r w:rsidRPr="002C58D9">
        <w:rPr>
          <w:rFonts w:ascii="Times New Roman" w:hAnsi="Times New Roman" w:cs="Times New Roman"/>
        </w:rPr>
        <w:t>150</w:t>
      </w:r>
      <w:r w:rsidRPr="002C58D9">
        <w:rPr>
          <w:rFonts w:ascii="Times New Roman" w:hAnsi="Times New Roman" w:cs="Times New Roman"/>
        </w:rPr>
        <w:t>万トンの温室効果ガス排出を削減すると推定される。</w:t>
      </w:r>
    </w:p>
    <w:p w14:paraId="5250CB43" w14:textId="77777777" w:rsidR="002C58D9" w:rsidRPr="002C58D9" w:rsidRDefault="002C58D9" w:rsidP="002C58D9">
      <w:pPr>
        <w:rPr>
          <w:rFonts w:ascii="Times New Roman" w:hAnsi="Times New Roman" w:cs="Times New Roman"/>
        </w:rPr>
      </w:pPr>
    </w:p>
    <w:p w14:paraId="00929D1D" w14:textId="77777777" w:rsidR="002C58D9" w:rsidRPr="002C58D9" w:rsidRDefault="002C58D9" w:rsidP="002C58D9">
      <w:pPr>
        <w:rPr>
          <w:rFonts w:ascii="Times New Roman" w:hAnsi="Times New Roman" w:cs="Times New Roman"/>
        </w:rPr>
      </w:pPr>
      <w:r w:rsidRPr="002C58D9">
        <w:rPr>
          <w:rFonts w:ascii="ＭＳ 明朝" w:hAnsi="ＭＳ 明朝" w:cs="ＭＳ 明朝" w:hint="eastAsia"/>
        </w:rPr>
        <w:t>▽</w:t>
      </w:r>
      <w:r w:rsidRPr="002C58D9">
        <w:rPr>
          <w:rFonts w:ascii="Times New Roman" w:hAnsi="Times New Roman" w:cs="Times New Roman"/>
        </w:rPr>
        <w:t>LyondellBasell</w:t>
      </w:r>
      <w:r w:rsidRPr="002C58D9">
        <w:rPr>
          <w:rFonts w:ascii="Times New Roman" w:hAnsi="Times New Roman" w:cs="Times New Roman"/>
        </w:rPr>
        <w:t>について</w:t>
      </w:r>
    </w:p>
    <w:p w14:paraId="73733D93" w14:textId="7FEE9A32" w:rsidR="003E1663" w:rsidRDefault="002C58D9" w:rsidP="003E1663">
      <w:pPr>
        <w:rPr>
          <w:rFonts w:ascii="Times New Roman" w:hAnsi="Times New Roman" w:cs="Times New Roman"/>
        </w:rPr>
      </w:pPr>
      <w:r w:rsidRPr="002C58D9">
        <w:rPr>
          <w:rFonts w:ascii="Times New Roman" w:hAnsi="Times New Roman" w:cs="Times New Roman"/>
        </w:rPr>
        <w:t>LyondellBasell</w:t>
      </w:r>
      <w:r w:rsidRPr="002C58D9">
        <w:rPr>
          <w:rFonts w:ascii="Times New Roman" w:hAnsi="Times New Roman" w:cs="Times New Roman"/>
        </w:rPr>
        <w:t>（ライオンデルバセル）は世界の化学産業のリーダーとして、業界で最も安全</w:t>
      </w:r>
      <w:r w:rsidR="005C26B8">
        <w:rPr>
          <w:rFonts w:ascii="Times New Roman" w:hAnsi="Times New Roman" w:cs="Times New Roman" w:hint="eastAsia"/>
        </w:rPr>
        <w:lastRenderedPageBreak/>
        <w:t>で</w:t>
      </w:r>
      <w:r w:rsidRPr="002C58D9">
        <w:rPr>
          <w:rFonts w:ascii="Times New Roman" w:hAnsi="Times New Roman" w:cs="Times New Roman"/>
        </w:rPr>
        <w:t>最も経営が順調で最も価値ある企業をいつも目指している。同社の商品、原材料、技術は</w:t>
      </w:r>
      <w:r w:rsidRPr="002C58D9">
        <w:rPr>
          <w:rFonts w:ascii="Times New Roman" w:hAnsi="Times New Roman" w:cs="Times New Roman"/>
        </w:rPr>
        <w:t>100</w:t>
      </w:r>
      <w:r w:rsidRPr="002C58D9">
        <w:rPr>
          <w:rFonts w:ascii="Times New Roman" w:hAnsi="Times New Roman" w:cs="Times New Roman"/>
        </w:rPr>
        <w:t>を超える国際市場で食品の安全、清浄水へのアクセス、医療、燃料効率</w:t>
      </w:r>
      <w:r w:rsidR="005C26B8">
        <w:rPr>
          <w:rFonts w:ascii="Times New Roman" w:hAnsi="Times New Roman" w:cs="Times New Roman" w:hint="eastAsia"/>
        </w:rPr>
        <w:t>のため</w:t>
      </w:r>
      <w:r w:rsidRPr="002C58D9">
        <w:rPr>
          <w:rFonts w:ascii="Times New Roman" w:hAnsi="Times New Roman" w:cs="Times New Roman"/>
        </w:rPr>
        <w:t>の持続可能なソリューションを前進させている。</w:t>
      </w:r>
      <w:r w:rsidRPr="002C58D9">
        <w:rPr>
          <w:rFonts w:ascii="Times New Roman" w:hAnsi="Times New Roman" w:cs="Times New Roman"/>
        </w:rPr>
        <w:t>LyondellBasell</w:t>
      </w:r>
      <w:r w:rsidRPr="002C58D9">
        <w:rPr>
          <w:rFonts w:ascii="Times New Roman" w:hAnsi="Times New Roman" w:cs="Times New Roman"/>
        </w:rPr>
        <w:t>は多様性、公正、包摂を非常に重視し、地球、</w:t>
      </w:r>
      <w:r w:rsidR="00A07F48">
        <w:rPr>
          <w:rFonts w:ascii="Times New Roman" w:hAnsi="Times New Roman" w:cs="Times New Roman" w:hint="eastAsia"/>
        </w:rPr>
        <w:t>同社の</w:t>
      </w:r>
      <w:r w:rsidRPr="002C58D9">
        <w:rPr>
          <w:rFonts w:ascii="Times New Roman" w:hAnsi="Times New Roman" w:cs="Times New Roman"/>
        </w:rPr>
        <w:t>営業地域、将来の労働力に重点を置いて利益を前進させている。同社は世界クラスの技術と顧客重視を誇りにしている。</w:t>
      </w:r>
      <w:r w:rsidRPr="002C58D9">
        <w:rPr>
          <w:rFonts w:ascii="Times New Roman" w:hAnsi="Times New Roman" w:cs="Times New Roman"/>
        </w:rPr>
        <w:t>LyondellBasell</w:t>
      </w:r>
      <w:r w:rsidRPr="002C58D9">
        <w:rPr>
          <w:rFonts w:ascii="Times New Roman" w:hAnsi="Times New Roman" w:cs="Times New Roman"/>
        </w:rPr>
        <w:t>はプラスチック廃棄物と脱炭素化への世界的課題に対処するため、循環性、気候変動をめぐる野心、行動を拡大してきた。</w:t>
      </w:r>
      <w:r w:rsidR="00130D02" w:rsidRPr="00130D02">
        <w:rPr>
          <w:rFonts w:ascii="Times New Roman" w:hAnsi="Times New Roman" w:cs="Times New Roman"/>
        </w:rPr>
        <w:t>LyondellBasell</w:t>
      </w:r>
      <w:r w:rsidRPr="002C58D9">
        <w:rPr>
          <w:rFonts w:ascii="Times New Roman" w:hAnsi="Times New Roman" w:cs="Times New Roman"/>
        </w:rPr>
        <w:t>は</w:t>
      </w:r>
      <w:r w:rsidRPr="002C58D9">
        <w:rPr>
          <w:rFonts w:ascii="Times New Roman" w:hAnsi="Times New Roman" w:cs="Times New Roman"/>
        </w:rPr>
        <w:t>2022</w:t>
      </w:r>
      <w:r w:rsidRPr="002C58D9">
        <w:rPr>
          <w:rFonts w:ascii="Times New Roman" w:hAnsi="Times New Roman" w:cs="Times New Roman"/>
        </w:rPr>
        <w:t>年、</w:t>
      </w:r>
      <w:r w:rsidR="00130D02" w:rsidRPr="00130D02">
        <w:rPr>
          <w:rFonts w:ascii="Times New Roman" w:hAnsi="Times New Roman" w:cs="Times New Roman"/>
        </w:rPr>
        <w:t>FORTUNE</w:t>
      </w:r>
      <w:r w:rsidRPr="002C58D9">
        <w:rPr>
          <w:rFonts w:ascii="Times New Roman" w:hAnsi="Times New Roman" w:cs="Times New Roman"/>
        </w:rPr>
        <w:t>誌の「世界で最も称賛される企業」</w:t>
      </w:r>
      <w:r w:rsidR="00130D02">
        <w:rPr>
          <w:rFonts w:ascii="Times New Roman" w:hAnsi="Times New Roman" w:cs="Times New Roman" w:hint="eastAsia"/>
        </w:rPr>
        <w:t>の</w:t>
      </w:r>
      <w:r w:rsidR="00130D02">
        <w:rPr>
          <w:rFonts w:ascii="Times New Roman" w:hAnsi="Times New Roman" w:cs="Times New Roman" w:hint="eastAsia"/>
        </w:rPr>
        <w:t>1</w:t>
      </w:r>
      <w:r w:rsidR="00130D02">
        <w:rPr>
          <w:rFonts w:ascii="Times New Roman" w:hAnsi="Times New Roman" w:cs="Times New Roman" w:hint="eastAsia"/>
        </w:rPr>
        <w:t>社</w:t>
      </w:r>
      <w:r w:rsidRPr="002C58D9">
        <w:rPr>
          <w:rFonts w:ascii="Times New Roman" w:hAnsi="Times New Roman" w:cs="Times New Roman"/>
        </w:rPr>
        <w:t>に</w:t>
      </w:r>
      <w:r w:rsidRPr="002C58D9">
        <w:rPr>
          <w:rFonts w:ascii="Times New Roman" w:hAnsi="Times New Roman" w:cs="Times New Roman"/>
        </w:rPr>
        <w:t>5</w:t>
      </w:r>
      <w:r w:rsidRPr="002C58D9">
        <w:rPr>
          <w:rFonts w:ascii="Times New Roman" w:hAnsi="Times New Roman" w:cs="Times New Roman"/>
        </w:rPr>
        <w:t>年連続で選ばれた。詳</w:t>
      </w:r>
      <w:r w:rsidR="003E1663">
        <w:rPr>
          <w:rFonts w:ascii="Times New Roman" w:hAnsi="Times New Roman" w:cs="Times New Roman" w:hint="eastAsia"/>
        </w:rPr>
        <w:t>しい情報は</w:t>
      </w:r>
      <w:hyperlink r:id="rId4" w:history="1">
        <w:r w:rsidR="003E1663" w:rsidRPr="004C651E">
          <w:rPr>
            <w:rStyle w:val="a3"/>
            <w:rFonts w:ascii="Times New Roman" w:hAnsi="Times New Roman" w:cs="Times New Roman"/>
          </w:rPr>
          <w:t>www.lyondellbasell.com</w:t>
        </w:r>
      </w:hyperlink>
      <w:r w:rsidR="003E1663">
        <w:rPr>
          <w:rFonts w:ascii="Times New Roman" w:hAnsi="Times New Roman" w:cs="Times New Roman"/>
        </w:rPr>
        <w:t xml:space="preserve"> </w:t>
      </w:r>
      <w:r w:rsidR="003E1663">
        <w:rPr>
          <w:rFonts w:ascii="Times New Roman" w:hAnsi="Times New Roman" w:cs="Times New Roman" w:hint="eastAsia"/>
        </w:rPr>
        <w:t>を参照、または</w:t>
      </w:r>
      <w:r w:rsidR="003E1663" w:rsidRPr="003E1663">
        <w:rPr>
          <w:rFonts w:ascii="Times New Roman" w:hAnsi="Times New Roman" w:cs="Times New Roman"/>
        </w:rPr>
        <w:t>LinkedIn</w:t>
      </w:r>
      <w:r w:rsidR="003E1663">
        <w:rPr>
          <w:rFonts w:ascii="Times New Roman" w:hAnsi="Times New Roman" w:cs="Times New Roman" w:hint="eastAsia"/>
        </w:rPr>
        <w:t>で</w:t>
      </w:r>
      <w:r w:rsidR="003E1663" w:rsidRPr="003E1663">
        <w:rPr>
          <w:rFonts w:ascii="Times New Roman" w:hAnsi="Times New Roman" w:cs="Times New Roman"/>
        </w:rPr>
        <w:t>@LyondellBasell</w:t>
      </w:r>
      <w:r w:rsidR="003E1663">
        <w:rPr>
          <w:rFonts w:ascii="Times New Roman" w:hAnsi="Times New Roman" w:cs="Times New Roman" w:hint="eastAsia"/>
        </w:rPr>
        <w:t>（</w:t>
      </w:r>
      <w:hyperlink r:id="rId5" w:history="1">
        <w:r w:rsidR="003E1663" w:rsidRPr="004C651E">
          <w:rPr>
            <w:rStyle w:val="a3"/>
            <w:rFonts w:ascii="Times New Roman" w:hAnsi="Times New Roman" w:cs="Times New Roman"/>
          </w:rPr>
          <w:t>https://www.linkedin.com/authwall?trk=bf&amp;trkInfo=AQGH3gFiMPhK3wAAAYI_eAsAqEFGV5-</w:t>
        </w:r>
        <w:bookmarkStart w:id="0" w:name="_GoBack"/>
        <w:bookmarkEnd w:id="0"/>
        <w:r w:rsidR="003E1663" w:rsidRPr="004C651E">
          <w:rPr>
            <w:rStyle w:val="a3"/>
            <w:rFonts w:ascii="Times New Roman" w:hAnsi="Times New Roman" w:cs="Times New Roman"/>
          </w:rPr>
          <w:t>SlYvELrgiFxKadgaNbyHUot7U2QMNQtMCWsmgtw56IyInFuGvPnbLJZ10gm5Yl_P4ZJFIdzX9c1bABLuQC7eYLCUdhAkhSUX75SP7IC8=&amp;original_referer=&amp;sessionRedirect=https%3A%2F%2Fwww.linkedin.com%2Fcompany%2Flyondell-basell%2F%3FminiCompanyUrn%3Durn%253Ali%253Afs_miniCompany%253A5667%26lipi%3Durn%253Ali%253Apage%253Ad_flagship3_feed%253BwF2GxPbET4ix3Rj%252B1tlEOQ%253D%253D%26licu%3Durn%253Ali%253Acontrol%253Ad_flagship3_feed-actor_container%26lici%3D38mXQHpTyzJjhSlW%252FYR2Aw%253D%253D</w:t>
        </w:r>
      </w:hyperlink>
      <w:r w:rsidR="003E1663" w:rsidRPr="003E1663">
        <w:rPr>
          <w:rFonts w:ascii="Times New Roman" w:hAnsi="Times New Roman" w:cs="Times New Roman"/>
        </w:rPr>
        <w:t xml:space="preserve"> </w:t>
      </w:r>
      <w:r w:rsidR="003E1663">
        <w:rPr>
          <w:rFonts w:ascii="Times New Roman" w:hAnsi="Times New Roman" w:cs="Times New Roman" w:hint="eastAsia"/>
        </w:rPr>
        <w:t>）をフォロー。</w:t>
      </w:r>
    </w:p>
    <w:p w14:paraId="4D74D74C" w14:textId="77777777" w:rsidR="002C58D9" w:rsidRPr="002C58D9" w:rsidRDefault="002C58D9" w:rsidP="002C58D9">
      <w:pPr>
        <w:rPr>
          <w:rFonts w:ascii="Times New Roman" w:hAnsi="Times New Roman" w:cs="Times New Roman"/>
        </w:rPr>
      </w:pPr>
    </w:p>
    <w:p w14:paraId="167456A7" w14:textId="77777777" w:rsidR="002C58D9" w:rsidRPr="002C58D9" w:rsidRDefault="002C58D9" w:rsidP="002C58D9">
      <w:pPr>
        <w:rPr>
          <w:rFonts w:ascii="Times New Roman" w:hAnsi="Times New Roman" w:cs="Times New Roman"/>
        </w:rPr>
      </w:pPr>
      <w:r w:rsidRPr="002C58D9">
        <w:rPr>
          <w:rFonts w:ascii="Times New Roman" w:hAnsi="Times New Roman" w:cs="Times New Roman"/>
        </w:rPr>
        <w:t xml:space="preserve">Photo - </w:t>
      </w:r>
    </w:p>
    <w:p w14:paraId="082D088F" w14:textId="47377BB3" w:rsidR="002C58D9" w:rsidRPr="002C58D9" w:rsidRDefault="00EA0F7E" w:rsidP="002C58D9">
      <w:pPr>
        <w:rPr>
          <w:rFonts w:ascii="Times New Roman" w:hAnsi="Times New Roman" w:cs="Times New Roman"/>
        </w:rPr>
      </w:pPr>
      <w:hyperlink r:id="rId6" w:history="1">
        <w:r w:rsidR="003E1663" w:rsidRPr="004C651E">
          <w:rPr>
            <w:rStyle w:val="a3"/>
            <w:rFonts w:ascii="Times New Roman" w:hAnsi="Times New Roman" w:cs="Times New Roman"/>
          </w:rPr>
          <w:t>https://mma.prnewswire.com/media/1867009/LYB_Buckeye_Partners_Project.jpg</w:t>
        </w:r>
      </w:hyperlink>
      <w:r w:rsidR="003E1663">
        <w:rPr>
          <w:rFonts w:ascii="Times New Roman" w:hAnsi="Times New Roman" w:cs="Times New Roman"/>
        </w:rPr>
        <w:t xml:space="preserve"> </w:t>
      </w:r>
    </w:p>
    <w:p w14:paraId="42ADF8CB" w14:textId="77777777" w:rsidR="002C58D9" w:rsidRPr="002C58D9" w:rsidRDefault="002C58D9" w:rsidP="002C58D9">
      <w:pPr>
        <w:rPr>
          <w:rFonts w:ascii="Times New Roman" w:hAnsi="Times New Roman" w:cs="Times New Roman"/>
        </w:rPr>
      </w:pPr>
      <w:r w:rsidRPr="002C58D9">
        <w:rPr>
          <w:rFonts w:ascii="Times New Roman" w:hAnsi="Times New Roman" w:cs="Times New Roman"/>
        </w:rPr>
        <w:t xml:space="preserve">Photo - </w:t>
      </w:r>
    </w:p>
    <w:p w14:paraId="272E48FB" w14:textId="13F66997" w:rsidR="002C58D9" w:rsidRPr="002C58D9" w:rsidRDefault="00EA0F7E" w:rsidP="002C58D9">
      <w:pPr>
        <w:rPr>
          <w:rFonts w:ascii="Times New Roman" w:hAnsi="Times New Roman" w:cs="Times New Roman"/>
        </w:rPr>
      </w:pPr>
      <w:hyperlink r:id="rId7" w:history="1">
        <w:r w:rsidR="003E1663" w:rsidRPr="004C651E">
          <w:rPr>
            <w:rStyle w:val="a3"/>
            <w:rFonts w:ascii="Times New Roman" w:hAnsi="Times New Roman" w:cs="Times New Roman"/>
          </w:rPr>
          <w:t>https://mma.prnewswire.com/media/1867010/LYB_Buckeye_Partners_Project2.jpg</w:t>
        </w:r>
      </w:hyperlink>
      <w:r w:rsidR="003E1663">
        <w:rPr>
          <w:rFonts w:ascii="Times New Roman" w:hAnsi="Times New Roman" w:cs="Times New Roman"/>
        </w:rPr>
        <w:t xml:space="preserve"> </w:t>
      </w:r>
    </w:p>
    <w:p w14:paraId="35B298BB" w14:textId="63B7638E" w:rsidR="002C58D9" w:rsidRPr="002C58D9" w:rsidRDefault="002C58D9" w:rsidP="002C58D9">
      <w:pPr>
        <w:rPr>
          <w:rFonts w:ascii="Times New Roman" w:hAnsi="Times New Roman" w:cs="Times New Roman"/>
        </w:rPr>
      </w:pPr>
      <w:r w:rsidRPr="002C58D9">
        <w:rPr>
          <w:rFonts w:ascii="Times New Roman" w:hAnsi="Times New Roman" w:cs="Times New Roman"/>
        </w:rPr>
        <w:t xml:space="preserve">Logo - </w:t>
      </w:r>
      <w:hyperlink r:id="rId8" w:history="1">
        <w:r w:rsidR="003E1663" w:rsidRPr="004C651E">
          <w:rPr>
            <w:rStyle w:val="a3"/>
            <w:rFonts w:ascii="Times New Roman" w:hAnsi="Times New Roman" w:cs="Times New Roman"/>
          </w:rPr>
          <w:t>https://mma.prnewswire.com/media/562522/LYB_Advancing_Possible_Logo.jpg</w:t>
        </w:r>
      </w:hyperlink>
      <w:r w:rsidR="003E1663">
        <w:rPr>
          <w:rFonts w:ascii="Times New Roman" w:hAnsi="Times New Roman" w:cs="Times New Roman"/>
        </w:rPr>
        <w:t xml:space="preserve"> </w:t>
      </w:r>
    </w:p>
    <w:p w14:paraId="1F9A05B8" w14:textId="77777777" w:rsidR="002C58D9" w:rsidRPr="002C58D9" w:rsidRDefault="002C58D9" w:rsidP="002C58D9">
      <w:pPr>
        <w:rPr>
          <w:rFonts w:ascii="Times New Roman" w:hAnsi="Times New Roman" w:cs="Times New Roman"/>
        </w:rPr>
      </w:pPr>
    </w:p>
    <w:p w14:paraId="72DA17C4" w14:textId="1F523149" w:rsidR="002C58D9" w:rsidRPr="002C58D9" w:rsidRDefault="002C58D9" w:rsidP="002C58D9">
      <w:pPr>
        <w:rPr>
          <w:rFonts w:ascii="Times New Roman" w:hAnsi="Times New Roman" w:cs="Times New Roman"/>
        </w:rPr>
      </w:pPr>
      <w:r w:rsidRPr="002C58D9">
        <w:rPr>
          <w:rFonts w:ascii="Times New Roman" w:hAnsi="Times New Roman" w:cs="Times New Roman"/>
        </w:rPr>
        <w:t>ソース：</w:t>
      </w:r>
      <w:r w:rsidRPr="002C58D9">
        <w:rPr>
          <w:rFonts w:ascii="Times New Roman" w:hAnsi="Times New Roman" w:cs="Times New Roman"/>
        </w:rPr>
        <w:t>LyondellBasell Industries</w:t>
      </w:r>
    </w:p>
    <w:p w14:paraId="33CEB5B0" w14:textId="77777777" w:rsidR="002C58D9" w:rsidRPr="002C58D9" w:rsidRDefault="002C58D9" w:rsidP="002C58D9">
      <w:pPr>
        <w:rPr>
          <w:rFonts w:ascii="Times New Roman" w:hAnsi="Times New Roman" w:cs="Times New Roman"/>
        </w:rPr>
      </w:pPr>
    </w:p>
    <w:p w14:paraId="1C1CE19A" w14:textId="77777777" w:rsidR="002C58D9" w:rsidRPr="002C58D9" w:rsidRDefault="002C58D9" w:rsidP="002C58D9">
      <w:pPr>
        <w:rPr>
          <w:rFonts w:ascii="Times New Roman" w:hAnsi="Times New Roman" w:cs="Times New Roman"/>
        </w:rPr>
      </w:pPr>
      <w:r w:rsidRPr="002C58D9">
        <w:rPr>
          <w:rFonts w:ascii="ＭＳ 明朝" w:hAnsi="ＭＳ 明朝" w:cs="ＭＳ 明朝" w:hint="eastAsia"/>
        </w:rPr>
        <w:t>▽</w:t>
      </w:r>
      <w:r w:rsidRPr="002C58D9">
        <w:rPr>
          <w:rFonts w:ascii="Times New Roman" w:hAnsi="Times New Roman" w:cs="Times New Roman"/>
        </w:rPr>
        <w:t>問い合わせ先</w:t>
      </w:r>
    </w:p>
    <w:p w14:paraId="1B07A16C" w14:textId="77777777" w:rsidR="002C58D9" w:rsidRPr="002C58D9" w:rsidRDefault="002C58D9" w:rsidP="002C58D9">
      <w:pPr>
        <w:rPr>
          <w:rFonts w:ascii="Times New Roman" w:hAnsi="Times New Roman" w:cs="Times New Roman"/>
        </w:rPr>
      </w:pPr>
      <w:r w:rsidRPr="002C58D9">
        <w:rPr>
          <w:rFonts w:ascii="Times New Roman" w:hAnsi="Times New Roman" w:cs="Times New Roman"/>
        </w:rPr>
        <w:t>LyondellBasell Media Line</w:t>
      </w:r>
    </w:p>
    <w:p w14:paraId="0EC862DC" w14:textId="77777777" w:rsidR="002C58D9" w:rsidRPr="002C58D9" w:rsidRDefault="002C58D9" w:rsidP="002C58D9">
      <w:pPr>
        <w:rPr>
          <w:rFonts w:ascii="Times New Roman" w:hAnsi="Times New Roman" w:cs="Times New Roman"/>
        </w:rPr>
      </w:pPr>
      <w:r w:rsidRPr="002C58D9">
        <w:rPr>
          <w:rFonts w:ascii="Times New Roman" w:hAnsi="Times New Roman" w:cs="Times New Roman"/>
        </w:rPr>
        <w:t>Phone: +1 713 309 7575</w:t>
      </w:r>
    </w:p>
    <w:p w14:paraId="6E18D973" w14:textId="1B5432AC" w:rsidR="00D80B0E" w:rsidRPr="002C58D9" w:rsidRDefault="002C58D9" w:rsidP="002C58D9">
      <w:pPr>
        <w:rPr>
          <w:rFonts w:ascii="Times New Roman" w:hAnsi="Times New Roman" w:cs="Times New Roman"/>
        </w:rPr>
      </w:pPr>
      <w:r w:rsidRPr="002C58D9">
        <w:rPr>
          <w:rFonts w:ascii="Times New Roman" w:hAnsi="Times New Roman" w:cs="Times New Roman"/>
        </w:rPr>
        <w:t xml:space="preserve">Email: </w:t>
      </w:r>
      <w:hyperlink r:id="rId9" w:history="1">
        <w:r w:rsidR="00E57FB7" w:rsidRPr="004C651E">
          <w:rPr>
            <w:rStyle w:val="a3"/>
            <w:rFonts w:ascii="Times New Roman" w:hAnsi="Times New Roman" w:cs="Times New Roman"/>
          </w:rPr>
          <w:t>mediarelations@lyondellbasell.com</w:t>
        </w:r>
      </w:hyperlink>
      <w:r w:rsidR="00E57FB7">
        <w:rPr>
          <w:rFonts w:ascii="Times New Roman" w:hAnsi="Times New Roman" w:cs="Times New Roman"/>
        </w:rPr>
        <w:t xml:space="preserve"> </w:t>
      </w:r>
    </w:p>
    <w:sectPr w:rsidR="00D80B0E" w:rsidRPr="002C58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D9"/>
    <w:rsid w:val="000820FC"/>
    <w:rsid w:val="00130D02"/>
    <w:rsid w:val="00137321"/>
    <w:rsid w:val="002C58D9"/>
    <w:rsid w:val="003E1663"/>
    <w:rsid w:val="005C26B8"/>
    <w:rsid w:val="006E6354"/>
    <w:rsid w:val="00A07F48"/>
    <w:rsid w:val="00AE1AA8"/>
    <w:rsid w:val="00C57B18"/>
    <w:rsid w:val="00D80B0E"/>
    <w:rsid w:val="00E57FB7"/>
    <w:rsid w:val="00EA0F7E"/>
    <w:rsid w:val="00FA22E9"/>
    <w:rsid w:val="00FF614A"/>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C9D2D"/>
  <w15:chartTrackingRefBased/>
  <w15:docId w15:val="{A9891421-EE1D-4A85-B069-7869BE08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2E9"/>
    <w:pPr>
      <w:widowControl w:val="0"/>
      <w:jc w:val="both"/>
    </w:pPr>
    <w:rPr>
      <w:rFonts w:eastAsia="ＭＳ 明朝"/>
    </w:rPr>
  </w:style>
  <w:style w:type="paragraph" w:styleId="1">
    <w:name w:val="heading 1"/>
    <w:basedOn w:val="a"/>
    <w:next w:val="a"/>
    <w:link w:val="10"/>
    <w:uiPriority w:val="9"/>
    <w:qFormat/>
    <w:rsid w:val="00FA22E9"/>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22E9"/>
    <w:rPr>
      <w:rFonts w:asciiTheme="majorHAnsi" w:eastAsia="ＭＳ 明朝" w:hAnsiTheme="majorHAnsi" w:cstheme="majorBidi"/>
      <w:sz w:val="24"/>
      <w:szCs w:val="24"/>
    </w:rPr>
  </w:style>
  <w:style w:type="character" w:styleId="a3">
    <w:name w:val="Hyperlink"/>
    <w:basedOn w:val="a0"/>
    <w:uiPriority w:val="99"/>
    <w:unhideWhenUsed/>
    <w:rsid w:val="003E1663"/>
    <w:rPr>
      <w:color w:val="0563C1" w:themeColor="hyperlink"/>
      <w:u w:val="single"/>
    </w:rPr>
  </w:style>
  <w:style w:type="character" w:styleId="a4">
    <w:name w:val="Unresolved Mention"/>
    <w:basedOn w:val="a0"/>
    <w:uiPriority w:val="99"/>
    <w:semiHidden/>
    <w:unhideWhenUsed/>
    <w:rsid w:val="003E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562522/LYB_Advancing_Possible_Logo.jpg" TargetMode="External"/><Relationship Id="rId3" Type="http://schemas.openxmlformats.org/officeDocument/2006/relationships/webSettings" Target="webSettings.xml"/><Relationship Id="rId7" Type="http://schemas.openxmlformats.org/officeDocument/2006/relationships/hyperlink" Target="https://mma.prnewswire.com/media/1867010/LYB_Buckeye_Partners_Project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67009/LYB_Buckeye_Partners_Project.jpg" TargetMode="External"/><Relationship Id="rId11" Type="http://schemas.openxmlformats.org/officeDocument/2006/relationships/theme" Target="theme/theme1.xml"/><Relationship Id="rId5" Type="http://schemas.openxmlformats.org/officeDocument/2006/relationships/hyperlink" Target="https://www.linkedin.com/authwall?trk=bf&amp;trkInfo=AQGH3gFiMPhK3wAAAYI_eAsAqEFGV5-SlYvELrgiFxKadgaNbyHUot7U2QMNQtMCWsmgtw56IyInFuGvPnbLJZ10gm5Yl_P4ZJFIdzX9c1bABLuQC7eYLCUdhAkhSUX75SP7IC8=&amp;original_referer=&amp;sessionRedirect=https%3A%2F%2Fwww.linkedin.com%2Fcompany%2Flyondell-basell%2F%3FminiCompanyUrn%3Durn%253Ali%253Afs_miniCompany%253A5667%26lipi%3Durn%253Ali%253Apage%253Ad_flagship3_feed%253BwF2GxPbET4ix3Rj%252B1tlEOQ%253D%253D%26licu%3Durn%253Ali%253Acontrol%253Ad_flagship3_feed-actor_container%26lici%3D38mXQHpTyzJjhSlW%252FYR2Aw%253D%253D" TargetMode="External"/><Relationship Id="rId10" Type="http://schemas.openxmlformats.org/officeDocument/2006/relationships/fontTable" Target="fontTable.xml"/><Relationship Id="rId4" Type="http://schemas.openxmlformats.org/officeDocument/2006/relationships/hyperlink" Target="http://www.lyondellbasell.com" TargetMode="External"/><Relationship Id="rId9" Type="http://schemas.openxmlformats.org/officeDocument/2006/relationships/hyperlink" Target="mailto:mediarelations@lyondellbasel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東郷悦子</cp:lastModifiedBy>
  <cp:revision>2</cp:revision>
  <cp:lastPrinted>2022-07-28T06:12:00Z</cp:lastPrinted>
  <dcterms:created xsi:type="dcterms:W3CDTF">2022-07-28T06:39:00Z</dcterms:created>
  <dcterms:modified xsi:type="dcterms:W3CDTF">2022-07-28T06:39:00Z</dcterms:modified>
</cp:coreProperties>
</file>