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EC" w:rsidRDefault="005752EC" w:rsidP="005752EC">
      <w:bookmarkStart w:id="0" w:name="_GoBack"/>
      <w:r>
        <w:t>JPMD và FIMO JSC nâng cấp Nền tảng thông tin bất động sản công nghiệp của Việt Nam "PIVASIA" và bắt đầu cung cấp dịch vụ thành viên trả phí</w:t>
      </w:r>
    </w:p>
    <w:p w:rsidR="005752EC" w:rsidRDefault="005752EC" w:rsidP="005752EC">
      <w:r>
        <w:t>Asianet 99513</w:t>
      </w:r>
    </w:p>
    <w:p w:rsidR="005752EC" w:rsidRDefault="005752EC" w:rsidP="005752EC">
      <w:r>
        <w:t>TTXVN (TOKYO và HÀ NỘI, Việt Nam, ngày 31 tháng 1 năm 2023 /Kyodo JBN-Asianet/ --</w:t>
      </w:r>
    </w:p>
    <w:p w:rsidR="005752EC" w:rsidRDefault="005752EC" w:rsidP="005752EC">
      <w:r>
        <w:t xml:space="preserve">JP Media Direct Co., Ltd. (sau đây gọi là "JPMD"), một công ty thuộc Tập đoàn Bưu chính Nhật Bản có trụ sở tại Tokyo, và THE FIRST INNOVATION AND MANAGEMENT ORGANIZATION JOINT </w:t>
      </w:r>
    </w:p>
    <w:p w:rsidR="005752EC" w:rsidRDefault="005752EC" w:rsidP="005752EC">
      <w:r>
        <w:t>STOCK COMPANY (sau đây gọi là "FIMO JSC"), một công ty liên doanh có trụ sở tại Hà Nội đến từ Đại học Quốc gia Việt Nam, đã nâng cấp phiên bản Hà Nội PIVASIA beta, một nền tảng thông tin cho bất động sản công nghiệp, v.v., thành "PIVASIA 1.0" và ra mắt dưới dạng dịch vụ thành viên trả phí từ ngày 16 tháng 1 năm 2023.</w:t>
      </w:r>
    </w:p>
    <w:p w:rsidR="005752EC" w:rsidRDefault="005752EC" w:rsidP="005752EC">
      <w:r>
        <w:t>Địa chỉ trang web của PIVASIA: https://ip.piv.asia/en/</w:t>
      </w:r>
    </w:p>
    <w:p w:rsidR="005752EC" w:rsidRDefault="005752EC" w:rsidP="005752EC">
      <w:r>
        <w:t xml:space="preserve">Hình ảnh 1: </w:t>
      </w:r>
    </w:p>
    <w:p w:rsidR="005752EC" w:rsidRDefault="005752EC" w:rsidP="005752EC">
      <w:r>
        <w:t>https://kyodonewsprwire.jp/prwfile/release/M105616/202301182233/_prw_PI1fl_A3CUNM8Y.jpg</w:t>
      </w:r>
    </w:p>
    <w:p w:rsidR="005752EC" w:rsidRDefault="005752EC" w:rsidP="005752EC">
      <w:r>
        <w:t>Tổng quan về dịch vụ thành viên trả phí</w:t>
      </w:r>
    </w:p>
    <w:p w:rsidR="005752EC" w:rsidRDefault="005752EC" w:rsidP="005752EC">
      <w:r>
        <w:t>Dịch vụ này cung cấp thông tin khu vực và khu công nghiệp chi tiết hơn và các chức năng tìm kiếm. Các chức năng tìm kiếm mới bao gồm khả năng tìm kiếm các khu vực và khu công nghiệp dựa trên các tiêu chí cụ thể, lưu kết quả tìm kiếm vào danh sách yêu thích và so sánh thông tin. Ngoài ra, một chức năng tìm kiếm mới cho phép người dùng tìm kiếm các khu vực và khu công nghiệp đáp ứng các tiêu chí của công ty họ một cách hiệu quả, bao gồm khả năng so sánh thông tin. Cùng với việc bổ sung các tính năng này, JPMD và FIMO JSC cũng cập nhật dữ liệu thông tin cơ sở cho 359 khu công nghiệp trên khắp Việt Nam. Bạn có thể tìm hiểu về tình trạng sẵn có và giá cả cập nhật khác cho các khu công nghiệp thông qua trang web của PIVASIA.</w:t>
      </w:r>
    </w:p>
    <w:p w:rsidR="005752EC" w:rsidRDefault="005752EC" w:rsidP="005752EC">
      <w:r>
        <w:t>Các tính năng mới:</w:t>
      </w:r>
    </w:p>
    <w:p w:rsidR="005752EC" w:rsidRDefault="005752EC" w:rsidP="005752EC">
      <w:r>
        <w:t>- Chức năng tìm kiếm, lọc và sắp xếp theo khu công nghiệp và theo tỉnh/thành phố</w:t>
      </w:r>
    </w:p>
    <w:p w:rsidR="005752EC" w:rsidRDefault="005752EC" w:rsidP="005752EC">
      <w:r>
        <w:t>- Khả năng thêm danh sách yêu thích theo khu công nghiệp và theo tỉnh/thành phố</w:t>
      </w:r>
    </w:p>
    <w:p w:rsidR="005752EC" w:rsidRDefault="005752EC" w:rsidP="005752EC">
      <w:r>
        <w:t>- So sánh chức năng theo khu công nghiệp và theo tỉnh/thành phố</w:t>
      </w:r>
    </w:p>
    <w:p w:rsidR="005752EC" w:rsidRDefault="005752EC" w:rsidP="005752EC">
      <w:r>
        <w:t>- Hướng dẫn đường đến các địa điểm trọng yếu từ các khu công nghiệp</w:t>
      </w:r>
    </w:p>
    <w:p w:rsidR="005752EC" w:rsidRDefault="005752EC" w:rsidP="005752EC">
      <w:r>
        <w:t>Tìm hiểu thêm về các tính năng mới: https://ip.piv.asia/#/quick-overview</w:t>
      </w:r>
    </w:p>
    <w:p w:rsidR="005752EC" w:rsidRDefault="005752EC" w:rsidP="005752EC">
      <w:r>
        <w:t>Biểu phí hội viên PIVASIA (chưa bao gồm thuế)</w:t>
      </w:r>
    </w:p>
    <w:p w:rsidR="005752EC" w:rsidRDefault="005752EC" w:rsidP="005752EC">
      <w:r>
        <w:t>Phí đăng ký ban đầu: 100.000 yên</w:t>
      </w:r>
    </w:p>
    <w:p w:rsidR="005752EC" w:rsidRDefault="005752EC" w:rsidP="005752EC">
      <w:r>
        <w:t>Gói 6 tháng: 1.000.000 yên</w:t>
      </w:r>
    </w:p>
    <w:p w:rsidR="005752EC" w:rsidRDefault="005752EC" w:rsidP="005752EC">
      <w:r>
        <w:t>Gói 12 tháng: 1.500.000 yên</w:t>
      </w:r>
    </w:p>
    <w:p w:rsidR="005752EC" w:rsidRDefault="005752EC" w:rsidP="005752EC">
      <w:r>
        <w:lastRenderedPageBreak/>
        <w:t>*Vui lòng liên hệ với JPMD và FIMO JSC vì họ sẽ đề xuất gói tùy chỉnh phù hợp nhất tùy theo loại hình sử dụng.</w:t>
      </w:r>
    </w:p>
    <w:p w:rsidR="005752EC" w:rsidRDefault="005752EC" w:rsidP="005752EC">
      <w:r>
        <w:t>Địa chỉ trang web của PIVASIA: https://ip.piv.asia/en/</w:t>
      </w:r>
    </w:p>
    <w:p w:rsidR="005752EC" w:rsidRDefault="005752EC" w:rsidP="005752EC">
      <w:r>
        <w:t>Ngoài ra, giao diện mới và tốc độ hiển thị hệ thống đã được cải thiện rất nhiều. Bộ đôi này sẽ tiếp tục cố gắng cải thiện sự hài lòng của người dùng bằng cách tiếp tục cung cấp các chức năng và dữ liệu rất cần thiết.</w:t>
      </w:r>
    </w:p>
    <w:p w:rsidR="005752EC" w:rsidRDefault="005752EC" w:rsidP="005752EC">
      <w:r>
        <w:t>Hình ảnh2: https://kyodonewsprwire.jp/prwfile/release/M105616/202301182233/_prw_PI2fl_30Q5E2JH.jpg</w:t>
      </w:r>
    </w:p>
    <w:p w:rsidR="005752EC" w:rsidRDefault="005752EC" w:rsidP="005752EC">
      <w:r>
        <w:t xml:space="preserve">Nguồn: JP Media Direct Co., Ltd., THE FIRST INNOVATION AND MANAGEMENT ORGANIZATION JOINT </w:t>
      </w:r>
    </w:p>
    <w:p w:rsidR="00B16AA0" w:rsidRPr="0024108E" w:rsidRDefault="005752EC" w:rsidP="005752EC">
      <w:r>
        <w:t>STOCK COMPANY</w:t>
      </w:r>
      <w:bookmarkEnd w:id="0"/>
    </w:p>
    <w:sectPr w:rsidR="00B16AA0" w:rsidRPr="0024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4F"/>
    <w:rsid w:val="00225456"/>
    <w:rsid w:val="002400E2"/>
    <w:rsid w:val="0024108E"/>
    <w:rsid w:val="005752EC"/>
    <w:rsid w:val="006A762F"/>
    <w:rsid w:val="00744C24"/>
    <w:rsid w:val="007A624F"/>
    <w:rsid w:val="00835171"/>
    <w:rsid w:val="00A225AC"/>
    <w:rsid w:val="00CD09CB"/>
    <w:rsid w:val="00D6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1AF455"/>
  <w15:chartTrackingRefBased/>
  <w15:docId w15:val="{C7DA91F5-8294-4EB8-9C2D-2D9879E5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564">
      <w:bodyDiv w:val="1"/>
      <w:marLeft w:val="0"/>
      <w:marRight w:val="0"/>
      <w:marTop w:val="0"/>
      <w:marBottom w:val="0"/>
      <w:divBdr>
        <w:top w:val="none" w:sz="0" w:space="0" w:color="auto"/>
        <w:left w:val="none" w:sz="0" w:space="0" w:color="auto"/>
        <w:bottom w:val="none" w:sz="0" w:space="0" w:color="auto"/>
        <w:right w:val="none" w:sz="0" w:space="0" w:color="auto"/>
      </w:divBdr>
    </w:div>
    <w:div w:id="767123047">
      <w:bodyDiv w:val="1"/>
      <w:marLeft w:val="0"/>
      <w:marRight w:val="0"/>
      <w:marTop w:val="0"/>
      <w:marBottom w:val="0"/>
      <w:divBdr>
        <w:top w:val="none" w:sz="0" w:space="0" w:color="auto"/>
        <w:left w:val="none" w:sz="0" w:space="0" w:color="auto"/>
        <w:bottom w:val="none" w:sz="0" w:space="0" w:color="auto"/>
        <w:right w:val="none" w:sz="0" w:space="0" w:color="auto"/>
      </w:divBdr>
    </w:div>
    <w:div w:id="1422556729">
      <w:bodyDiv w:val="1"/>
      <w:marLeft w:val="0"/>
      <w:marRight w:val="0"/>
      <w:marTop w:val="0"/>
      <w:marBottom w:val="0"/>
      <w:divBdr>
        <w:top w:val="none" w:sz="0" w:space="0" w:color="auto"/>
        <w:left w:val="none" w:sz="0" w:space="0" w:color="auto"/>
        <w:bottom w:val="none" w:sz="0" w:space="0" w:color="auto"/>
        <w:right w:val="none" w:sz="0" w:space="0" w:color="auto"/>
      </w:divBdr>
    </w:div>
    <w:div w:id="1427187589">
      <w:bodyDiv w:val="1"/>
      <w:marLeft w:val="0"/>
      <w:marRight w:val="0"/>
      <w:marTop w:val="0"/>
      <w:marBottom w:val="0"/>
      <w:divBdr>
        <w:top w:val="none" w:sz="0" w:space="0" w:color="auto"/>
        <w:left w:val="none" w:sz="0" w:space="0" w:color="auto"/>
        <w:bottom w:val="none" w:sz="0" w:space="0" w:color="auto"/>
        <w:right w:val="none" w:sz="0" w:space="0" w:color="auto"/>
      </w:divBdr>
    </w:div>
    <w:div w:id="1933734929">
      <w:bodyDiv w:val="1"/>
      <w:marLeft w:val="0"/>
      <w:marRight w:val="0"/>
      <w:marTop w:val="0"/>
      <w:marBottom w:val="0"/>
      <w:divBdr>
        <w:top w:val="none" w:sz="0" w:space="0" w:color="auto"/>
        <w:left w:val="none" w:sz="0" w:space="0" w:color="auto"/>
        <w:bottom w:val="none" w:sz="0" w:space="0" w:color="auto"/>
        <w:right w:val="none" w:sz="0" w:space="0" w:color="auto"/>
      </w:divBdr>
    </w:div>
    <w:div w:id="2100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2023-02-03T13:29:00Z</dcterms:created>
  <dcterms:modified xsi:type="dcterms:W3CDTF">2023-02-03T13:29:00Z</dcterms:modified>
</cp:coreProperties>
</file>