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93C8" w14:textId="16934C37" w:rsidR="0035373C" w:rsidRPr="00005CF7" w:rsidRDefault="00BF0C51" w:rsidP="00A856EF">
      <w:pPr>
        <w:jc w:val="left"/>
        <w:rPr>
          <w:rFonts w:eastAsiaTheme="minorEastAsia" w:cs="Times New Roman"/>
        </w:rPr>
      </w:pPr>
      <w:proofErr w:type="spellStart"/>
      <w:r w:rsidRPr="00005CF7">
        <w:rPr>
          <w:rFonts w:eastAsiaTheme="minorEastAsia" w:cs="Times New Roman"/>
        </w:rPr>
        <w:t>AsiaNet</w:t>
      </w:r>
      <w:proofErr w:type="spellEnd"/>
      <w:r w:rsidRPr="00005CF7">
        <w:rPr>
          <w:rFonts w:eastAsiaTheme="minorEastAsia" w:cs="Times New Roman"/>
        </w:rPr>
        <w:t xml:space="preserve"> 99609</w:t>
      </w:r>
      <w:r w:rsidR="00CB223A">
        <w:rPr>
          <w:rFonts w:eastAsiaTheme="minorEastAsia" w:cs="Times New Roman"/>
        </w:rPr>
        <w:t xml:space="preserve"> </w:t>
      </w:r>
      <w:r w:rsidR="00CB223A">
        <w:rPr>
          <w:rFonts w:eastAsiaTheme="minorEastAsia" w:cs="Times New Roman" w:hint="eastAsia"/>
        </w:rPr>
        <w:t>（</w:t>
      </w:r>
      <w:r w:rsidR="00CB223A">
        <w:rPr>
          <w:rFonts w:eastAsiaTheme="minorEastAsia" w:cs="Times New Roman" w:hint="eastAsia"/>
        </w:rPr>
        <w:t>0148</w:t>
      </w:r>
      <w:r w:rsidR="00CB223A">
        <w:rPr>
          <w:rFonts w:eastAsiaTheme="minorEastAsia" w:cs="Times New Roman" w:hint="eastAsia"/>
        </w:rPr>
        <w:t>）</w:t>
      </w:r>
    </w:p>
    <w:p w14:paraId="6228409D" w14:textId="77777777" w:rsidR="00BF0C51" w:rsidRPr="00005CF7" w:rsidRDefault="00BF0C51" w:rsidP="00A856EF">
      <w:pPr>
        <w:jc w:val="left"/>
        <w:rPr>
          <w:rFonts w:eastAsiaTheme="minorEastAsia" w:cs="Times New Roman"/>
        </w:rPr>
      </w:pPr>
    </w:p>
    <w:p w14:paraId="3D43A286" w14:textId="77777777" w:rsidR="00BF0C51" w:rsidRPr="00005CF7" w:rsidRDefault="00BF0C51" w:rsidP="00A856EF">
      <w:pPr>
        <w:jc w:val="left"/>
        <w:rPr>
          <w:rFonts w:eastAsiaTheme="minorEastAsia" w:cs="Times New Roman"/>
        </w:rPr>
      </w:pPr>
      <w:proofErr w:type="spellStart"/>
      <w:r w:rsidRPr="00005CF7">
        <w:rPr>
          <w:rFonts w:eastAsiaTheme="minorEastAsia" w:cs="Times New Roman"/>
        </w:rPr>
        <w:t>Innodisk</w:t>
      </w:r>
      <w:proofErr w:type="spellEnd"/>
      <w:r w:rsidRPr="00005CF7">
        <w:rPr>
          <w:rFonts w:eastAsiaTheme="minorEastAsia" w:cs="Times New Roman"/>
        </w:rPr>
        <w:t>が</w:t>
      </w:r>
      <w:r w:rsidR="009102B0">
        <w:rPr>
          <w:rFonts w:eastAsiaTheme="minorEastAsia" w:cs="Times New Roman"/>
        </w:rPr>
        <w:t>、</w:t>
      </w:r>
      <w:r w:rsidR="00211BF1" w:rsidRPr="00005CF7">
        <w:rPr>
          <w:rFonts w:eastAsiaTheme="minorEastAsia" w:cs="Times New Roman"/>
        </w:rPr>
        <w:t>5G</w:t>
      </w:r>
      <w:r w:rsidR="00211BF1" w:rsidRPr="00005CF7">
        <w:rPr>
          <w:rFonts w:eastAsiaTheme="minorEastAsia" w:cs="Times New Roman"/>
        </w:rPr>
        <w:t>ネットワーキングと</w:t>
      </w:r>
      <w:r w:rsidR="00211BF1" w:rsidRPr="00005CF7">
        <w:rPr>
          <w:rFonts w:eastAsiaTheme="minorEastAsia" w:cs="Times New Roman"/>
        </w:rPr>
        <w:t>AI</w:t>
      </w:r>
      <w:r w:rsidR="00211BF1">
        <w:rPr>
          <w:rFonts w:eastAsiaTheme="minorEastAsia" w:cs="Times New Roman"/>
        </w:rPr>
        <w:t>スマートシティー</w:t>
      </w:r>
      <w:r w:rsidR="00211BF1" w:rsidRPr="00005CF7">
        <w:rPr>
          <w:rFonts w:eastAsiaTheme="minorEastAsia" w:cs="Times New Roman"/>
        </w:rPr>
        <w:t>の</w:t>
      </w:r>
      <w:r w:rsidR="00211BF1">
        <w:rPr>
          <w:rFonts w:eastAsiaTheme="minorEastAsia" w:cs="Times New Roman"/>
        </w:rPr>
        <w:t>チャンスを</w:t>
      </w:r>
      <w:r w:rsidR="009102B0">
        <w:rPr>
          <w:rFonts w:eastAsiaTheme="minorEastAsia" w:cs="Times New Roman"/>
        </w:rPr>
        <w:t>活かせる</w:t>
      </w:r>
      <w:r w:rsidRPr="00005CF7">
        <w:rPr>
          <w:rFonts w:eastAsiaTheme="minorEastAsia" w:cs="Times New Roman"/>
        </w:rPr>
        <w:t>10</w:t>
      </w:r>
      <w:r w:rsidRPr="00005CF7">
        <w:rPr>
          <w:rFonts w:eastAsiaTheme="minorEastAsia" w:cs="Times New Roman"/>
        </w:rPr>
        <w:t>万</w:t>
      </w:r>
      <w:r w:rsidRPr="00005CF7">
        <w:rPr>
          <w:rFonts w:eastAsiaTheme="minorEastAsia" w:cs="Times New Roman"/>
        </w:rPr>
        <w:t>P/E</w:t>
      </w:r>
      <w:r w:rsidRPr="00005CF7">
        <w:rPr>
          <w:rFonts w:eastAsiaTheme="minorEastAsia" w:cs="Times New Roman"/>
        </w:rPr>
        <w:t>サイクルの特許取得済み</w:t>
      </w:r>
      <w:proofErr w:type="spellStart"/>
      <w:r w:rsidRPr="00005CF7">
        <w:rPr>
          <w:rFonts w:eastAsiaTheme="minorEastAsia" w:cs="Times New Roman"/>
        </w:rPr>
        <w:t>iSLC</w:t>
      </w:r>
      <w:proofErr w:type="spellEnd"/>
      <w:r w:rsidR="00211BF1">
        <w:rPr>
          <w:rFonts w:eastAsiaTheme="minorEastAsia" w:cs="Times New Roman"/>
        </w:rPr>
        <w:t>ファームウエア技術を発表</w:t>
      </w:r>
    </w:p>
    <w:p w14:paraId="66BEC033" w14:textId="77777777" w:rsidR="00BF0C51" w:rsidRPr="00005CF7" w:rsidRDefault="00BF0C51" w:rsidP="00A856EF">
      <w:pPr>
        <w:jc w:val="left"/>
        <w:rPr>
          <w:rFonts w:eastAsiaTheme="minorEastAsia" w:cs="Times New Roman"/>
        </w:rPr>
      </w:pPr>
    </w:p>
    <w:p w14:paraId="3EE05658" w14:textId="4048080D" w:rsidR="00BF0C51" w:rsidRPr="00005CF7" w:rsidRDefault="005B689C" w:rsidP="00A856EF">
      <w:pPr>
        <w:jc w:val="left"/>
        <w:rPr>
          <w:rFonts w:eastAsiaTheme="minorEastAsia" w:cs="Times New Roman"/>
        </w:rPr>
      </w:pPr>
      <w:r w:rsidRPr="00005CF7">
        <w:rPr>
          <w:rFonts w:eastAsiaTheme="minorEastAsia" w:cs="Times New Roman"/>
        </w:rPr>
        <w:t>【台北</w:t>
      </w:r>
      <w:r w:rsidRPr="00005CF7">
        <w:rPr>
          <w:rFonts w:eastAsiaTheme="minorEastAsia" w:cs="Times New Roman"/>
        </w:rPr>
        <w:t>2023</w:t>
      </w:r>
      <w:r w:rsidRPr="00005CF7">
        <w:rPr>
          <w:rFonts w:eastAsiaTheme="minorEastAsia" w:cs="Times New Roman"/>
        </w:rPr>
        <w:t>年</w:t>
      </w:r>
      <w:r w:rsidRPr="00005CF7">
        <w:rPr>
          <w:rFonts w:eastAsiaTheme="minorEastAsia" w:cs="Times New Roman"/>
        </w:rPr>
        <w:t>2</w:t>
      </w:r>
      <w:r w:rsidRPr="00005CF7">
        <w:rPr>
          <w:rFonts w:eastAsiaTheme="minorEastAsia" w:cs="Times New Roman"/>
        </w:rPr>
        <w:t>月</w:t>
      </w:r>
      <w:r w:rsidRPr="00005CF7">
        <w:rPr>
          <w:rFonts w:eastAsiaTheme="minorEastAsia" w:cs="Times New Roman"/>
        </w:rPr>
        <w:t>24</w:t>
      </w:r>
      <w:r w:rsidRPr="00005CF7">
        <w:rPr>
          <w:rFonts w:eastAsiaTheme="minorEastAsia" w:cs="Times New Roman"/>
        </w:rPr>
        <w:t>日</w:t>
      </w:r>
      <w:r w:rsidRPr="00005CF7">
        <w:rPr>
          <w:rFonts w:eastAsiaTheme="minorEastAsia" w:cs="Times New Roman"/>
        </w:rPr>
        <w:t>PR Newswire</w:t>
      </w:r>
      <w:r w:rsidRPr="00005CF7">
        <w:rPr>
          <w:rFonts w:eastAsiaTheme="minorEastAsia" w:cs="Times New Roman"/>
        </w:rPr>
        <w:t>＝共同通信</w:t>
      </w:r>
      <w:r w:rsidRPr="00005CF7">
        <w:rPr>
          <w:rFonts w:eastAsiaTheme="minorEastAsia" w:cs="Times New Roman"/>
        </w:rPr>
        <w:t>JBN</w:t>
      </w:r>
      <w:r w:rsidRPr="00005CF7">
        <w:rPr>
          <w:rFonts w:eastAsiaTheme="minorEastAsia" w:cs="Times New Roman"/>
        </w:rPr>
        <w:t>】</w:t>
      </w:r>
      <w:r w:rsidR="00BF0C51" w:rsidRPr="00005CF7">
        <w:rPr>
          <w:rFonts w:eastAsiaTheme="minorEastAsia" w:cs="Times New Roman"/>
        </w:rPr>
        <w:t>5G</w:t>
      </w:r>
      <w:r w:rsidR="00BF0C51" w:rsidRPr="00005CF7">
        <w:rPr>
          <w:rFonts w:eastAsiaTheme="minorEastAsia" w:cs="Times New Roman"/>
        </w:rPr>
        <w:t>業界</w:t>
      </w:r>
      <w:r w:rsidRPr="00005CF7">
        <w:rPr>
          <w:rFonts w:eastAsiaTheme="minorEastAsia" w:cs="Times New Roman"/>
        </w:rPr>
        <w:t>、特にネットワークスライシングテクノロジーが</w:t>
      </w:r>
      <w:r w:rsidR="00BF0C51" w:rsidRPr="00005CF7">
        <w:rPr>
          <w:rFonts w:eastAsiaTheme="minorEastAsia" w:cs="Times New Roman"/>
        </w:rPr>
        <w:t>活況を呈し</w:t>
      </w:r>
      <w:r w:rsidR="00211BF1">
        <w:rPr>
          <w:rFonts w:eastAsiaTheme="minorEastAsia" w:cs="Times New Roman"/>
        </w:rPr>
        <w:t>ており</w:t>
      </w:r>
      <w:r w:rsidR="00BF0C51" w:rsidRPr="00005CF7">
        <w:rPr>
          <w:rFonts w:eastAsiaTheme="minorEastAsia" w:cs="Times New Roman"/>
        </w:rPr>
        <w:t>、</w:t>
      </w:r>
      <w:r w:rsidRPr="00005CF7">
        <w:rPr>
          <w:rFonts w:eastAsiaTheme="minorEastAsia" w:cs="Times New Roman"/>
        </w:rPr>
        <w:t>これによって</w:t>
      </w:r>
      <w:r w:rsidR="00BF0C51" w:rsidRPr="00005CF7">
        <w:rPr>
          <w:rFonts w:eastAsiaTheme="minorEastAsia" w:cs="Times New Roman"/>
        </w:rPr>
        <w:t>5G</w:t>
      </w:r>
      <w:r w:rsidR="00BF0C51" w:rsidRPr="00005CF7">
        <w:rPr>
          <w:rFonts w:eastAsiaTheme="minorEastAsia" w:cs="Times New Roman"/>
        </w:rPr>
        <w:t>ネットワークの効率的な伝送アーキテクチャ</w:t>
      </w:r>
      <w:r w:rsidRPr="00005CF7">
        <w:rPr>
          <w:rFonts w:eastAsiaTheme="minorEastAsia" w:cs="Times New Roman"/>
        </w:rPr>
        <w:t>ーの開発が可能になった</w:t>
      </w:r>
      <w:r w:rsidR="00BF0C51" w:rsidRPr="00005CF7">
        <w:rPr>
          <w:rFonts w:eastAsiaTheme="minorEastAsia" w:cs="Times New Roman"/>
        </w:rPr>
        <w:t>。ネットワークスライシングを使用すると、</w:t>
      </w:r>
      <w:r w:rsidRPr="00005CF7">
        <w:rPr>
          <w:rFonts w:eastAsiaTheme="minorEastAsia" w:cs="Times New Roman"/>
        </w:rPr>
        <w:t>キャリア</w:t>
      </w:r>
      <w:r w:rsidR="00BF0C51" w:rsidRPr="00005CF7">
        <w:rPr>
          <w:rFonts w:eastAsiaTheme="minorEastAsia" w:cs="Times New Roman"/>
        </w:rPr>
        <w:t>は複数のネットワークを構築して、ネットワーク機能に対するさまざまな顧客の差別化された要件を満たすことができ</w:t>
      </w:r>
      <w:r w:rsidRPr="00005CF7">
        <w:rPr>
          <w:rFonts w:eastAsiaTheme="minorEastAsia" w:cs="Times New Roman"/>
        </w:rPr>
        <w:t>、</w:t>
      </w:r>
      <w:r w:rsidR="00BF0C51" w:rsidRPr="00005CF7">
        <w:rPr>
          <w:rFonts w:eastAsiaTheme="minorEastAsia" w:cs="Times New Roman"/>
        </w:rPr>
        <w:t>これは、業界に新しいデータストレージの課題ももたら</w:t>
      </w:r>
      <w:r w:rsidRPr="00005CF7">
        <w:rPr>
          <w:rFonts w:eastAsiaTheme="minorEastAsia" w:cs="Times New Roman"/>
        </w:rPr>
        <w:t>す</w:t>
      </w:r>
      <w:r w:rsidR="00BF0C51" w:rsidRPr="00005CF7">
        <w:rPr>
          <w:rFonts w:eastAsiaTheme="minorEastAsia" w:cs="Times New Roman"/>
        </w:rPr>
        <w:t>。</w:t>
      </w:r>
    </w:p>
    <w:p w14:paraId="3F5D4470" w14:textId="77777777" w:rsidR="00BF0C51" w:rsidRPr="00005CF7" w:rsidRDefault="00BF0C51" w:rsidP="00A856EF">
      <w:pPr>
        <w:jc w:val="left"/>
        <w:rPr>
          <w:rFonts w:eastAsiaTheme="minorEastAsia" w:cs="Times New Roman"/>
        </w:rPr>
      </w:pPr>
    </w:p>
    <w:p w14:paraId="781747B0" w14:textId="77777777" w:rsidR="00BF0C51" w:rsidRPr="00005CF7" w:rsidRDefault="00BF0C51" w:rsidP="00A856EF">
      <w:pPr>
        <w:jc w:val="left"/>
        <w:rPr>
          <w:rFonts w:eastAsiaTheme="minorEastAsia" w:cs="Times New Roman"/>
        </w:rPr>
      </w:pPr>
      <w:r w:rsidRPr="00005CF7">
        <w:rPr>
          <w:rFonts w:eastAsiaTheme="minorEastAsia" w:cs="Times New Roman"/>
        </w:rPr>
        <w:t>過酷な産業環境でのデータの保存とアクセスの障害を顧客が克服できるように、産業グレードのフラッシュ</w:t>
      </w:r>
      <w:r w:rsidR="00211BF1">
        <w:rPr>
          <w:rFonts w:eastAsiaTheme="minorEastAsia" w:cs="Times New Roman"/>
        </w:rPr>
        <w:t>ストレージで</w:t>
      </w:r>
      <w:r w:rsidRPr="00005CF7">
        <w:rPr>
          <w:rFonts w:eastAsiaTheme="minorEastAsia" w:cs="Times New Roman"/>
        </w:rPr>
        <w:t>世界</w:t>
      </w:r>
      <w:r w:rsidR="00211BF1">
        <w:rPr>
          <w:rFonts w:eastAsiaTheme="minorEastAsia" w:cs="Times New Roman"/>
        </w:rPr>
        <w:t>をリードする</w:t>
      </w:r>
      <w:r w:rsidRPr="00005CF7">
        <w:rPr>
          <w:rFonts w:eastAsiaTheme="minorEastAsia" w:cs="Times New Roman"/>
        </w:rPr>
        <w:t>プロバイダー</w:t>
      </w:r>
      <w:proofErr w:type="spellStart"/>
      <w:r w:rsidRPr="00005CF7">
        <w:rPr>
          <w:rFonts w:eastAsiaTheme="minorEastAsia" w:cs="Times New Roman"/>
        </w:rPr>
        <w:t>Innodisk</w:t>
      </w:r>
      <w:proofErr w:type="spellEnd"/>
      <w:r w:rsidRPr="00005CF7">
        <w:rPr>
          <w:rFonts w:eastAsiaTheme="minorEastAsia" w:cs="Times New Roman"/>
        </w:rPr>
        <w:t>は、産業グレードのストレージソリューションの最も包括的な製品ラインを立ち上げた。特に、</w:t>
      </w:r>
      <w:r w:rsidRPr="00005CF7">
        <w:rPr>
          <w:rFonts w:eastAsiaTheme="minorEastAsia" w:cs="Times New Roman"/>
        </w:rPr>
        <w:t>IoT</w:t>
      </w:r>
      <w:r w:rsidRPr="00005CF7">
        <w:rPr>
          <w:rFonts w:eastAsiaTheme="minorEastAsia" w:cs="Times New Roman"/>
        </w:rPr>
        <w:t>デバイスと</w:t>
      </w:r>
      <w:r w:rsidRPr="00005CF7">
        <w:rPr>
          <w:rFonts w:eastAsiaTheme="minorEastAsia" w:cs="Times New Roman"/>
        </w:rPr>
        <w:t>AI</w:t>
      </w:r>
      <w:r w:rsidRPr="00005CF7">
        <w:rPr>
          <w:rFonts w:eastAsiaTheme="minorEastAsia" w:cs="Times New Roman"/>
        </w:rPr>
        <w:t>エッジコンピューティングによって生成される強力な読み取りと書き込みの要件に</w:t>
      </w:r>
      <w:r w:rsidR="00211BF1">
        <w:rPr>
          <w:rFonts w:eastAsiaTheme="minorEastAsia" w:cs="Times New Roman"/>
        </w:rPr>
        <w:t>応えるため</w:t>
      </w:r>
      <w:r w:rsidRPr="00005CF7">
        <w:rPr>
          <w:rFonts w:eastAsiaTheme="minorEastAsia" w:cs="Times New Roman"/>
        </w:rPr>
        <w:t>、</w:t>
      </w:r>
      <w:proofErr w:type="spellStart"/>
      <w:r w:rsidRPr="00005CF7">
        <w:rPr>
          <w:rFonts w:eastAsiaTheme="minorEastAsia" w:cs="Times New Roman"/>
        </w:rPr>
        <w:t>Innodisk</w:t>
      </w:r>
      <w:proofErr w:type="spellEnd"/>
      <w:r w:rsidRPr="00005CF7">
        <w:rPr>
          <w:rFonts w:eastAsiaTheme="minorEastAsia" w:cs="Times New Roman"/>
        </w:rPr>
        <w:t>は独自のファームウ</w:t>
      </w:r>
      <w:r w:rsidR="00257E7C" w:rsidRPr="00005CF7">
        <w:rPr>
          <w:rFonts w:eastAsiaTheme="minorEastAsia" w:cs="Times New Roman"/>
        </w:rPr>
        <w:t>エ</w:t>
      </w:r>
      <w:r w:rsidRPr="00005CF7">
        <w:rPr>
          <w:rFonts w:eastAsiaTheme="minorEastAsia" w:cs="Times New Roman"/>
        </w:rPr>
        <w:t>ア技術のブレークスルーを備えた新世代の特許取得済み</w:t>
      </w:r>
      <w:proofErr w:type="spellStart"/>
      <w:r w:rsidRPr="00005CF7">
        <w:rPr>
          <w:rFonts w:eastAsiaTheme="minorEastAsia" w:cs="Times New Roman"/>
        </w:rPr>
        <w:t>iSLC</w:t>
      </w:r>
      <w:proofErr w:type="spellEnd"/>
      <w:r w:rsidR="00207434" w:rsidRPr="00005CF7">
        <w:rPr>
          <w:rFonts w:eastAsiaTheme="minorEastAsia" w:cs="Times New Roman"/>
        </w:rPr>
        <w:t>テクノロジー（</w:t>
      </w:r>
      <w:r>
        <w:fldChar w:fldCharType="begin"/>
      </w:r>
      <w:r>
        <w:instrText>HYPERLINK "https://innodisk.ai/9ybqsW"</w:instrText>
      </w:r>
      <w:r>
        <w:fldChar w:fldCharType="separate"/>
      </w:r>
      <w:r w:rsidR="00207434" w:rsidRPr="00005CF7">
        <w:rPr>
          <w:rStyle w:val="a7"/>
          <w:rFonts w:eastAsiaTheme="minorEastAsia" w:cs="Times New Roman"/>
        </w:rPr>
        <w:t>https://innodisk.ai/9ybqsW</w:t>
      </w:r>
      <w:r>
        <w:rPr>
          <w:rStyle w:val="a7"/>
          <w:rFonts w:eastAsiaTheme="minorEastAsia" w:cs="Times New Roman"/>
        </w:rPr>
        <w:fldChar w:fldCharType="end"/>
      </w:r>
      <w:r w:rsidR="00207434" w:rsidRPr="00005CF7">
        <w:rPr>
          <w:rFonts w:eastAsiaTheme="minorEastAsia" w:cs="Times New Roman"/>
        </w:rPr>
        <w:t xml:space="preserve"> </w:t>
      </w:r>
      <w:r w:rsidR="00207434" w:rsidRPr="00005CF7">
        <w:rPr>
          <w:rFonts w:eastAsiaTheme="minorEastAsia" w:cs="Times New Roman"/>
        </w:rPr>
        <w:t>）</w:t>
      </w:r>
      <w:r w:rsidRPr="00005CF7">
        <w:rPr>
          <w:rFonts w:eastAsiaTheme="minorEastAsia" w:cs="Times New Roman"/>
        </w:rPr>
        <w:t>を導入した。</w:t>
      </w:r>
      <w:r w:rsidRPr="00005CF7">
        <w:rPr>
          <w:rFonts w:eastAsiaTheme="minorEastAsia" w:cs="Times New Roman"/>
        </w:rPr>
        <w:t>BiCS5 112</w:t>
      </w:r>
      <w:r w:rsidRPr="00005CF7">
        <w:rPr>
          <w:rFonts w:eastAsiaTheme="minorEastAsia" w:cs="Times New Roman"/>
        </w:rPr>
        <w:t>層</w:t>
      </w:r>
      <w:r w:rsidRPr="00005CF7">
        <w:rPr>
          <w:rFonts w:eastAsiaTheme="minorEastAsia" w:cs="Times New Roman"/>
        </w:rPr>
        <w:t>TLC 3D NAND</w:t>
      </w:r>
      <w:r w:rsidRPr="00005CF7">
        <w:rPr>
          <w:rFonts w:eastAsiaTheme="minorEastAsia" w:cs="Times New Roman"/>
        </w:rPr>
        <w:t>フラッシュを組み合わせたこの新</w:t>
      </w:r>
      <w:r w:rsidR="00207434" w:rsidRPr="00005CF7">
        <w:rPr>
          <w:rFonts w:eastAsiaTheme="minorEastAsia" w:cs="Times New Roman"/>
        </w:rPr>
        <w:t>テクノロジー</w:t>
      </w:r>
      <w:r w:rsidRPr="00005CF7">
        <w:rPr>
          <w:rFonts w:eastAsiaTheme="minorEastAsia" w:cs="Times New Roman"/>
        </w:rPr>
        <w:t>は、産業用ストレージのパフォーマンスを向上させ、業界最高の</w:t>
      </w:r>
      <w:r w:rsidRPr="00005CF7">
        <w:rPr>
          <w:rFonts w:eastAsiaTheme="minorEastAsia" w:cs="Times New Roman"/>
        </w:rPr>
        <w:t>100K P/E</w:t>
      </w:r>
      <w:r w:rsidR="00207434" w:rsidRPr="00005CF7">
        <w:rPr>
          <w:rFonts w:eastAsiaTheme="minorEastAsia" w:cs="Times New Roman"/>
        </w:rPr>
        <w:t>サイクルを実現する</w:t>
      </w:r>
      <w:r w:rsidRPr="00005CF7">
        <w:rPr>
          <w:rFonts w:eastAsiaTheme="minorEastAsia" w:cs="Times New Roman"/>
        </w:rPr>
        <w:t>。これにより、従来の</w:t>
      </w:r>
      <w:r w:rsidRPr="00005CF7">
        <w:rPr>
          <w:rFonts w:eastAsiaTheme="minorEastAsia" w:cs="Times New Roman"/>
        </w:rPr>
        <w:t>TLC 3D NAND</w:t>
      </w:r>
      <w:r w:rsidRPr="00005CF7">
        <w:rPr>
          <w:rFonts w:eastAsiaTheme="minorEastAsia" w:cs="Times New Roman"/>
        </w:rPr>
        <w:t>フラッシュと比較して、寿命が</w:t>
      </w:r>
      <w:r w:rsidRPr="00005CF7">
        <w:rPr>
          <w:rFonts w:eastAsiaTheme="minorEastAsia" w:cs="Times New Roman"/>
        </w:rPr>
        <w:t>33</w:t>
      </w:r>
      <w:r w:rsidRPr="00005CF7">
        <w:rPr>
          <w:rFonts w:eastAsiaTheme="minorEastAsia" w:cs="Times New Roman"/>
        </w:rPr>
        <w:t>倍に延び</w:t>
      </w:r>
      <w:r w:rsidR="00207434" w:rsidRPr="00005CF7">
        <w:rPr>
          <w:rFonts w:eastAsiaTheme="minorEastAsia" w:cs="Times New Roman"/>
        </w:rPr>
        <w:t>る</w:t>
      </w:r>
      <w:r w:rsidRPr="00005CF7">
        <w:rPr>
          <w:rFonts w:eastAsiaTheme="minorEastAsia" w:cs="Times New Roman"/>
        </w:rPr>
        <w:t>。</w:t>
      </w:r>
    </w:p>
    <w:p w14:paraId="30262453" w14:textId="77777777" w:rsidR="00BF0C51" w:rsidRPr="00005CF7" w:rsidRDefault="00BF0C51" w:rsidP="00A856EF">
      <w:pPr>
        <w:jc w:val="left"/>
        <w:rPr>
          <w:rFonts w:eastAsiaTheme="minorEastAsia" w:cs="Times New Roman"/>
        </w:rPr>
      </w:pPr>
    </w:p>
    <w:p w14:paraId="424C4185" w14:textId="77777777" w:rsidR="00BF0C51" w:rsidRPr="00005CF7" w:rsidRDefault="00BF0C51" w:rsidP="00A856EF">
      <w:pPr>
        <w:jc w:val="left"/>
        <w:rPr>
          <w:rFonts w:eastAsiaTheme="minorEastAsia" w:cs="Times New Roman"/>
        </w:rPr>
      </w:pPr>
      <w:r w:rsidRPr="00005CF7">
        <w:rPr>
          <w:rFonts w:eastAsiaTheme="minorEastAsia" w:cs="Times New Roman"/>
        </w:rPr>
        <w:t>さらに、</w:t>
      </w:r>
      <w:r w:rsidR="00257E7C" w:rsidRPr="00005CF7">
        <w:rPr>
          <w:rFonts w:eastAsiaTheme="minorEastAsia" w:cs="Times New Roman"/>
        </w:rPr>
        <w:t>AI</w:t>
      </w:r>
      <w:r w:rsidR="00257E7C" w:rsidRPr="00005CF7">
        <w:rPr>
          <w:rFonts w:eastAsiaTheme="minorEastAsia" w:cs="Times New Roman"/>
        </w:rPr>
        <w:t>ビジョン検査と</w:t>
      </w:r>
      <w:r w:rsidR="00257E7C" w:rsidRPr="00005CF7">
        <w:rPr>
          <w:rFonts w:eastAsiaTheme="minorEastAsia" w:cs="Times New Roman"/>
        </w:rPr>
        <w:t>ANPR</w:t>
      </w:r>
      <w:r w:rsidR="00257E7C" w:rsidRPr="00005CF7">
        <w:rPr>
          <w:rFonts w:eastAsiaTheme="minorEastAsia" w:cs="Times New Roman"/>
        </w:rPr>
        <w:t>に基づくスマート電子決済など、</w:t>
      </w:r>
      <w:r w:rsidRPr="00005CF7">
        <w:rPr>
          <w:rFonts w:eastAsiaTheme="minorEastAsia" w:cs="Times New Roman"/>
        </w:rPr>
        <w:t>多くの</w:t>
      </w:r>
      <w:r w:rsidRPr="00005CF7">
        <w:rPr>
          <w:rFonts w:eastAsiaTheme="minorEastAsia" w:cs="Times New Roman"/>
        </w:rPr>
        <w:t>5G</w:t>
      </w:r>
      <w:r w:rsidRPr="00005CF7">
        <w:rPr>
          <w:rFonts w:eastAsiaTheme="minorEastAsia" w:cs="Times New Roman"/>
        </w:rPr>
        <w:t>ネットワーキング、</w:t>
      </w:r>
      <w:r w:rsidRPr="00005CF7">
        <w:rPr>
          <w:rFonts w:eastAsiaTheme="minorEastAsia" w:cs="Times New Roman"/>
        </w:rPr>
        <w:t>5G</w:t>
      </w:r>
      <w:r w:rsidRPr="00005CF7">
        <w:rPr>
          <w:rFonts w:eastAsiaTheme="minorEastAsia" w:cs="Times New Roman"/>
        </w:rPr>
        <w:t>インフラストラクチャ</w:t>
      </w:r>
      <w:r w:rsidR="00207434" w:rsidRPr="00005CF7">
        <w:rPr>
          <w:rFonts w:eastAsiaTheme="minorEastAsia" w:cs="Times New Roman"/>
        </w:rPr>
        <w:t>ー</w:t>
      </w:r>
      <w:r w:rsidRPr="00005CF7">
        <w:rPr>
          <w:rFonts w:eastAsiaTheme="minorEastAsia" w:cs="Times New Roman"/>
        </w:rPr>
        <w:t>、</w:t>
      </w:r>
      <w:r w:rsidR="00211BF1">
        <w:rPr>
          <w:rFonts w:eastAsiaTheme="minorEastAsia" w:cs="Times New Roman"/>
        </w:rPr>
        <w:t>スマートシティー</w:t>
      </w:r>
      <w:r w:rsidRPr="00005CF7">
        <w:rPr>
          <w:rFonts w:eastAsiaTheme="minorEastAsia" w:cs="Times New Roman"/>
        </w:rPr>
        <w:t>アプリケーションが、過酷な屋外条件下</w:t>
      </w:r>
      <w:r w:rsidR="00207434" w:rsidRPr="00005CF7">
        <w:rPr>
          <w:rFonts w:eastAsiaTheme="minorEastAsia" w:cs="Times New Roman"/>
        </w:rPr>
        <w:t>、</w:t>
      </w:r>
      <w:r w:rsidRPr="00005CF7">
        <w:rPr>
          <w:rFonts w:eastAsiaTheme="minorEastAsia" w:cs="Times New Roman"/>
        </w:rPr>
        <w:t>または</w:t>
      </w:r>
      <w:r w:rsidRPr="00005CF7">
        <w:rPr>
          <w:rFonts w:eastAsiaTheme="minorEastAsia" w:cs="Times New Roman"/>
        </w:rPr>
        <w:t>24</w:t>
      </w:r>
      <w:r w:rsidRPr="00005CF7">
        <w:rPr>
          <w:rFonts w:eastAsiaTheme="minorEastAsia" w:cs="Times New Roman"/>
        </w:rPr>
        <w:t>時間年中無休の環境で実装されているのを見て、</w:t>
      </w:r>
      <w:proofErr w:type="spellStart"/>
      <w:r w:rsidR="00257E7C" w:rsidRPr="00005CF7">
        <w:rPr>
          <w:rFonts w:eastAsiaTheme="minorEastAsia" w:cs="Times New Roman"/>
        </w:rPr>
        <w:t>Innodisk</w:t>
      </w:r>
      <w:proofErr w:type="spellEnd"/>
      <w:r w:rsidR="00257E7C" w:rsidRPr="00005CF7">
        <w:rPr>
          <w:rFonts w:eastAsiaTheme="minorEastAsia" w:cs="Times New Roman"/>
        </w:rPr>
        <w:t>はハードウエアとソフトウエアの統合能力を活用して、ファームウエア技術を</w:t>
      </w:r>
      <w:proofErr w:type="spellStart"/>
      <w:r w:rsidR="00257E7C" w:rsidRPr="00005CF7">
        <w:rPr>
          <w:rFonts w:eastAsiaTheme="minorEastAsia" w:cs="Times New Roman"/>
        </w:rPr>
        <w:t>iSLC</w:t>
      </w:r>
      <w:proofErr w:type="spellEnd"/>
      <w:r w:rsidR="00257E7C" w:rsidRPr="00005CF7">
        <w:rPr>
          <w:rFonts w:eastAsiaTheme="minorEastAsia" w:cs="Times New Roman"/>
        </w:rPr>
        <w:t>シリーズに組み込む。</w:t>
      </w:r>
      <w:proofErr w:type="spellStart"/>
      <w:r w:rsidRPr="00005CF7">
        <w:rPr>
          <w:rFonts w:eastAsiaTheme="minorEastAsia" w:cs="Times New Roman"/>
        </w:rPr>
        <w:t>Innodisk</w:t>
      </w:r>
      <w:proofErr w:type="spellEnd"/>
      <w:r w:rsidRPr="00005CF7">
        <w:rPr>
          <w:rFonts w:eastAsiaTheme="minorEastAsia" w:cs="Times New Roman"/>
        </w:rPr>
        <w:t>独自の</w:t>
      </w:r>
      <w:proofErr w:type="spellStart"/>
      <w:r w:rsidRPr="00005CF7">
        <w:rPr>
          <w:rFonts w:eastAsiaTheme="minorEastAsia" w:cs="Times New Roman"/>
        </w:rPr>
        <w:t>iData</w:t>
      </w:r>
      <w:proofErr w:type="spellEnd"/>
      <w:r w:rsidRPr="00005CF7">
        <w:rPr>
          <w:rFonts w:eastAsiaTheme="minorEastAsia" w:cs="Times New Roman"/>
        </w:rPr>
        <w:t xml:space="preserve"> Guard</w:t>
      </w:r>
      <w:r w:rsidR="00257E7C" w:rsidRPr="00005CF7">
        <w:rPr>
          <w:rFonts w:eastAsiaTheme="minorEastAsia" w:cs="Times New Roman"/>
        </w:rPr>
        <w:t>（</w:t>
      </w:r>
      <w:hyperlink r:id="rId6" w:history="1">
        <w:r w:rsidR="00257E7C" w:rsidRPr="00005CF7">
          <w:rPr>
            <w:rStyle w:val="a7"/>
            <w:rFonts w:eastAsiaTheme="minorEastAsia" w:cs="Times New Roman"/>
          </w:rPr>
          <w:t>https://innodisk.ai/Qq0uwd</w:t>
        </w:r>
      </w:hyperlink>
      <w:r w:rsidR="00257E7C" w:rsidRPr="00005CF7">
        <w:rPr>
          <w:rFonts w:eastAsiaTheme="minorEastAsia" w:cs="Times New Roman"/>
        </w:rPr>
        <w:t xml:space="preserve"> </w:t>
      </w:r>
      <w:r w:rsidR="00257E7C" w:rsidRPr="00005CF7">
        <w:rPr>
          <w:rFonts w:eastAsiaTheme="minorEastAsia" w:cs="Times New Roman"/>
        </w:rPr>
        <w:t>）</w:t>
      </w:r>
      <w:r w:rsidRPr="00005CF7">
        <w:rPr>
          <w:rFonts w:eastAsiaTheme="minorEastAsia" w:cs="Times New Roman"/>
        </w:rPr>
        <w:t>および</w:t>
      </w:r>
      <w:proofErr w:type="spellStart"/>
      <w:r w:rsidRPr="00005CF7">
        <w:rPr>
          <w:rFonts w:eastAsiaTheme="minorEastAsia" w:cs="Times New Roman"/>
        </w:rPr>
        <w:t>iPower</w:t>
      </w:r>
      <w:proofErr w:type="spellEnd"/>
      <w:r w:rsidRPr="00005CF7">
        <w:rPr>
          <w:rFonts w:eastAsiaTheme="minorEastAsia" w:cs="Times New Roman"/>
        </w:rPr>
        <w:t xml:space="preserve"> Guard</w:t>
      </w:r>
      <w:r w:rsidR="00257E7C" w:rsidRPr="00005CF7">
        <w:rPr>
          <w:rFonts w:eastAsiaTheme="minorEastAsia" w:cs="Times New Roman"/>
        </w:rPr>
        <w:t>（</w:t>
      </w:r>
      <w:hyperlink r:id="rId7" w:history="1">
        <w:r w:rsidR="00257E7C" w:rsidRPr="00005CF7">
          <w:rPr>
            <w:rStyle w:val="a7"/>
            <w:rFonts w:eastAsiaTheme="minorEastAsia" w:cs="Times New Roman"/>
          </w:rPr>
          <w:t>https://innodisk.ai/9PKuaq</w:t>
        </w:r>
      </w:hyperlink>
      <w:r w:rsidR="00257E7C" w:rsidRPr="00005CF7">
        <w:rPr>
          <w:rFonts w:eastAsiaTheme="minorEastAsia" w:cs="Times New Roman"/>
        </w:rPr>
        <w:t xml:space="preserve"> </w:t>
      </w:r>
      <w:r w:rsidR="00257E7C" w:rsidRPr="00005CF7">
        <w:rPr>
          <w:rFonts w:eastAsiaTheme="minorEastAsia" w:cs="Times New Roman"/>
        </w:rPr>
        <w:t>）</w:t>
      </w:r>
      <w:r w:rsidRPr="00005CF7">
        <w:rPr>
          <w:rFonts w:eastAsiaTheme="minorEastAsia" w:cs="Times New Roman"/>
        </w:rPr>
        <w:t>ファームウ</w:t>
      </w:r>
      <w:r w:rsidR="00257E7C" w:rsidRPr="00005CF7">
        <w:rPr>
          <w:rFonts w:eastAsiaTheme="minorEastAsia" w:cs="Times New Roman"/>
        </w:rPr>
        <w:t>エ</w:t>
      </w:r>
      <w:r w:rsidRPr="00005CF7">
        <w:rPr>
          <w:rFonts w:eastAsiaTheme="minorEastAsia" w:cs="Times New Roman"/>
        </w:rPr>
        <w:t>アを使用すると、</w:t>
      </w:r>
      <w:r w:rsidR="00005CF7" w:rsidRPr="00005CF7">
        <w:rPr>
          <w:rFonts w:eastAsiaTheme="minorEastAsia" w:cs="Times New Roman"/>
        </w:rPr>
        <w:t>データ移行は</w:t>
      </w:r>
      <w:r w:rsidRPr="00005CF7">
        <w:rPr>
          <w:rFonts w:eastAsiaTheme="minorEastAsia" w:cs="Times New Roman"/>
        </w:rPr>
        <w:t>不安定な環境下で</w:t>
      </w:r>
      <w:r w:rsidR="00005CF7" w:rsidRPr="00005CF7">
        <w:rPr>
          <w:rFonts w:eastAsiaTheme="minorEastAsia" w:cs="Times New Roman"/>
        </w:rPr>
        <w:t>も</w:t>
      </w:r>
      <w:r w:rsidRPr="00005CF7">
        <w:rPr>
          <w:rFonts w:eastAsiaTheme="minorEastAsia" w:cs="Times New Roman"/>
        </w:rPr>
        <w:t>実行</w:t>
      </w:r>
      <w:r w:rsidR="00005CF7" w:rsidRPr="00005CF7">
        <w:rPr>
          <w:rFonts w:eastAsiaTheme="minorEastAsia" w:cs="Times New Roman"/>
        </w:rPr>
        <w:t>され</w:t>
      </w:r>
      <w:r w:rsidRPr="00005CF7">
        <w:rPr>
          <w:rFonts w:eastAsiaTheme="minorEastAsia" w:cs="Times New Roman"/>
        </w:rPr>
        <w:t>、</w:t>
      </w:r>
      <w:r w:rsidR="00211BF1" w:rsidRPr="00005CF7">
        <w:rPr>
          <w:rFonts w:eastAsiaTheme="minorEastAsia" w:cs="Times New Roman"/>
        </w:rPr>
        <w:t>5G</w:t>
      </w:r>
      <w:r w:rsidR="00211BF1" w:rsidRPr="00005CF7">
        <w:rPr>
          <w:rFonts w:eastAsiaTheme="minorEastAsia" w:cs="Times New Roman"/>
        </w:rPr>
        <w:t>ネットワーキング、</w:t>
      </w:r>
      <w:r w:rsidR="00211BF1">
        <w:rPr>
          <w:rFonts w:eastAsiaTheme="minorEastAsia" w:cs="Times New Roman"/>
        </w:rPr>
        <w:t>スマートシティー</w:t>
      </w:r>
      <w:r w:rsidR="00211BF1" w:rsidRPr="00005CF7">
        <w:rPr>
          <w:rFonts w:eastAsiaTheme="minorEastAsia" w:cs="Times New Roman"/>
        </w:rPr>
        <w:t>、</w:t>
      </w:r>
      <w:proofErr w:type="spellStart"/>
      <w:r w:rsidR="00211BF1" w:rsidRPr="00005CF7">
        <w:rPr>
          <w:rFonts w:eastAsiaTheme="minorEastAsia" w:cs="Times New Roman"/>
        </w:rPr>
        <w:t>AIoT</w:t>
      </w:r>
      <w:proofErr w:type="spellEnd"/>
      <w:r w:rsidR="00211BF1" w:rsidRPr="00005CF7">
        <w:rPr>
          <w:rFonts w:eastAsiaTheme="minorEastAsia" w:cs="Times New Roman"/>
        </w:rPr>
        <w:t>アプリケーションのビジネスチャンスのために</w:t>
      </w:r>
      <w:r w:rsidRPr="00005CF7">
        <w:rPr>
          <w:rFonts w:eastAsiaTheme="minorEastAsia" w:cs="Times New Roman"/>
        </w:rPr>
        <w:t>最適な安定性とエクスペリエンスを実現でき</w:t>
      </w:r>
      <w:r w:rsidR="00005CF7" w:rsidRPr="00005CF7">
        <w:rPr>
          <w:rFonts w:eastAsiaTheme="minorEastAsia" w:cs="Times New Roman"/>
        </w:rPr>
        <w:t>るように保護される。</w:t>
      </w:r>
    </w:p>
    <w:p w14:paraId="027A5C18" w14:textId="77777777" w:rsidR="00257E7C" w:rsidRPr="00005CF7" w:rsidRDefault="00257E7C" w:rsidP="00A856EF">
      <w:pPr>
        <w:jc w:val="left"/>
        <w:rPr>
          <w:rFonts w:eastAsiaTheme="minorEastAsia" w:cs="Times New Roman"/>
        </w:rPr>
      </w:pPr>
    </w:p>
    <w:p w14:paraId="2B2BB0DA" w14:textId="77777777" w:rsidR="00BF0C51" w:rsidRPr="00005CF7" w:rsidRDefault="00BF0C51" w:rsidP="00A856EF">
      <w:pPr>
        <w:jc w:val="left"/>
        <w:rPr>
          <w:rFonts w:eastAsiaTheme="minorEastAsia" w:cs="Times New Roman"/>
        </w:rPr>
      </w:pPr>
      <w:proofErr w:type="spellStart"/>
      <w:r w:rsidRPr="00005CF7">
        <w:rPr>
          <w:rFonts w:eastAsiaTheme="minorEastAsia" w:cs="Times New Roman"/>
        </w:rPr>
        <w:t>Innodisk</w:t>
      </w:r>
      <w:proofErr w:type="spellEnd"/>
      <w:r w:rsidRPr="00005CF7">
        <w:rPr>
          <w:rFonts w:eastAsiaTheme="minorEastAsia" w:cs="Times New Roman"/>
        </w:rPr>
        <w:t xml:space="preserve"> </w:t>
      </w:r>
      <w:proofErr w:type="spellStart"/>
      <w:r w:rsidRPr="00005CF7">
        <w:rPr>
          <w:rFonts w:eastAsiaTheme="minorEastAsia" w:cs="Times New Roman"/>
        </w:rPr>
        <w:t>iSLC</w:t>
      </w:r>
      <w:proofErr w:type="spellEnd"/>
      <w:r w:rsidRPr="00005CF7">
        <w:rPr>
          <w:rFonts w:eastAsiaTheme="minorEastAsia" w:cs="Times New Roman"/>
        </w:rPr>
        <w:t>シリーズは、</w:t>
      </w:r>
      <w:r w:rsidRPr="00005CF7">
        <w:rPr>
          <w:rFonts w:eastAsiaTheme="minorEastAsia" w:cs="Times New Roman"/>
        </w:rPr>
        <w:t>SATA</w:t>
      </w:r>
      <w:r w:rsidRPr="00005CF7">
        <w:rPr>
          <w:rFonts w:eastAsiaTheme="minorEastAsia" w:cs="Times New Roman"/>
        </w:rPr>
        <w:t>および</w:t>
      </w:r>
      <w:r w:rsidRPr="00005CF7">
        <w:rPr>
          <w:rFonts w:eastAsiaTheme="minorEastAsia" w:cs="Times New Roman"/>
        </w:rPr>
        <w:t>PCIe</w:t>
      </w:r>
      <w:r w:rsidRPr="00005CF7">
        <w:rPr>
          <w:rFonts w:eastAsiaTheme="minorEastAsia" w:cs="Times New Roman"/>
        </w:rPr>
        <w:t>インターフェ</w:t>
      </w:r>
      <w:r w:rsidR="00207434" w:rsidRPr="00005CF7">
        <w:rPr>
          <w:rFonts w:eastAsiaTheme="minorEastAsia" w:cs="Times New Roman"/>
        </w:rPr>
        <w:t>ー</w:t>
      </w:r>
      <w:r w:rsidR="009102B0">
        <w:rPr>
          <w:rFonts w:eastAsiaTheme="minorEastAsia" w:cs="Times New Roman"/>
        </w:rPr>
        <w:t>スをサポートし、さまざまなサイズの仕様と</w:t>
      </w:r>
      <w:r w:rsidRPr="00005CF7">
        <w:rPr>
          <w:rFonts w:eastAsiaTheme="minorEastAsia" w:cs="Times New Roman"/>
        </w:rPr>
        <w:t>、標準および産業用の広範囲温度モデルを提供</w:t>
      </w:r>
      <w:r w:rsidR="00207434" w:rsidRPr="00005CF7">
        <w:rPr>
          <w:rFonts w:eastAsiaTheme="minorEastAsia" w:cs="Times New Roman"/>
        </w:rPr>
        <w:t>する</w:t>
      </w:r>
      <w:r w:rsidRPr="00005CF7">
        <w:rPr>
          <w:rFonts w:eastAsiaTheme="minorEastAsia" w:cs="Times New Roman"/>
        </w:rPr>
        <w:t>。</w:t>
      </w:r>
      <w:r w:rsidRPr="00005CF7">
        <w:rPr>
          <w:rFonts w:eastAsiaTheme="minorEastAsia" w:cs="Times New Roman"/>
        </w:rPr>
        <w:t>SATA SSD 3IE7</w:t>
      </w:r>
      <w:r w:rsidR="00207434" w:rsidRPr="00005CF7">
        <w:rPr>
          <w:rFonts w:eastAsiaTheme="minorEastAsia" w:cs="Times New Roman"/>
        </w:rPr>
        <w:t>（</w:t>
      </w:r>
      <w:hyperlink r:id="rId8" w:history="1">
        <w:r w:rsidR="00207434" w:rsidRPr="00005CF7">
          <w:rPr>
            <w:rStyle w:val="a7"/>
            <w:rFonts w:eastAsiaTheme="minorEastAsia" w:cs="Times New Roman"/>
          </w:rPr>
          <w:t>https://innodisk.ai/iklzva</w:t>
        </w:r>
      </w:hyperlink>
      <w:r w:rsidR="00207434" w:rsidRPr="00005CF7">
        <w:rPr>
          <w:rFonts w:eastAsiaTheme="minorEastAsia" w:cs="Times New Roman"/>
        </w:rPr>
        <w:t xml:space="preserve"> </w:t>
      </w:r>
      <w:r w:rsidR="00207434" w:rsidRPr="00005CF7">
        <w:rPr>
          <w:rFonts w:eastAsiaTheme="minorEastAsia" w:cs="Times New Roman"/>
        </w:rPr>
        <w:t>）</w:t>
      </w:r>
      <w:r w:rsidRPr="00005CF7">
        <w:rPr>
          <w:rFonts w:eastAsiaTheme="minorEastAsia" w:cs="Times New Roman"/>
        </w:rPr>
        <w:t>および</w:t>
      </w:r>
      <w:r w:rsidRPr="00005CF7">
        <w:rPr>
          <w:rFonts w:eastAsiaTheme="minorEastAsia" w:cs="Times New Roman"/>
        </w:rPr>
        <w:t>PCIe 4IG2-P</w:t>
      </w:r>
      <w:r w:rsidR="00207434" w:rsidRPr="00005CF7">
        <w:rPr>
          <w:rFonts w:eastAsiaTheme="minorEastAsia" w:cs="Times New Roman"/>
        </w:rPr>
        <w:t>（</w:t>
      </w:r>
      <w:hyperlink r:id="rId9" w:history="1">
        <w:r w:rsidR="00207434" w:rsidRPr="00005CF7">
          <w:rPr>
            <w:rStyle w:val="a7"/>
            <w:rFonts w:eastAsiaTheme="minorEastAsia" w:cs="Times New Roman"/>
          </w:rPr>
          <w:t>https://innodisk.ai/J0MHXW</w:t>
        </w:r>
      </w:hyperlink>
      <w:r w:rsidR="00207434" w:rsidRPr="00005CF7">
        <w:rPr>
          <w:rFonts w:eastAsiaTheme="minorEastAsia" w:cs="Times New Roman"/>
        </w:rPr>
        <w:t xml:space="preserve"> </w:t>
      </w:r>
      <w:r w:rsidR="00207434" w:rsidRPr="00005CF7">
        <w:rPr>
          <w:rFonts w:eastAsiaTheme="minorEastAsia" w:cs="Times New Roman"/>
        </w:rPr>
        <w:t>）</w:t>
      </w:r>
      <w:r w:rsidRPr="00005CF7">
        <w:rPr>
          <w:rFonts w:eastAsiaTheme="minorEastAsia" w:cs="Times New Roman"/>
        </w:rPr>
        <w:t>シリーズ</w:t>
      </w:r>
      <w:r w:rsidR="00005CF7" w:rsidRPr="00005CF7">
        <w:rPr>
          <w:rFonts w:eastAsiaTheme="minorEastAsia" w:cs="Times New Roman"/>
        </w:rPr>
        <w:t>は現在発売されており</w:t>
      </w:r>
      <w:r w:rsidRPr="00005CF7">
        <w:rPr>
          <w:rFonts w:eastAsiaTheme="minorEastAsia" w:cs="Times New Roman"/>
        </w:rPr>
        <w:t>、</w:t>
      </w:r>
      <w:r w:rsidRPr="00005CF7">
        <w:rPr>
          <w:rFonts w:eastAsiaTheme="minorEastAsia" w:cs="Times New Roman"/>
        </w:rPr>
        <w:t>PCIe 3IE6</w:t>
      </w:r>
      <w:r w:rsidRPr="00005CF7">
        <w:rPr>
          <w:rFonts w:eastAsiaTheme="minorEastAsia" w:cs="Times New Roman"/>
        </w:rPr>
        <w:t>および</w:t>
      </w:r>
      <w:r w:rsidRPr="00005CF7">
        <w:rPr>
          <w:rFonts w:eastAsiaTheme="minorEastAsia" w:cs="Times New Roman"/>
        </w:rPr>
        <w:t>PCIe 4IE3</w:t>
      </w:r>
      <w:r w:rsidRPr="00005CF7">
        <w:rPr>
          <w:rFonts w:eastAsiaTheme="minorEastAsia" w:cs="Times New Roman"/>
        </w:rPr>
        <w:t>シリーズは</w:t>
      </w:r>
      <w:r w:rsidR="009102B0">
        <w:rPr>
          <w:rFonts w:eastAsiaTheme="minorEastAsia" w:cs="Times New Roman"/>
        </w:rPr>
        <w:t>近く</w:t>
      </w:r>
      <w:r w:rsidR="009102B0">
        <w:rPr>
          <w:rFonts w:eastAsiaTheme="minorEastAsia" w:cs="Times New Roman"/>
        </w:rPr>
        <w:t>2023</w:t>
      </w:r>
      <w:r w:rsidR="009102B0">
        <w:rPr>
          <w:rFonts w:eastAsiaTheme="minorEastAsia" w:cs="Times New Roman"/>
        </w:rPr>
        <w:t>年第</w:t>
      </w:r>
      <w:r w:rsidR="009102B0">
        <w:rPr>
          <w:rFonts w:eastAsiaTheme="minorEastAsia" w:cs="Times New Roman"/>
        </w:rPr>
        <w:t>2</w:t>
      </w:r>
      <w:r w:rsidR="009102B0">
        <w:rPr>
          <w:rFonts w:eastAsiaTheme="minorEastAsia" w:cs="Times New Roman"/>
        </w:rPr>
        <w:t>四半期中に</w:t>
      </w:r>
      <w:r w:rsidRPr="00005CF7">
        <w:rPr>
          <w:rFonts w:eastAsiaTheme="minorEastAsia" w:cs="Times New Roman"/>
        </w:rPr>
        <w:t>発売され</w:t>
      </w:r>
      <w:r w:rsidR="00005CF7" w:rsidRPr="00005CF7">
        <w:rPr>
          <w:rFonts w:eastAsiaTheme="minorEastAsia" w:cs="Times New Roman"/>
        </w:rPr>
        <w:t>る</w:t>
      </w:r>
      <w:r w:rsidRPr="00005CF7">
        <w:rPr>
          <w:rFonts w:eastAsiaTheme="minorEastAsia" w:cs="Times New Roman"/>
        </w:rPr>
        <w:t>。さまざまな</w:t>
      </w:r>
      <w:r w:rsidR="00005CF7" w:rsidRPr="00005CF7">
        <w:rPr>
          <w:rFonts w:eastAsiaTheme="minorEastAsia" w:cs="Times New Roman"/>
        </w:rPr>
        <w:t>バーティカル</w:t>
      </w:r>
      <w:r w:rsidRPr="00005CF7">
        <w:rPr>
          <w:rFonts w:eastAsiaTheme="minorEastAsia" w:cs="Times New Roman"/>
        </w:rPr>
        <w:t>分野の顧客が、</w:t>
      </w:r>
      <w:proofErr w:type="spellStart"/>
      <w:r w:rsidR="00207434" w:rsidRPr="00005CF7">
        <w:rPr>
          <w:rFonts w:eastAsiaTheme="minorEastAsia" w:cs="Times New Roman"/>
        </w:rPr>
        <w:t>Innodisk</w:t>
      </w:r>
      <w:proofErr w:type="spellEnd"/>
      <w:r w:rsidRPr="00005CF7">
        <w:rPr>
          <w:rFonts w:eastAsiaTheme="minorEastAsia" w:cs="Times New Roman"/>
        </w:rPr>
        <w:t>の包括的で高品質なオファ</w:t>
      </w:r>
      <w:r w:rsidRPr="00005CF7">
        <w:rPr>
          <w:rFonts w:eastAsiaTheme="minorEastAsia" w:cs="Times New Roman"/>
        </w:rPr>
        <w:lastRenderedPageBreak/>
        <w:t>ーから理想的なソリューションを見つけて、成長する産業ビジネス</w:t>
      </w:r>
      <w:r w:rsidR="00005CF7" w:rsidRPr="00005CF7">
        <w:rPr>
          <w:rFonts w:eastAsiaTheme="minorEastAsia" w:cs="Times New Roman"/>
        </w:rPr>
        <w:t>チャンス</w:t>
      </w:r>
      <w:r w:rsidRPr="00005CF7">
        <w:rPr>
          <w:rFonts w:eastAsiaTheme="minorEastAsia" w:cs="Times New Roman"/>
        </w:rPr>
        <w:t>をつかむことができ</w:t>
      </w:r>
      <w:r w:rsidR="00207434" w:rsidRPr="00005CF7">
        <w:rPr>
          <w:rFonts w:eastAsiaTheme="minorEastAsia" w:cs="Times New Roman"/>
        </w:rPr>
        <w:t>る</w:t>
      </w:r>
      <w:r w:rsidRPr="00005CF7">
        <w:rPr>
          <w:rFonts w:eastAsiaTheme="minorEastAsia" w:cs="Times New Roman"/>
        </w:rPr>
        <w:t>。</w:t>
      </w:r>
    </w:p>
    <w:p w14:paraId="462C7483" w14:textId="77777777" w:rsidR="00BF0C51" w:rsidRPr="00005CF7" w:rsidRDefault="00BF0C51" w:rsidP="00A856EF">
      <w:pPr>
        <w:jc w:val="left"/>
        <w:rPr>
          <w:rFonts w:eastAsiaTheme="minorEastAsia" w:cs="Times New Roman"/>
        </w:rPr>
      </w:pPr>
    </w:p>
    <w:p w14:paraId="327EA3DA" w14:textId="77777777" w:rsidR="00BF0C51" w:rsidRPr="00005CF7" w:rsidRDefault="00005CF7" w:rsidP="00A856EF">
      <w:pPr>
        <w:jc w:val="left"/>
        <w:rPr>
          <w:rFonts w:eastAsiaTheme="minorEastAsia" w:cs="Times New Roman"/>
        </w:rPr>
      </w:pPr>
      <w:r w:rsidRPr="00005CF7">
        <w:rPr>
          <w:rFonts w:ascii="ＭＳ 明朝" w:eastAsiaTheme="minorEastAsia" w:hAnsi="ＭＳ 明朝" w:cs="ＭＳ 明朝"/>
        </w:rPr>
        <w:t>▽</w:t>
      </w:r>
      <w:proofErr w:type="spellStart"/>
      <w:r w:rsidRPr="00005CF7">
        <w:rPr>
          <w:rFonts w:eastAsiaTheme="minorEastAsia" w:cs="Times New Roman"/>
        </w:rPr>
        <w:t>Innodisk</w:t>
      </w:r>
      <w:proofErr w:type="spellEnd"/>
      <w:r w:rsidRPr="00005CF7">
        <w:rPr>
          <w:rFonts w:eastAsiaTheme="minorEastAsia" w:cs="Times New Roman"/>
        </w:rPr>
        <w:t>について</w:t>
      </w:r>
    </w:p>
    <w:p w14:paraId="3F60A901" w14:textId="75329CB5" w:rsidR="00005CF7" w:rsidRDefault="00005CF7" w:rsidP="00A856EF">
      <w:pPr>
        <w:jc w:val="left"/>
        <w:rPr>
          <w:rFonts w:eastAsiaTheme="minorEastAsia" w:cs="Times New Roman"/>
        </w:rPr>
      </w:pPr>
      <w:proofErr w:type="spellStart"/>
      <w:r w:rsidRPr="00005CF7">
        <w:rPr>
          <w:rFonts w:eastAsiaTheme="minorEastAsia" w:cs="Times New Roman" w:hint="eastAsia"/>
        </w:rPr>
        <w:t>Innodisk</w:t>
      </w:r>
      <w:proofErr w:type="spellEnd"/>
      <w:r w:rsidRPr="00005CF7">
        <w:rPr>
          <w:rFonts w:eastAsiaTheme="minorEastAsia" w:cs="Times New Roman" w:hint="eastAsia"/>
        </w:rPr>
        <w:t>は、産業およびエンタープライズアプリケーション向けのフラッシュメモリ</w:t>
      </w:r>
      <w:r>
        <w:rPr>
          <w:rFonts w:eastAsiaTheme="minorEastAsia" w:cs="Times New Roman" w:hint="eastAsia"/>
        </w:rPr>
        <w:t>ー</w:t>
      </w:r>
      <w:r w:rsidRPr="00005CF7">
        <w:rPr>
          <w:rFonts w:eastAsiaTheme="minorEastAsia" w:cs="Times New Roman" w:hint="eastAsia"/>
        </w:rPr>
        <w:t>、</w:t>
      </w:r>
      <w:r w:rsidRPr="00005CF7">
        <w:rPr>
          <w:rFonts w:eastAsiaTheme="minorEastAsia" w:cs="Times New Roman" w:hint="eastAsia"/>
        </w:rPr>
        <w:t>DRAM</w:t>
      </w:r>
      <w:r w:rsidRPr="00005CF7">
        <w:rPr>
          <w:rFonts w:eastAsiaTheme="minorEastAsia" w:cs="Times New Roman" w:hint="eastAsia"/>
        </w:rPr>
        <w:t>モジュール、組み込み周辺機器製品のサービス主導型プロバイダーで</w:t>
      </w:r>
      <w:r>
        <w:rPr>
          <w:rFonts w:eastAsiaTheme="minorEastAsia" w:cs="Times New Roman" w:hint="eastAsia"/>
        </w:rPr>
        <w:t>ある</w:t>
      </w:r>
      <w:r w:rsidRPr="00005CF7">
        <w:rPr>
          <w:rFonts w:eastAsiaTheme="minorEastAsia" w:cs="Times New Roman" w:hint="eastAsia"/>
        </w:rPr>
        <w:t>。</w:t>
      </w:r>
      <w:proofErr w:type="spellStart"/>
      <w:r w:rsidRPr="00005CF7">
        <w:rPr>
          <w:rFonts w:eastAsiaTheme="minorEastAsia" w:cs="Times New Roman" w:hint="eastAsia"/>
        </w:rPr>
        <w:t>Innodisk</w:t>
      </w:r>
      <w:proofErr w:type="spellEnd"/>
      <w:r w:rsidRPr="00005CF7">
        <w:rPr>
          <w:rFonts w:eastAsiaTheme="minorEastAsia" w:cs="Times New Roman" w:hint="eastAsia"/>
        </w:rPr>
        <w:t>の詳細は</w:t>
      </w:r>
      <w:r>
        <w:rPr>
          <w:rFonts w:eastAsiaTheme="minorEastAsia" w:cs="Times New Roman" w:hint="eastAsia"/>
        </w:rPr>
        <w:t>ウェブサイト</w:t>
      </w:r>
      <w:hyperlink r:id="rId10" w:history="1">
        <w:r w:rsidR="00680967" w:rsidRPr="003A701F">
          <w:rPr>
            <w:rStyle w:val="a7"/>
            <w:rFonts w:eastAsiaTheme="minorEastAsia" w:cs="Times New Roman" w:hint="eastAsia"/>
          </w:rPr>
          <w:t>https://www.innodisk.com</w:t>
        </w:r>
      </w:hyperlink>
      <w:r w:rsidR="00680967">
        <w:rPr>
          <w:rFonts w:eastAsiaTheme="minorEastAsia" w:cs="Times New Roman"/>
        </w:rPr>
        <w:t xml:space="preserve"> </w:t>
      </w:r>
      <w:r w:rsidRPr="00005CF7">
        <w:rPr>
          <w:rFonts w:eastAsiaTheme="minorEastAsia" w:cs="Times New Roman" w:hint="eastAsia"/>
        </w:rPr>
        <w:t>を</w:t>
      </w:r>
      <w:r>
        <w:rPr>
          <w:rFonts w:eastAsiaTheme="minorEastAsia" w:cs="Times New Roman" w:hint="eastAsia"/>
        </w:rPr>
        <w:t>参照</w:t>
      </w:r>
      <w:r w:rsidRPr="00005CF7">
        <w:rPr>
          <w:rFonts w:eastAsiaTheme="minorEastAsia" w:cs="Times New Roman" w:hint="eastAsia"/>
        </w:rPr>
        <w:t>。</w:t>
      </w:r>
    </w:p>
    <w:p w14:paraId="7A4057C9" w14:textId="77777777" w:rsidR="00005CF7" w:rsidRDefault="00005CF7" w:rsidP="00A856EF">
      <w:pPr>
        <w:jc w:val="left"/>
        <w:rPr>
          <w:rFonts w:eastAsiaTheme="minorEastAsia" w:cs="Times New Roman"/>
        </w:rPr>
      </w:pPr>
    </w:p>
    <w:p w14:paraId="1174C4B7" w14:textId="77777777" w:rsidR="00005CF7" w:rsidRDefault="00005CF7" w:rsidP="00A856EF">
      <w:pPr>
        <w:jc w:val="left"/>
        <w:rPr>
          <w:rFonts w:eastAsiaTheme="minorEastAsia" w:cs="Times New Roman"/>
        </w:rPr>
      </w:pPr>
      <w:r>
        <w:rPr>
          <w:rFonts w:eastAsiaTheme="minorEastAsia" w:cs="Times New Roman"/>
        </w:rPr>
        <w:t>ソース：</w:t>
      </w:r>
      <w:proofErr w:type="spellStart"/>
      <w:r>
        <w:rPr>
          <w:rFonts w:eastAsiaTheme="minorEastAsia" w:cs="Times New Roman"/>
        </w:rPr>
        <w:t>Innodisk</w:t>
      </w:r>
      <w:proofErr w:type="spellEnd"/>
      <w:r>
        <w:rPr>
          <w:rFonts w:eastAsiaTheme="minorEastAsia" w:cs="Times New Roman"/>
        </w:rPr>
        <w:t xml:space="preserve"> Corporation</w:t>
      </w:r>
    </w:p>
    <w:p w14:paraId="47AB5C59" w14:textId="77777777" w:rsidR="00005CF7" w:rsidRDefault="00005CF7" w:rsidP="00A856EF">
      <w:pPr>
        <w:jc w:val="left"/>
        <w:rPr>
          <w:rFonts w:eastAsiaTheme="minorEastAsia" w:cs="Times New Roman"/>
        </w:rPr>
      </w:pPr>
    </w:p>
    <w:p w14:paraId="1402A132" w14:textId="3AA1148B" w:rsidR="00005CF7" w:rsidRDefault="00005CF7" w:rsidP="00A856EF">
      <w:pPr>
        <w:jc w:val="left"/>
        <w:rPr>
          <w:rFonts w:eastAsiaTheme="minorEastAsia" w:cs="Times New Roman"/>
        </w:rPr>
      </w:pPr>
      <w:r>
        <w:rPr>
          <w:rFonts w:eastAsiaTheme="minorEastAsia" w:cs="Times New Roman"/>
        </w:rPr>
        <w:t>画像</w:t>
      </w:r>
      <w:r w:rsidR="00CB223A">
        <w:rPr>
          <w:rFonts w:eastAsiaTheme="minorEastAsia" w:cs="Times New Roman"/>
        </w:rPr>
        <w:t>添付</w:t>
      </w:r>
      <w:r>
        <w:rPr>
          <w:rFonts w:eastAsiaTheme="minorEastAsia" w:cs="Times New Roman"/>
        </w:rPr>
        <w:t>リンク：</w:t>
      </w:r>
    </w:p>
    <w:p w14:paraId="43EEACFE" w14:textId="380192FB" w:rsidR="00005CF7" w:rsidRDefault="00005CF7" w:rsidP="00A856EF">
      <w:pPr>
        <w:jc w:val="left"/>
        <w:rPr>
          <w:rFonts w:eastAsiaTheme="minorEastAsia" w:cs="Times New Roman"/>
        </w:rPr>
      </w:pPr>
      <w:r w:rsidRPr="00005CF7">
        <w:rPr>
          <w:rFonts w:eastAsiaTheme="minorEastAsia" w:cs="Times New Roman"/>
        </w:rPr>
        <w:t xml:space="preserve">Link: </w:t>
      </w:r>
      <w:hyperlink r:id="rId11" w:history="1">
        <w:r w:rsidR="00680967" w:rsidRPr="003A701F">
          <w:rPr>
            <w:rStyle w:val="a7"/>
            <w:rFonts w:eastAsiaTheme="minorEastAsia" w:cs="Times New Roman"/>
          </w:rPr>
          <w:t>http://asianetnews.net/view-attachment?attach-id=43812</w:t>
        </w:r>
        <w:bookmarkStart w:id="0" w:name="_GoBack"/>
        <w:bookmarkEnd w:id="0"/>
        <w:r w:rsidR="00680967" w:rsidRPr="003A701F">
          <w:rPr>
            <w:rStyle w:val="a7"/>
            <w:rFonts w:eastAsiaTheme="minorEastAsia" w:cs="Times New Roman"/>
          </w:rPr>
          <w:t>8</w:t>
        </w:r>
      </w:hyperlink>
      <w:r w:rsidR="00680967">
        <w:rPr>
          <w:rFonts w:eastAsiaTheme="minorEastAsia" w:cs="Times New Roman"/>
        </w:rPr>
        <w:t xml:space="preserve"> </w:t>
      </w:r>
    </w:p>
    <w:p w14:paraId="366F5E19" w14:textId="77777777" w:rsidR="00005CF7" w:rsidRPr="00005CF7" w:rsidRDefault="00211BF1" w:rsidP="00A856EF">
      <w:pPr>
        <w:jc w:val="left"/>
        <w:rPr>
          <w:rFonts w:eastAsiaTheme="minorEastAsia" w:cs="Times New Roman"/>
        </w:rPr>
      </w:pPr>
      <w:r>
        <w:rPr>
          <w:rFonts w:eastAsiaTheme="minorEastAsia" w:cs="Times New Roman" w:hint="eastAsia"/>
        </w:rPr>
        <w:t>（画像説明：</w:t>
      </w:r>
      <w:proofErr w:type="spellStart"/>
      <w:r>
        <w:rPr>
          <w:rFonts w:eastAsiaTheme="minorEastAsia" w:cs="Times New Roman" w:hint="eastAsia"/>
        </w:rPr>
        <w:t>Innodisk</w:t>
      </w:r>
      <w:proofErr w:type="spellEnd"/>
      <w:r w:rsidRPr="00211BF1">
        <w:rPr>
          <w:rFonts w:eastAsiaTheme="minorEastAsia" w:cs="Times New Roman" w:hint="eastAsia"/>
        </w:rPr>
        <w:t>は、独自のファームウ</w:t>
      </w:r>
      <w:r>
        <w:rPr>
          <w:rFonts w:eastAsiaTheme="minorEastAsia" w:cs="Times New Roman" w:hint="eastAsia"/>
        </w:rPr>
        <w:t>エ</w:t>
      </w:r>
      <w:r w:rsidRPr="00211BF1">
        <w:rPr>
          <w:rFonts w:eastAsiaTheme="minorEastAsia" w:cs="Times New Roman" w:hint="eastAsia"/>
        </w:rPr>
        <w:t>アテクノロジーのブレークスルー</w:t>
      </w:r>
      <w:r>
        <w:rPr>
          <w:rFonts w:eastAsiaTheme="minorEastAsia" w:cs="Times New Roman" w:hint="eastAsia"/>
        </w:rPr>
        <w:t>によって</w:t>
      </w:r>
      <w:r w:rsidRPr="00211BF1">
        <w:rPr>
          <w:rFonts w:eastAsiaTheme="minorEastAsia" w:cs="Times New Roman" w:hint="eastAsia"/>
        </w:rPr>
        <w:t>特許を取得した新世代の</w:t>
      </w:r>
      <w:proofErr w:type="spellStart"/>
      <w:r w:rsidRPr="00211BF1">
        <w:rPr>
          <w:rFonts w:eastAsiaTheme="minorEastAsia" w:cs="Times New Roman" w:hint="eastAsia"/>
        </w:rPr>
        <w:t>iSLC</w:t>
      </w:r>
      <w:proofErr w:type="spellEnd"/>
      <w:r w:rsidRPr="00211BF1">
        <w:rPr>
          <w:rFonts w:eastAsiaTheme="minorEastAsia" w:cs="Times New Roman" w:hint="eastAsia"/>
        </w:rPr>
        <w:t>テクノロジーを</w:t>
      </w:r>
      <w:r>
        <w:rPr>
          <w:rFonts w:eastAsiaTheme="minorEastAsia" w:cs="Times New Roman" w:hint="eastAsia"/>
        </w:rPr>
        <w:t>発表</w:t>
      </w:r>
      <w:r w:rsidRPr="00211BF1">
        <w:rPr>
          <w:rFonts w:eastAsiaTheme="minorEastAsia" w:cs="Times New Roman" w:hint="eastAsia"/>
        </w:rPr>
        <w:t>。</w:t>
      </w:r>
      <w:r w:rsidRPr="00211BF1">
        <w:rPr>
          <w:rFonts w:eastAsiaTheme="minorEastAsia" w:cs="Times New Roman" w:hint="eastAsia"/>
        </w:rPr>
        <w:t xml:space="preserve">BiCS5 112 </w:t>
      </w:r>
      <w:r w:rsidRPr="00211BF1">
        <w:rPr>
          <w:rFonts w:eastAsiaTheme="minorEastAsia" w:cs="Times New Roman" w:hint="eastAsia"/>
        </w:rPr>
        <w:t>層</w:t>
      </w:r>
      <w:r w:rsidRPr="00211BF1">
        <w:rPr>
          <w:rFonts w:eastAsiaTheme="minorEastAsia" w:cs="Times New Roman" w:hint="eastAsia"/>
        </w:rPr>
        <w:t>TLC 3D NAND</w:t>
      </w:r>
      <w:r w:rsidRPr="00211BF1">
        <w:rPr>
          <w:rFonts w:eastAsiaTheme="minorEastAsia" w:cs="Times New Roman" w:hint="eastAsia"/>
        </w:rPr>
        <w:t>フラッシュを組み合わせたこの新</w:t>
      </w:r>
      <w:r>
        <w:rPr>
          <w:rFonts w:eastAsiaTheme="minorEastAsia" w:cs="Times New Roman" w:hint="eastAsia"/>
        </w:rPr>
        <w:t>テクノロジー</w:t>
      </w:r>
      <w:r w:rsidRPr="00211BF1">
        <w:rPr>
          <w:rFonts w:eastAsiaTheme="minorEastAsia" w:cs="Times New Roman" w:hint="eastAsia"/>
        </w:rPr>
        <w:t>は、産業用ストレージのパフォーマンスを向上させ、業界最高の</w:t>
      </w:r>
      <w:r w:rsidRPr="00211BF1">
        <w:rPr>
          <w:rFonts w:eastAsiaTheme="minorEastAsia" w:cs="Times New Roman" w:hint="eastAsia"/>
        </w:rPr>
        <w:t>100K P/E</w:t>
      </w:r>
      <w:r w:rsidRPr="00211BF1">
        <w:rPr>
          <w:rFonts w:eastAsiaTheme="minorEastAsia" w:cs="Times New Roman" w:hint="eastAsia"/>
        </w:rPr>
        <w:t>サイクルを実現</w:t>
      </w:r>
      <w:r>
        <w:rPr>
          <w:rFonts w:eastAsiaTheme="minorEastAsia" w:cs="Times New Roman" w:hint="eastAsia"/>
        </w:rPr>
        <w:t>する</w:t>
      </w:r>
      <w:r w:rsidRPr="00211BF1">
        <w:rPr>
          <w:rFonts w:eastAsiaTheme="minorEastAsia" w:cs="Times New Roman" w:hint="eastAsia"/>
        </w:rPr>
        <w:t>。これにより、従来の</w:t>
      </w:r>
      <w:r w:rsidRPr="00211BF1">
        <w:rPr>
          <w:rFonts w:eastAsiaTheme="minorEastAsia" w:cs="Times New Roman" w:hint="eastAsia"/>
        </w:rPr>
        <w:t>TLC 3D NAND</w:t>
      </w:r>
      <w:r w:rsidRPr="00211BF1">
        <w:rPr>
          <w:rFonts w:eastAsiaTheme="minorEastAsia" w:cs="Times New Roman" w:hint="eastAsia"/>
        </w:rPr>
        <w:t>フラッシュと比較して、寿命が</w:t>
      </w:r>
      <w:r w:rsidRPr="00211BF1">
        <w:rPr>
          <w:rFonts w:eastAsiaTheme="minorEastAsia" w:cs="Times New Roman" w:hint="eastAsia"/>
        </w:rPr>
        <w:t>33</w:t>
      </w:r>
      <w:r w:rsidRPr="00211BF1">
        <w:rPr>
          <w:rFonts w:eastAsiaTheme="minorEastAsia" w:cs="Times New Roman" w:hint="eastAsia"/>
        </w:rPr>
        <w:t>倍に延び</w:t>
      </w:r>
      <w:r>
        <w:rPr>
          <w:rFonts w:eastAsiaTheme="minorEastAsia" w:cs="Times New Roman" w:hint="eastAsia"/>
        </w:rPr>
        <w:t>る）</w:t>
      </w:r>
    </w:p>
    <w:sectPr w:rsidR="00005CF7" w:rsidRPr="00005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B235" w14:textId="77777777" w:rsidR="00CE3821" w:rsidRDefault="00CE3821" w:rsidP="005B689C">
      <w:r>
        <w:separator/>
      </w:r>
    </w:p>
  </w:endnote>
  <w:endnote w:type="continuationSeparator" w:id="0">
    <w:p w14:paraId="5E2B32D5" w14:textId="77777777" w:rsidR="00CE3821" w:rsidRDefault="00CE3821" w:rsidP="005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2516" w14:textId="77777777" w:rsidR="00CE3821" w:rsidRDefault="00CE3821" w:rsidP="005B689C">
      <w:r>
        <w:separator/>
      </w:r>
    </w:p>
  </w:footnote>
  <w:footnote w:type="continuationSeparator" w:id="0">
    <w:p w14:paraId="72833C07" w14:textId="77777777" w:rsidR="00CE3821" w:rsidRDefault="00CE3821" w:rsidP="005B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51"/>
    <w:rsid w:val="00005CF7"/>
    <w:rsid w:val="000112C5"/>
    <w:rsid w:val="00207434"/>
    <w:rsid w:val="00211BF1"/>
    <w:rsid w:val="00257E7C"/>
    <w:rsid w:val="0035373C"/>
    <w:rsid w:val="005B689C"/>
    <w:rsid w:val="00680967"/>
    <w:rsid w:val="007C2E34"/>
    <w:rsid w:val="009102B0"/>
    <w:rsid w:val="00A856EF"/>
    <w:rsid w:val="00BF0C51"/>
    <w:rsid w:val="00CB223A"/>
    <w:rsid w:val="00CE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4F386"/>
  <w15:chartTrackingRefBased/>
  <w15:docId w15:val="{7520BB85-A003-4765-AFAE-DB4D490E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89C"/>
    <w:pPr>
      <w:tabs>
        <w:tab w:val="center" w:pos="4252"/>
        <w:tab w:val="right" w:pos="8504"/>
      </w:tabs>
      <w:snapToGrid w:val="0"/>
    </w:pPr>
  </w:style>
  <w:style w:type="character" w:customStyle="1" w:styleId="a4">
    <w:name w:val="ヘッダー (文字)"/>
    <w:basedOn w:val="a0"/>
    <w:link w:val="a3"/>
    <w:uiPriority w:val="99"/>
    <w:rsid w:val="005B689C"/>
  </w:style>
  <w:style w:type="paragraph" w:styleId="a5">
    <w:name w:val="footer"/>
    <w:basedOn w:val="a"/>
    <w:link w:val="a6"/>
    <w:uiPriority w:val="99"/>
    <w:unhideWhenUsed/>
    <w:rsid w:val="005B689C"/>
    <w:pPr>
      <w:tabs>
        <w:tab w:val="center" w:pos="4252"/>
        <w:tab w:val="right" w:pos="8504"/>
      </w:tabs>
      <w:snapToGrid w:val="0"/>
    </w:pPr>
  </w:style>
  <w:style w:type="character" w:customStyle="1" w:styleId="a6">
    <w:name w:val="フッター (文字)"/>
    <w:basedOn w:val="a0"/>
    <w:link w:val="a5"/>
    <w:uiPriority w:val="99"/>
    <w:rsid w:val="005B689C"/>
  </w:style>
  <w:style w:type="character" w:styleId="a7">
    <w:name w:val="Hyperlink"/>
    <w:basedOn w:val="a0"/>
    <w:uiPriority w:val="99"/>
    <w:unhideWhenUsed/>
    <w:rsid w:val="00207434"/>
    <w:rPr>
      <w:color w:val="0563C1" w:themeColor="hyperlink"/>
      <w:u w:val="single"/>
    </w:rPr>
  </w:style>
  <w:style w:type="character" w:styleId="a8">
    <w:name w:val="Unresolved Mention"/>
    <w:basedOn w:val="a0"/>
    <w:uiPriority w:val="99"/>
    <w:semiHidden/>
    <w:unhideWhenUsed/>
    <w:rsid w:val="0068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disk.ai/iklz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nodisk.ai/9PKu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disk.ai/Qq0uwd" TargetMode="External"/><Relationship Id="rId11" Type="http://schemas.openxmlformats.org/officeDocument/2006/relationships/hyperlink" Target="http://asianetnews.net/view-attachment?attach-id=438128" TargetMode="External"/><Relationship Id="rId5" Type="http://schemas.openxmlformats.org/officeDocument/2006/relationships/endnotes" Target="endnotes.xml"/><Relationship Id="rId10" Type="http://schemas.openxmlformats.org/officeDocument/2006/relationships/hyperlink" Target="https://www.innodisk.com" TargetMode="External"/><Relationship Id="rId4" Type="http://schemas.openxmlformats.org/officeDocument/2006/relationships/footnotes" Target="footnotes.xml"/><Relationship Id="rId9" Type="http://schemas.openxmlformats.org/officeDocument/2006/relationships/hyperlink" Target="https://innodisk.ai/J0MHX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明音 小林</cp:lastModifiedBy>
  <cp:revision>2</cp:revision>
  <dcterms:created xsi:type="dcterms:W3CDTF">2023-02-27T00:52:00Z</dcterms:created>
  <dcterms:modified xsi:type="dcterms:W3CDTF">2023-02-27T00:52:00Z</dcterms:modified>
</cp:coreProperties>
</file>