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04D1" w14:textId="597D03D5" w:rsidR="006B0CDC" w:rsidRDefault="00D94532" w:rsidP="006B0CDC">
      <w:proofErr w:type="spellStart"/>
      <w:r>
        <w:rPr>
          <w:rFonts w:hint="eastAsia"/>
        </w:rPr>
        <w:t>AsiaNet</w:t>
      </w:r>
      <w:proofErr w:type="spellEnd"/>
      <w:r>
        <w:rPr>
          <w:rFonts w:hint="eastAsia"/>
        </w:rPr>
        <w:t xml:space="preserve"> </w:t>
      </w:r>
      <w:r w:rsidR="006B0CDC">
        <w:rPr>
          <w:rFonts w:hint="eastAsia"/>
        </w:rPr>
        <w:t>9963</w:t>
      </w:r>
      <w:r w:rsidR="00D42D5B">
        <w:rPr>
          <w:rFonts w:hint="eastAsia"/>
        </w:rPr>
        <w:t>3</w:t>
      </w:r>
      <w:r w:rsidR="00D42D5B">
        <w:t xml:space="preserve"> </w:t>
      </w:r>
      <w:r w:rsidR="00D42D5B">
        <w:t>（</w:t>
      </w:r>
      <w:r w:rsidR="00D42D5B">
        <w:t>0164</w:t>
      </w:r>
      <w:r w:rsidR="00D42D5B">
        <w:t>）</w:t>
      </w:r>
    </w:p>
    <w:p w14:paraId="659D8131" w14:textId="77777777" w:rsidR="006B0CDC" w:rsidRDefault="006B0CDC" w:rsidP="006B0CDC"/>
    <w:p w14:paraId="667228A3" w14:textId="675229AD" w:rsidR="006B0CDC" w:rsidRDefault="006B0CDC" w:rsidP="006B0CDC">
      <w:r>
        <w:rPr>
          <w:rFonts w:hint="eastAsia"/>
        </w:rPr>
        <w:t>MWC Barcelona 2023</w:t>
      </w:r>
      <w:r w:rsidR="00D42D5B">
        <w:rPr>
          <w:rFonts w:hint="eastAsia"/>
        </w:rPr>
        <w:t>：</w:t>
      </w:r>
      <w:r>
        <w:rPr>
          <w:rFonts w:hint="eastAsia"/>
        </w:rPr>
        <w:t>5G</w:t>
      </w:r>
      <w:r>
        <w:rPr>
          <w:rFonts w:hint="eastAsia"/>
        </w:rPr>
        <w:t>の繁栄加速には業界の協力が必要とファーウェイ</w:t>
      </w:r>
    </w:p>
    <w:p w14:paraId="448DEE60" w14:textId="77777777" w:rsidR="006B0CDC" w:rsidRDefault="006B0CDC" w:rsidP="006B0CDC"/>
    <w:p w14:paraId="13FEA7B4" w14:textId="604485F8" w:rsidR="006B0CDC" w:rsidRDefault="006B0CDC" w:rsidP="006B0CDC">
      <w:r>
        <w:rPr>
          <w:rFonts w:hint="eastAsia"/>
        </w:rPr>
        <w:t>【バルセロナ（スペイン）</w:t>
      </w:r>
      <w:r>
        <w:rPr>
          <w:rFonts w:hint="eastAsia"/>
        </w:rPr>
        <w:t>2023</w:t>
      </w:r>
      <w:r>
        <w:rPr>
          <w:rFonts w:hint="eastAsia"/>
        </w:rPr>
        <w:t>年</w:t>
      </w:r>
      <w:r>
        <w:rPr>
          <w:rFonts w:hint="eastAsia"/>
        </w:rPr>
        <w:t>2</w:t>
      </w:r>
      <w:r>
        <w:rPr>
          <w:rFonts w:hint="eastAsia"/>
        </w:rPr>
        <w:t>月</w:t>
      </w:r>
      <w:r>
        <w:rPr>
          <w:rFonts w:hint="eastAsia"/>
        </w:rPr>
        <w:t>28</w:t>
      </w:r>
      <w:r>
        <w:rPr>
          <w:rFonts w:hint="eastAsia"/>
        </w:rPr>
        <w:t>日</w:t>
      </w:r>
      <w:r>
        <w:rPr>
          <w:rFonts w:hint="eastAsia"/>
        </w:rPr>
        <w:t>PR Newswire</w:t>
      </w:r>
      <w:r>
        <w:rPr>
          <w:rFonts w:hint="eastAsia"/>
        </w:rPr>
        <w:t>＝共同通信</w:t>
      </w:r>
      <w:r>
        <w:rPr>
          <w:rFonts w:hint="eastAsia"/>
        </w:rPr>
        <w:t>JBN</w:t>
      </w:r>
      <w:r>
        <w:rPr>
          <w:rFonts w:hint="eastAsia"/>
        </w:rPr>
        <w:t>】ファーウェイ（</w:t>
      </w:r>
      <w:r>
        <w:rPr>
          <w:rFonts w:hint="eastAsia"/>
        </w:rPr>
        <w:t>Huawei</w:t>
      </w:r>
      <w:r>
        <w:rPr>
          <w:rFonts w:hint="eastAsia"/>
        </w:rPr>
        <w:t>、華為技術）の</w:t>
      </w:r>
      <w:r>
        <w:rPr>
          <w:rFonts w:hint="eastAsia"/>
        </w:rPr>
        <w:t>Li Peng</w:t>
      </w:r>
      <w:r>
        <w:rPr>
          <w:rFonts w:hint="eastAsia"/>
        </w:rPr>
        <w:t>キャリア</w:t>
      </w:r>
      <w:r>
        <w:rPr>
          <w:rFonts w:hint="eastAsia"/>
        </w:rPr>
        <w:t>BG</w:t>
      </w:r>
      <w:r>
        <w:rPr>
          <w:rFonts w:hint="eastAsia"/>
        </w:rPr>
        <w:t>（通信事業者向けビジネスグループ）プレジデントは</w:t>
      </w:r>
      <w:r>
        <w:rPr>
          <w:rFonts w:hint="eastAsia"/>
        </w:rPr>
        <w:t>28</w:t>
      </w:r>
      <w:r>
        <w:rPr>
          <w:rFonts w:hint="eastAsia"/>
        </w:rPr>
        <w:t>日、</w:t>
      </w:r>
      <w:r>
        <w:rPr>
          <w:rFonts w:hint="eastAsia"/>
        </w:rPr>
        <w:t>MWC Barcelona 2023</w:t>
      </w:r>
      <w:r>
        <w:rPr>
          <w:rFonts w:hint="eastAsia"/>
        </w:rPr>
        <w:t>で</w:t>
      </w:r>
      <w:r>
        <w:rPr>
          <w:rFonts w:hint="eastAsia"/>
        </w:rPr>
        <w:t>5G</w:t>
      </w:r>
      <w:r>
        <w:rPr>
          <w:rFonts w:hint="eastAsia"/>
        </w:rPr>
        <w:t>事業の再考、</w:t>
      </w:r>
      <w:r>
        <w:rPr>
          <w:rFonts w:hint="eastAsia"/>
        </w:rPr>
        <w:t>5G</w:t>
      </w:r>
      <w:r>
        <w:rPr>
          <w:rFonts w:hint="eastAsia"/>
        </w:rPr>
        <w:t>カバレッジの強化、</w:t>
      </w:r>
      <w:r>
        <w:rPr>
          <w:rFonts w:hint="eastAsia"/>
        </w:rPr>
        <w:t>5G</w:t>
      </w:r>
      <w:r>
        <w:rPr>
          <w:rFonts w:hint="eastAsia"/>
        </w:rPr>
        <w:t>技術の再発明に関</w:t>
      </w:r>
      <w:r w:rsidR="00A66A65">
        <w:rPr>
          <w:rFonts w:hint="eastAsia"/>
        </w:rPr>
        <w:t>した基調</w:t>
      </w:r>
      <w:r>
        <w:rPr>
          <w:rFonts w:hint="eastAsia"/>
        </w:rPr>
        <w:t>講演をした。</w:t>
      </w:r>
      <w:r>
        <w:rPr>
          <w:rFonts w:hint="eastAsia"/>
        </w:rPr>
        <w:t>Li</w:t>
      </w:r>
      <w:r>
        <w:rPr>
          <w:rFonts w:hint="eastAsia"/>
        </w:rPr>
        <w:t>氏はこの中で、ユーザー体験と最近の</w:t>
      </w:r>
      <w:r>
        <w:rPr>
          <w:rFonts w:hint="eastAsia"/>
        </w:rPr>
        <w:t>5G</w:t>
      </w:r>
      <w:r>
        <w:rPr>
          <w:rFonts w:hint="eastAsia"/>
        </w:rPr>
        <w:t>開発に関する知見を披露した。同氏は、業界が協力して</w:t>
      </w:r>
      <w:r>
        <w:rPr>
          <w:rFonts w:hint="eastAsia"/>
        </w:rPr>
        <w:t>5G</w:t>
      </w:r>
      <w:r>
        <w:rPr>
          <w:rFonts w:hint="eastAsia"/>
        </w:rPr>
        <w:t>の繁栄を加速する必要があると述べた。</w:t>
      </w:r>
    </w:p>
    <w:p w14:paraId="2B745B2A" w14:textId="77777777" w:rsidR="006B0CDC" w:rsidRDefault="006B0CDC" w:rsidP="006B0CDC"/>
    <w:p w14:paraId="29DA2BA2" w14:textId="77777777" w:rsidR="006B0CDC" w:rsidRDefault="006B0CDC" w:rsidP="006B0CDC">
      <w:r>
        <w:rPr>
          <w:rFonts w:hint="eastAsia"/>
        </w:rPr>
        <w:t>▽ノンストップのイノベーションで</w:t>
      </w:r>
      <w:r>
        <w:rPr>
          <w:rFonts w:hint="eastAsia"/>
        </w:rPr>
        <w:t>5G</w:t>
      </w:r>
      <w:r>
        <w:rPr>
          <w:rFonts w:hint="eastAsia"/>
        </w:rPr>
        <w:t>の繁栄を加速</w:t>
      </w:r>
    </w:p>
    <w:p w14:paraId="31C8A35E" w14:textId="77777777" w:rsidR="006B0CDC" w:rsidRDefault="006B0CDC" w:rsidP="006B0CDC">
      <w:r>
        <w:rPr>
          <w:rFonts w:hint="eastAsia"/>
        </w:rPr>
        <w:t>5G</w:t>
      </w:r>
      <w:r>
        <w:rPr>
          <w:rFonts w:hint="eastAsia"/>
        </w:rPr>
        <w:t>は</w:t>
      </w:r>
      <w:r>
        <w:rPr>
          <w:rFonts w:hint="eastAsia"/>
        </w:rPr>
        <w:t>3</w:t>
      </w:r>
      <w:r>
        <w:rPr>
          <w:rFonts w:hint="eastAsia"/>
        </w:rPr>
        <w:t>年前に商用化されて以来、急速に発展してきた。</w:t>
      </w:r>
      <w:r>
        <w:rPr>
          <w:rFonts w:hint="eastAsia"/>
        </w:rPr>
        <w:t>2022</w:t>
      </w:r>
      <w:r>
        <w:rPr>
          <w:rFonts w:hint="eastAsia"/>
        </w:rPr>
        <w:t>年末までに、</w:t>
      </w:r>
      <w:r>
        <w:rPr>
          <w:rFonts w:hint="eastAsia"/>
        </w:rPr>
        <w:t>10</w:t>
      </w:r>
      <w:r>
        <w:rPr>
          <w:rFonts w:hint="eastAsia"/>
        </w:rPr>
        <w:t>億人を超える</w:t>
      </w:r>
      <w:r>
        <w:rPr>
          <w:rFonts w:hint="eastAsia"/>
        </w:rPr>
        <w:t>5G</w:t>
      </w:r>
      <w:r>
        <w:rPr>
          <w:rFonts w:hint="eastAsia"/>
        </w:rPr>
        <w:t>ユーザーが主要な国際スポーツイベントの高解像度ストリームを視聴し、</w:t>
      </w:r>
      <w:r>
        <w:rPr>
          <w:rFonts w:hint="eastAsia"/>
        </w:rPr>
        <w:t>1000</w:t>
      </w:r>
      <w:r>
        <w:rPr>
          <w:rFonts w:hint="eastAsia"/>
        </w:rPr>
        <w:t>万超の世帯が</w:t>
      </w:r>
      <w:r>
        <w:rPr>
          <w:rFonts w:hint="eastAsia"/>
        </w:rPr>
        <w:t>5G</w:t>
      </w:r>
      <w:r>
        <w:rPr>
          <w:rFonts w:hint="eastAsia"/>
        </w:rPr>
        <w:t>ブロードバンドにアクセスできた。</w:t>
      </w:r>
      <w:r>
        <w:rPr>
          <w:rFonts w:hint="eastAsia"/>
        </w:rPr>
        <w:t>Li</w:t>
      </w:r>
      <w:r>
        <w:rPr>
          <w:rFonts w:hint="eastAsia"/>
        </w:rPr>
        <w:t>氏は「</w:t>
      </w:r>
      <w:r>
        <w:rPr>
          <w:rFonts w:hint="eastAsia"/>
        </w:rPr>
        <w:t>4G</w:t>
      </w:r>
      <w:r>
        <w:rPr>
          <w:rFonts w:hint="eastAsia"/>
        </w:rPr>
        <w:t>が</w:t>
      </w:r>
      <w:r>
        <w:rPr>
          <w:rFonts w:hint="eastAsia"/>
        </w:rPr>
        <w:t>5</w:t>
      </w:r>
      <w:r>
        <w:rPr>
          <w:rFonts w:hint="eastAsia"/>
        </w:rPr>
        <w:t>年で実現した進歩を達成するのに、</w:t>
      </w:r>
      <w:r>
        <w:rPr>
          <w:rFonts w:hint="eastAsia"/>
        </w:rPr>
        <w:t>5G</w:t>
      </w:r>
      <w:r>
        <w:rPr>
          <w:rFonts w:hint="eastAsia"/>
        </w:rPr>
        <w:t>はわずか</w:t>
      </w:r>
      <w:r>
        <w:rPr>
          <w:rFonts w:hint="eastAsia"/>
        </w:rPr>
        <w:t>3</w:t>
      </w:r>
      <w:r>
        <w:rPr>
          <w:rFonts w:hint="eastAsia"/>
        </w:rPr>
        <w:t>年しかかからなかった。この観点から、</w:t>
      </w:r>
      <w:r>
        <w:rPr>
          <w:rFonts w:hint="eastAsia"/>
        </w:rPr>
        <w:t>5G</w:t>
      </w:r>
      <w:r>
        <w:rPr>
          <w:rFonts w:hint="eastAsia"/>
        </w:rPr>
        <w:t>はすでに成功を収めている」と語った。</w:t>
      </w:r>
    </w:p>
    <w:p w14:paraId="79302BDB" w14:textId="77777777" w:rsidR="006B0CDC" w:rsidRDefault="006B0CDC" w:rsidP="006B0CDC"/>
    <w:p w14:paraId="480F612D" w14:textId="77777777" w:rsidR="006B0CDC" w:rsidRDefault="006B0CDC" w:rsidP="006B0CDC">
      <w:r>
        <w:rPr>
          <w:rFonts w:hint="eastAsia"/>
        </w:rPr>
        <w:t>だが、</w:t>
      </w:r>
      <w:r>
        <w:rPr>
          <w:rFonts w:hint="eastAsia"/>
        </w:rPr>
        <w:t>5G</w:t>
      </w:r>
      <w:r>
        <w:rPr>
          <w:rFonts w:hint="eastAsia"/>
        </w:rPr>
        <w:t>のカバレッジは、様々な地域や国の間でまだバランスが取れていない。一部消費者はより良い</w:t>
      </w:r>
      <w:r>
        <w:rPr>
          <w:rFonts w:hint="eastAsia"/>
        </w:rPr>
        <w:t>5G</w:t>
      </w:r>
      <w:r>
        <w:rPr>
          <w:rFonts w:hint="eastAsia"/>
        </w:rPr>
        <w:t>体験を期待しているが、業界のデジタル化は</w:t>
      </w:r>
      <w:r>
        <w:rPr>
          <w:rFonts w:hint="eastAsia"/>
        </w:rPr>
        <w:t>5G</w:t>
      </w:r>
      <w:r>
        <w:rPr>
          <w:rFonts w:hint="eastAsia"/>
        </w:rPr>
        <w:t>からより多くを必要としている。</w:t>
      </w:r>
      <w:r>
        <w:rPr>
          <w:rFonts w:hint="eastAsia"/>
        </w:rPr>
        <w:t>Li</w:t>
      </w:r>
      <w:r>
        <w:rPr>
          <w:rFonts w:hint="eastAsia"/>
        </w:rPr>
        <w:t>氏は「</w:t>
      </w:r>
      <w:r>
        <w:rPr>
          <w:rFonts w:hint="eastAsia"/>
        </w:rPr>
        <w:t xml:space="preserve">5G </w:t>
      </w:r>
      <w:r>
        <w:rPr>
          <w:rFonts w:hint="eastAsia"/>
        </w:rPr>
        <w:t>でより大きな成功を収めるためには、業界は</w:t>
      </w:r>
      <w:r>
        <w:rPr>
          <w:rFonts w:hint="eastAsia"/>
        </w:rPr>
        <w:t>5G</w:t>
      </w:r>
      <w:r>
        <w:rPr>
          <w:rFonts w:hint="eastAsia"/>
        </w:rPr>
        <w:t>事業を再考し、</w:t>
      </w:r>
      <w:r>
        <w:rPr>
          <w:rFonts w:hint="eastAsia"/>
        </w:rPr>
        <w:t>5G</w:t>
      </w:r>
      <w:r>
        <w:rPr>
          <w:rFonts w:hint="eastAsia"/>
        </w:rPr>
        <w:t>カバレッジを強化し、</w:t>
      </w:r>
      <w:r>
        <w:rPr>
          <w:rFonts w:hint="eastAsia"/>
        </w:rPr>
        <w:t>5G</w:t>
      </w:r>
      <w:r>
        <w:rPr>
          <w:rFonts w:hint="eastAsia"/>
        </w:rPr>
        <w:t>技術を再発明する必要がある」と強調した。</w:t>
      </w:r>
    </w:p>
    <w:p w14:paraId="110FD57D" w14:textId="77777777" w:rsidR="006B0CDC" w:rsidRDefault="006B0CDC" w:rsidP="006B0CDC"/>
    <w:p w14:paraId="277DE398" w14:textId="77777777" w:rsidR="006B0CDC" w:rsidRDefault="006B0CDC" w:rsidP="006B0CDC">
      <w:r>
        <w:rPr>
          <w:rFonts w:hint="eastAsia"/>
        </w:rPr>
        <w:t>▽体験中心のイノベーションを推進へ</w:t>
      </w:r>
      <w:r>
        <w:rPr>
          <w:rFonts w:hint="eastAsia"/>
        </w:rPr>
        <w:t>5G</w:t>
      </w:r>
      <w:r>
        <w:rPr>
          <w:rFonts w:hint="eastAsia"/>
        </w:rPr>
        <w:t>事業を再考</w:t>
      </w:r>
    </w:p>
    <w:p w14:paraId="23910720" w14:textId="77777777" w:rsidR="006B0CDC" w:rsidRDefault="006B0CDC" w:rsidP="006B0CDC">
      <w:r>
        <w:rPr>
          <w:rFonts w:hint="eastAsia"/>
        </w:rPr>
        <w:t>5G</w:t>
      </w:r>
      <w:r>
        <w:rPr>
          <w:rFonts w:hint="eastAsia"/>
        </w:rPr>
        <w:t>の真の価値は、より良い体験を求める人々の自然な欲求に根差している。最近の調査によると、</w:t>
      </w:r>
      <w:r>
        <w:rPr>
          <w:rFonts w:hint="eastAsia"/>
        </w:rPr>
        <w:t>3</w:t>
      </w:r>
      <w:r>
        <w:rPr>
          <w:rFonts w:hint="eastAsia"/>
        </w:rPr>
        <w:t>分間の高解像度ビデオを視聴したときに人間の脳が生成するドーパミンの量は、</w:t>
      </w:r>
      <w:r>
        <w:rPr>
          <w:rFonts w:hint="eastAsia"/>
        </w:rPr>
        <w:t>30</w:t>
      </w:r>
      <w:r>
        <w:rPr>
          <w:rFonts w:hint="eastAsia"/>
        </w:rPr>
        <w:t>分間のランニング中に生みだされる量と同じであることが判明した。</w:t>
      </w:r>
    </w:p>
    <w:p w14:paraId="0DCB265A" w14:textId="77777777" w:rsidR="006B0CDC" w:rsidRDefault="006B0CDC" w:rsidP="006B0CDC"/>
    <w:p w14:paraId="458B085C" w14:textId="77777777" w:rsidR="006B0CDC" w:rsidRDefault="006B0CDC" w:rsidP="006B0CDC">
      <w:r>
        <w:rPr>
          <w:rFonts w:hint="eastAsia"/>
        </w:rPr>
        <w:t>5G</w:t>
      </w:r>
      <w:r>
        <w:rPr>
          <w:rFonts w:hint="eastAsia"/>
        </w:rPr>
        <w:t>ネットワークの機能向上につれて、ユーザーはビデオをより高解像度でより多くの視点から視聴できるようになり、次世代の体験の新しい標準が生まれる。ユーザーの</w:t>
      </w:r>
      <w:r>
        <w:rPr>
          <w:rFonts w:hint="eastAsia"/>
        </w:rPr>
        <w:t>70%</w:t>
      </w:r>
      <w:r>
        <w:rPr>
          <w:rFonts w:hint="eastAsia"/>
        </w:rPr>
        <w:t>はすでに、より優れた</w:t>
      </w:r>
      <w:r>
        <w:rPr>
          <w:rFonts w:hint="eastAsia"/>
        </w:rPr>
        <w:t>5G</w:t>
      </w:r>
      <w:r>
        <w:rPr>
          <w:rFonts w:hint="eastAsia"/>
        </w:rPr>
        <w:t>体験に対して喜んで金を払っている。これは、通信事業者がサービスとしてのネットワーク</w:t>
      </w:r>
      <w:r>
        <w:rPr>
          <w:rFonts w:hint="eastAsia"/>
        </w:rPr>
        <w:t xml:space="preserve"> (network-as-a-service</w:t>
      </w:r>
      <w:r>
        <w:rPr>
          <w:rFonts w:hint="eastAsia"/>
        </w:rPr>
        <w:t>、</w:t>
      </w:r>
      <w:proofErr w:type="spellStart"/>
      <w:r>
        <w:rPr>
          <w:rFonts w:hint="eastAsia"/>
        </w:rPr>
        <w:t>NaaS</w:t>
      </w:r>
      <w:proofErr w:type="spellEnd"/>
      <w:r>
        <w:rPr>
          <w:rFonts w:hint="eastAsia"/>
        </w:rPr>
        <w:t xml:space="preserve">) </w:t>
      </w:r>
      <w:r>
        <w:rPr>
          <w:rFonts w:hint="eastAsia"/>
        </w:rPr>
        <w:t>モデルを採用して、</w:t>
      </w:r>
      <w:r>
        <w:rPr>
          <w:rFonts w:hint="eastAsia"/>
        </w:rPr>
        <w:t>5G</w:t>
      </w:r>
      <w:r>
        <w:rPr>
          <w:rFonts w:hint="eastAsia"/>
        </w:rPr>
        <w:t>アプリケーションとコンテンツのエコシステムをさらに発展させることができることを意味する。</w:t>
      </w:r>
    </w:p>
    <w:p w14:paraId="01CC9E12" w14:textId="77777777" w:rsidR="006B0CDC" w:rsidRDefault="006B0CDC" w:rsidP="006B0CDC"/>
    <w:p w14:paraId="21D8DA8E" w14:textId="77777777" w:rsidR="006B0CDC" w:rsidRDefault="006B0CDC" w:rsidP="006B0CDC">
      <w:r>
        <w:rPr>
          <w:rFonts w:hint="eastAsia"/>
        </w:rPr>
        <w:t>より強力なネットワーク機能により、通信事業者は家庭と中小企業（</w:t>
      </w:r>
      <w:r>
        <w:rPr>
          <w:rFonts w:hint="eastAsia"/>
        </w:rPr>
        <w:t>SME</w:t>
      </w:r>
      <w:r>
        <w:rPr>
          <w:rFonts w:hint="eastAsia"/>
        </w:rPr>
        <w:t>）の市場をさらに拡大することもできる。アップグレードが緊急に必要とされる銅線ブロードバンド回線が世界中にまだ</w:t>
      </w:r>
      <w:r>
        <w:rPr>
          <w:rFonts w:hint="eastAsia"/>
        </w:rPr>
        <w:t>2</w:t>
      </w:r>
      <w:r>
        <w:rPr>
          <w:rFonts w:hint="eastAsia"/>
        </w:rPr>
        <w:t>億あり、</w:t>
      </w:r>
      <w:r>
        <w:rPr>
          <w:rFonts w:hint="eastAsia"/>
        </w:rPr>
        <w:t>6000</w:t>
      </w:r>
      <w:r>
        <w:rPr>
          <w:rFonts w:hint="eastAsia"/>
        </w:rPr>
        <w:t>万超の中小企業が専用回線サービスへのアクセスを望んで</w:t>
      </w:r>
      <w:r>
        <w:rPr>
          <w:rFonts w:hint="eastAsia"/>
        </w:rPr>
        <w:lastRenderedPageBreak/>
        <w:t>いる。ある欧州の通信事業者は、</w:t>
      </w:r>
      <w:r>
        <w:rPr>
          <w:rFonts w:hint="eastAsia"/>
        </w:rPr>
        <w:t>5G FWA</w:t>
      </w:r>
      <w:r>
        <w:rPr>
          <w:rFonts w:hint="eastAsia"/>
        </w:rPr>
        <w:t>提供によりすでに</w:t>
      </w:r>
      <w:r>
        <w:rPr>
          <w:rFonts w:hint="eastAsia"/>
        </w:rPr>
        <w:t>90%</w:t>
      </w:r>
      <w:r>
        <w:rPr>
          <w:rFonts w:hint="eastAsia"/>
        </w:rPr>
        <w:t>を超えるネットプロモータースコア</w:t>
      </w:r>
      <w:r>
        <w:rPr>
          <w:rFonts w:hint="eastAsia"/>
        </w:rPr>
        <w:t xml:space="preserve"> (NPS) </w:t>
      </w:r>
      <w:r>
        <w:rPr>
          <w:rFonts w:hint="eastAsia"/>
        </w:rPr>
        <w:t>を達成し、</w:t>
      </w:r>
      <w:r>
        <w:rPr>
          <w:rFonts w:hint="eastAsia"/>
        </w:rPr>
        <w:t>1</w:t>
      </w:r>
      <w:r>
        <w:rPr>
          <w:rFonts w:hint="eastAsia"/>
        </w:rPr>
        <w:t>ユーザー当たりの平均売上（</w:t>
      </w:r>
      <w:r>
        <w:rPr>
          <w:rFonts w:hint="eastAsia"/>
        </w:rPr>
        <w:t>ARPU</w:t>
      </w:r>
      <w:r>
        <w:rPr>
          <w:rFonts w:hint="eastAsia"/>
        </w:rPr>
        <w:t>）を</w:t>
      </w:r>
      <w:r>
        <w:rPr>
          <w:rFonts w:hint="eastAsia"/>
        </w:rPr>
        <w:t>60%</w:t>
      </w:r>
      <w:r>
        <w:rPr>
          <w:rFonts w:hint="eastAsia"/>
        </w:rPr>
        <w:t>以上増加させた。</w:t>
      </w:r>
    </w:p>
    <w:p w14:paraId="17452E0A" w14:textId="77777777" w:rsidR="006B0CDC" w:rsidRDefault="006B0CDC" w:rsidP="006B0CDC"/>
    <w:p w14:paraId="540405CE" w14:textId="77777777" w:rsidR="006B0CDC" w:rsidRDefault="006B0CDC" w:rsidP="006B0CDC">
      <w:r>
        <w:rPr>
          <w:rFonts w:hint="eastAsia"/>
        </w:rPr>
        <w:t>▽</w:t>
      </w:r>
      <w:r>
        <w:rPr>
          <w:rFonts w:hint="eastAsia"/>
        </w:rPr>
        <w:t>5G</w:t>
      </w:r>
      <w:r>
        <w:rPr>
          <w:rFonts w:hint="eastAsia"/>
        </w:rPr>
        <w:t>カバレッジを強化し、より多くのユーザーにより良い体験を提供</w:t>
      </w:r>
    </w:p>
    <w:p w14:paraId="395F9750" w14:textId="77777777" w:rsidR="006B0CDC" w:rsidRDefault="006B0CDC" w:rsidP="006B0CDC">
      <w:r>
        <w:rPr>
          <w:rFonts w:hint="eastAsia"/>
        </w:rPr>
        <w:t>5G</w:t>
      </w:r>
      <w:r>
        <w:rPr>
          <w:rFonts w:hint="eastAsia"/>
        </w:rPr>
        <w:t>のカバレッジの深化は、通信事業者がユーザー体験をより良く収益化するのに役立っている。これは、</w:t>
      </w:r>
      <w:r>
        <w:rPr>
          <w:rFonts w:hint="eastAsia"/>
        </w:rPr>
        <w:t>5G</w:t>
      </w:r>
      <w:r>
        <w:rPr>
          <w:rFonts w:hint="eastAsia"/>
        </w:rPr>
        <w:t>ネットワークの展開で世界の上位</w:t>
      </w:r>
      <w:r>
        <w:rPr>
          <w:rFonts w:hint="eastAsia"/>
        </w:rPr>
        <w:t>20</w:t>
      </w:r>
      <w:r>
        <w:rPr>
          <w:rFonts w:hint="eastAsia"/>
        </w:rPr>
        <w:t>社の通信事業者が昨年、世界平均を大幅に上回る</w:t>
      </w:r>
      <w:r>
        <w:rPr>
          <w:rFonts w:hint="eastAsia"/>
        </w:rPr>
        <w:t>ARPU</w:t>
      </w:r>
      <w:r>
        <w:rPr>
          <w:rFonts w:hint="eastAsia"/>
        </w:rPr>
        <w:t>と収益の伸びを達成したことで十分裏付けられている。</w:t>
      </w:r>
    </w:p>
    <w:p w14:paraId="233CABFC" w14:textId="77777777" w:rsidR="006B0CDC" w:rsidRDefault="006B0CDC" w:rsidP="006B0CDC"/>
    <w:p w14:paraId="699EA6CE" w14:textId="77777777" w:rsidR="006B0CDC" w:rsidRDefault="006B0CDC" w:rsidP="006B0CDC">
      <w:r>
        <w:rPr>
          <w:rFonts w:hint="eastAsia"/>
        </w:rPr>
        <w:t>世界の通信事業者は、</w:t>
      </w:r>
      <w:r>
        <w:rPr>
          <w:rFonts w:hint="eastAsia"/>
        </w:rPr>
        <w:t>5G</w:t>
      </w:r>
      <w:r>
        <w:rPr>
          <w:rFonts w:hint="eastAsia"/>
        </w:rPr>
        <w:t>のカバレッジを屋外から屋内へ、都市部から郊外や農村部へ拡張する方法をより多く考えている。</w:t>
      </w:r>
      <w:r>
        <w:rPr>
          <w:rFonts w:hint="eastAsia"/>
        </w:rPr>
        <w:t>5G</w:t>
      </w:r>
      <w:r>
        <w:rPr>
          <w:rFonts w:hint="eastAsia"/>
        </w:rPr>
        <w:t>基地局のカバー率を高め、</w:t>
      </w:r>
      <w:r>
        <w:rPr>
          <w:rFonts w:hint="eastAsia"/>
        </w:rPr>
        <w:t>5G</w:t>
      </w:r>
      <w:r>
        <w:rPr>
          <w:rFonts w:hint="eastAsia"/>
        </w:rPr>
        <w:t>信号がより多くの壁や建物を透過するようにすることで、より多くのユーザーがより良い体験を楽しめるようにすることができる。</w:t>
      </w:r>
    </w:p>
    <w:p w14:paraId="067218E3" w14:textId="77777777" w:rsidR="006B0CDC" w:rsidRDefault="006B0CDC" w:rsidP="006B0CDC"/>
    <w:p w14:paraId="62316D17" w14:textId="77777777" w:rsidR="006B0CDC" w:rsidRDefault="006B0CDC" w:rsidP="006B0CDC">
      <w:r>
        <w:rPr>
          <w:rFonts w:hint="eastAsia"/>
        </w:rPr>
        <w:t>▽ネットワーク容量とカバレッジの新たな飛躍へ</w:t>
      </w:r>
      <w:r>
        <w:rPr>
          <w:rFonts w:hint="eastAsia"/>
        </w:rPr>
        <w:t>5G</w:t>
      </w:r>
      <w:r>
        <w:rPr>
          <w:rFonts w:hint="eastAsia"/>
        </w:rPr>
        <w:t>技術を改革</w:t>
      </w:r>
    </w:p>
    <w:p w14:paraId="1D330724" w14:textId="77777777" w:rsidR="006B0CDC" w:rsidRDefault="006B0CDC" w:rsidP="006B0CDC">
      <w:r>
        <w:rPr>
          <w:rFonts w:hint="eastAsia"/>
        </w:rPr>
        <w:t>より深いカバレッジを提供するためには、</w:t>
      </w:r>
      <w:r>
        <w:rPr>
          <w:rFonts w:hint="eastAsia"/>
        </w:rPr>
        <w:t>5G</w:t>
      </w:r>
      <w:r>
        <w:rPr>
          <w:rFonts w:hint="eastAsia"/>
        </w:rPr>
        <w:t>基地局装置のイノベーションも必要である。この路線に沿い、ファーウェイは</w:t>
      </w:r>
      <w:r>
        <w:rPr>
          <w:rFonts w:hint="eastAsia"/>
        </w:rPr>
        <w:t>2022</w:t>
      </w:r>
      <w:r>
        <w:rPr>
          <w:rFonts w:hint="eastAsia"/>
        </w:rPr>
        <w:t>年に</w:t>
      </w:r>
      <w:r>
        <w:rPr>
          <w:rFonts w:hint="eastAsia"/>
        </w:rPr>
        <w:t>5G</w:t>
      </w:r>
      <w:r>
        <w:rPr>
          <w:rFonts w:hint="eastAsia"/>
        </w:rPr>
        <w:t>基地局用の第</w:t>
      </w:r>
      <w:r>
        <w:rPr>
          <w:rFonts w:hint="eastAsia"/>
        </w:rPr>
        <w:t>3</w:t>
      </w:r>
      <w:r>
        <w:rPr>
          <w:rFonts w:hint="eastAsia"/>
        </w:rPr>
        <w:t>世代</w:t>
      </w:r>
      <w:r>
        <w:rPr>
          <w:rFonts w:hint="eastAsia"/>
        </w:rPr>
        <w:t>AAU</w:t>
      </w:r>
      <w:r>
        <w:rPr>
          <w:rFonts w:hint="eastAsia"/>
        </w:rPr>
        <w:t>（アクティブアンテナユニット）である</w:t>
      </w:r>
      <w:proofErr w:type="spellStart"/>
      <w:r>
        <w:rPr>
          <w:rFonts w:hint="eastAsia"/>
        </w:rPr>
        <w:t>MetaAAU</w:t>
      </w:r>
      <w:proofErr w:type="spellEnd"/>
      <w:r>
        <w:rPr>
          <w:rFonts w:hint="eastAsia"/>
        </w:rPr>
        <w:t>を発表した。</w:t>
      </w:r>
      <w:proofErr w:type="spellStart"/>
      <w:r>
        <w:rPr>
          <w:rFonts w:hint="eastAsia"/>
        </w:rPr>
        <w:t>MetaAAU</w:t>
      </w:r>
      <w:proofErr w:type="spellEnd"/>
      <w:r>
        <w:rPr>
          <w:rFonts w:hint="eastAsia"/>
        </w:rPr>
        <w:t>は、前世代のものと比較して、容量とカバレッジが約</w:t>
      </w:r>
      <w:r>
        <w:rPr>
          <w:rFonts w:hint="eastAsia"/>
        </w:rPr>
        <w:t>30</w:t>
      </w:r>
      <w:r>
        <w:rPr>
          <w:rFonts w:hint="eastAsia"/>
        </w:rPr>
        <w:t>％向上しており、より深い</w:t>
      </w:r>
      <w:r>
        <w:rPr>
          <w:rFonts w:hint="eastAsia"/>
        </w:rPr>
        <w:t>5G</w:t>
      </w:r>
      <w:r>
        <w:rPr>
          <w:rFonts w:hint="eastAsia"/>
        </w:rPr>
        <w:t>カバレッジを追求する通信事業者にとり有力な選択肢となる。</w:t>
      </w:r>
    </w:p>
    <w:p w14:paraId="49A5A640" w14:textId="77777777" w:rsidR="006B0CDC" w:rsidRDefault="006B0CDC" w:rsidP="006B0CDC"/>
    <w:p w14:paraId="72E7CB99" w14:textId="77777777" w:rsidR="006B0CDC" w:rsidRDefault="006B0CDC" w:rsidP="006B0CDC">
      <w:r>
        <w:rPr>
          <w:rFonts w:hint="eastAsia"/>
        </w:rPr>
        <w:t>ファーウェイは今年、</w:t>
      </w:r>
      <w:r>
        <w:rPr>
          <w:rFonts w:hint="eastAsia"/>
        </w:rPr>
        <w:t xml:space="preserve">Meta </w:t>
      </w:r>
      <w:proofErr w:type="spellStart"/>
      <w:r>
        <w:rPr>
          <w:rFonts w:hint="eastAsia"/>
        </w:rPr>
        <w:t>BladeAAU</w:t>
      </w:r>
      <w:proofErr w:type="spellEnd"/>
      <w:r>
        <w:rPr>
          <w:rFonts w:hint="eastAsia"/>
        </w:rPr>
        <w:t>も発表し、</w:t>
      </w:r>
      <w:r>
        <w:rPr>
          <w:rFonts w:hint="eastAsia"/>
        </w:rPr>
        <w:t>1</w:t>
      </w:r>
      <w:r>
        <w:rPr>
          <w:rFonts w:hint="eastAsia"/>
        </w:rPr>
        <w:t>本のポールで</w:t>
      </w:r>
      <w:r>
        <w:rPr>
          <w:rFonts w:hint="eastAsia"/>
        </w:rPr>
        <w:t>2G</w:t>
      </w:r>
      <w:r>
        <w:rPr>
          <w:rFonts w:hint="eastAsia"/>
        </w:rPr>
        <w:t>、</w:t>
      </w:r>
      <w:r>
        <w:rPr>
          <w:rFonts w:hint="eastAsia"/>
        </w:rPr>
        <w:t>3G</w:t>
      </w:r>
      <w:r>
        <w:rPr>
          <w:rFonts w:hint="eastAsia"/>
        </w:rPr>
        <w:t>、</w:t>
      </w:r>
      <w:r>
        <w:rPr>
          <w:rFonts w:hint="eastAsia"/>
        </w:rPr>
        <w:t>4G</w:t>
      </w:r>
      <w:r>
        <w:rPr>
          <w:rFonts w:hint="eastAsia"/>
        </w:rPr>
        <w:t>、</w:t>
      </w:r>
      <w:r>
        <w:rPr>
          <w:rFonts w:hint="eastAsia"/>
        </w:rPr>
        <w:t>5G</w:t>
      </w:r>
      <w:r>
        <w:rPr>
          <w:rFonts w:hint="eastAsia"/>
        </w:rPr>
        <w:t>のネットワークを簡単に展開できるようにした。</w:t>
      </w:r>
    </w:p>
    <w:p w14:paraId="417AB16E" w14:textId="77777777" w:rsidR="006B0CDC" w:rsidRDefault="006B0CDC" w:rsidP="006B0CDC"/>
    <w:p w14:paraId="1AF5A4C0" w14:textId="77777777" w:rsidR="006B0CDC" w:rsidRDefault="006B0CDC" w:rsidP="006B0CDC">
      <w:r>
        <w:rPr>
          <w:rFonts w:hint="eastAsia"/>
        </w:rPr>
        <w:t>▽</w:t>
      </w:r>
      <w:r>
        <w:rPr>
          <w:rFonts w:hint="eastAsia"/>
        </w:rPr>
        <w:t>5G</w:t>
      </w:r>
      <w:r>
        <w:rPr>
          <w:rFonts w:hint="eastAsia"/>
        </w:rPr>
        <w:t>から</w:t>
      </w:r>
      <w:r>
        <w:rPr>
          <w:rFonts w:hint="eastAsia"/>
        </w:rPr>
        <w:t>5.5G</w:t>
      </w:r>
      <w:r>
        <w:rPr>
          <w:rFonts w:hint="eastAsia"/>
        </w:rPr>
        <w:t>へ：</w:t>
      </w:r>
      <w:r>
        <w:rPr>
          <w:rFonts w:hint="eastAsia"/>
        </w:rPr>
        <w:t>10</w:t>
      </w:r>
      <w:r>
        <w:rPr>
          <w:rFonts w:hint="eastAsia"/>
        </w:rPr>
        <w:t>倍の能力で</w:t>
      </w:r>
      <w:r>
        <w:rPr>
          <w:rFonts w:hint="eastAsia"/>
        </w:rPr>
        <w:t>100</w:t>
      </w:r>
      <w:r>
        <w:rPr>
          <w:rFonts w:hint="eastAsia"/>
        </w:rPr>
        <w:t>倍の機会へ</w:t>
      </w:r>
    </w:p>
    <w:p w14:paraId="5CBE20C8" w14:textId="77777777" w:rsidR="006B0CDC" w:rsidRDefault="006B0CDC" w:rsidP="006B0CDC">
      <w:r>
        <w:rPr>
          <w:rFonts w:hint="eastAsia"/>
        </w:rPr>
        <w:t>将来に向けて、大手通信事業者は現在、</w:t>
      </w:r>
      <w:r>
        <w:rPr>
          <w:rFonts w:hint="eastAsia"/>
        </w:rPr>
        <w:t>3GPP</w:t>
      </w:r>
      <w:r>
        <w:rPr>
          <w:rFonts w:hint="eastAsia"/>
        </w:rPr>
        <w:t>と密接に連携して</w:t>
      </w:r>
      <w:r>
        <w:rPr>
          <w:rFonts w:hint="eastAsia"/>
        </w:rPr>
        <w:t>5G</w:t>
      </w:r>
      <w:r>
        <w:rPr>
          <w:rFonts w:hint="eastAsia"/>
        </w:rPr>
        <w:t>規格を推進し、</w:t>
      </w:r>
      <w:r>
        <w:rPr>
          <w:rFonts w:hint="eastAsia"/>
        </w:rPr>
        <w:t>5.5G</w:t>
      </w:r>
      <w:r>
        <w:rPr>
          <w:rFonts w:hint="eastAsia"/>
        </w:rPr>
        <w:t>への飛躍を図っている。</w:t>
      </w:r>
    </w:p>
    <w:p w14:paraId="04FC79FE" w14:textId="77777777" w:rsidR="006B0CDC" w:rsidRDefault="006B0CDC" w:rsidP="006B0CDC"/>
    <w:p w14:paraId="64E0B6E0" w14:textId="77777777" w:rsidR="006B0CDC" w:rsidRDefault="006B0CDC" w:rsidP="006B0CDC">
      <w:r>
        <w:rPr>
          <w:rFonts w:hint="eastAsia"/>
        </w:rPr>
        <w:t>5.5G</w:t>
      </w:r>
      <w:r>
        <w:rPr>
          <w:rFonts w:hint="eastAsia"/>
        </w:rPr>
        <w:t>は</w:t>
      </w:r>
      <w:r>
        <w:rPr>
          <w:rFonts w:hint="eastAsia"/>
        </w:rPr>
        <w:t>5G</w:t>
      </w:r>
      <w:r>
        <w:rPr>
          <w:rFonts w:hint="eastAsia"/>
        </w:rPr>
        <w:t>を拡張したもので、</w:t>
      </w:r>
      <w:r>
        <w:rPr>
          <w:rFonts w:hint="eastAsia"/>
        </w:rPr>
        <w:t>5G</w:t>
      </w:r>
      <w:r>
        <w:rPr>
          <w:rFonts w:hint="eastAsia"/>
        </w:rPr>
        <w:t>よりも高速で、自動化され、よりインテリジェントで、より多くの周波数帯をサポートする。</w:t>
      </w:r>
    </w:p>
    <w:p w14:paraId="1BD492A8" w14:textId="77777777" w:rsidR="006B0CDC" w:rsidRDefault="006B0CDC" w:rsidP="006B0CDC"/>
    <w:p w14:paraId="450B045B" w14:textId="77777777" w:rsidR="006B0CDC" w:rsidRDefault="006B0CDC" w:rsidP="006B0CDC">
      <w:r>
        <w:rPr>
          <w:rFonts w:hint="eastAsia"/>
        </w:rPr>
        <w:t>5.5G</w:t>
      </w:r>
      <w:r>
        <w:rPr>
          <w:rFonts w:hint="eastAsia"/>
        </w:rPr>
        <w:t>は</w:t>
      </w:r>
      <w:r>
        <w:rPr>
          <w:rFonts w:hint="eastAsia"/>
        </w:rPr>
        <w:t>10</w:t>
      </w:r>
      <w:r>
        <w:rPr>
          <w:rFonts w:hint="eastAsia"/>
        </w:rPr>
        <w:t>倍のネットワーク機能を提供し、</w:t>
      </w:r>
      <w:r>
        <w:rPr>
          <w:rFonts w:hint="eastAsia"/>
        </w:rPr>
        <w:t>100</w:t>
      </w:r>
      <w:r>
        <w:rPr>
          <w:rFonts w:hint="eastAsia"/>
        </w:rPr>
        <w:t>倍以上のビジネス機会をもたらす。自由視点映像、企業のクラウド化、モバイルプライベートネットワーク、パッシブ</w:t>
      </w:r>
      <w:r>
        <w:rPr>
          <w:rFonts w:hint="eastAsia"/>
        </w:rPr>
        <w:t>IoT</w:t>
      </w:r>
      <w:r>
        <w:rPr>
          <w:rFonts w:hint="eastAsia"/>
        </w:rPr>
        <w:t>、統合されたセンシングとコミュニケーションは、こうした</w:t>
      </w:r>
      <w:r>
        <w:rPr>
          <w:rFonts w:hint="eastAsia"/>
        </w:rPr>
        <w:t>5G</w:t>
      </w:r>
      <w:r>
        <w:rPr>
          <w:rFonts w:hint="eastAsia"/>
        </w:rPr>
        <w:t>の進歩により、急速に発展するだろう。</w:t>
      </w:r>
    </w:p>
    <w:p w14:paraId="52B30248" w14:textId="77777777" w:rsidR="006B0CDC" w:rsidRDefault="006B0CDC" w:rsidP="006B0CDC"/>
    <w:p w14:paraId="386B5B39" w14:textId="77777777" w:rsidR="006B0CDC" w:rsidRDefault="006B0CDC" w:rsidP="006B0CDC">
      <w:r>
        <w:rPr>
          <w:rFonts w:hint="eastAsia"/>
        </w:rPr>
        <w:lastRenderedPageBreak/>
        <w:t>講演の最後に</w:t>
      </w:r>
      <w:r>
        <w:rPr>
          <w:rFonts w:hint="eastAsia"/>
        </w:rPr>
        <w:t>Li</w:t>
      </w:r>
      <w:r>
        <w:rPr>
          <w:rFonts w:hint="eastAsia"/>
        </w:rPr>
        <w:t>氏は、この</w:t>
      </w:r>
      <w:r>
        <w:rPr>
          <w:rFonts w:hint="eastAsia"/>
        </w:rPr>
        <w:t>5G</w:t>
      </w:r>
      <w:r>
        <w:rPr>
          <w:rFonts w:hint="eastAsia"/>
        </w:rPr>
        <w:t>の繁栄の飛躍を加速させるため、すべての業界パートナーが協力し、ノンストップでイノベーションを起こす必要があると強調した。</w:t>
      </w:r>
    </w:p>
    <w:p w14:paraId="09977619" w14:textId="77777777" w:rsidR="006B0CDC" w:rsidRDefault="006B0CDC" w:rsidP="006B0CDC"/>
    <w:p w14:paraId="129A4F23" w14:textId="763FEB56" w:rsidR="006B0CDC" w:rsidRDefault="006B0CDC" w:rsidP="006B0CDC">
      <w:r>
        <w:rPr>
          <w:rFonts w:hint="eastAsia"/>
        </w:rPr>
        <w:t>MWC Barcelona 2023</w:t>
      </w:r>
      <w:r>
        <w:rPr>
          <w:rFonts w:hint="eastAsia"/>
        </w:rPr>
        <w:t>は、スペインのバルセロナで</w:t>
      </w:r>
      <w:r>
        <w:rPr>
          <w:rFonts w:hint="eastAsia"/>
        </w:rPr>
        <w:t>2</w:t>
      </w:r>
      <w:r>
        <w:rPr>
          <w:rFonts w:hint="eastAsia"/>
        </w:rPr>
        <w:t>月</w:t>
      </w:r>
      <w:r>
        <w:rPr>
          <w:rFonts w:hint="eastAsia"/>
        </w:rPr>
        <w:t>27</w:t>
      </w:r>
      <w:r>
        <w:rPr>
          <w:rFonts w:hint="eastAsia"/>
        </w:rPr>
        <w:t>日から</w:t>
      </w:r>
      <w:r>
        <w:rPr>
          <w:rFonts w:hint="eastAsia"/>
        </w:rPr>
        <w:t>3</w:t>
      </w:r>
      <w:r>
        <w:rPr>
          <w:rFonts w:hint="eastAsia"/>
        </w:rPr>
        <w:t>月</w:t>
      </w:r>
      <w:r>
        <w:rPr>
          <w:rFonts w:hint="eastAsia"/>
        </w:rPr>
        <w:t>2</w:t>
      </w:r>
      <w:r>
        <w:rPr>
          <w:rFonts w:hint="eastAsia"/>
        </w:rPr>
        <w:t>日まで開催される。ファーウェイは、</w:t>
      </w:r>
      <w:proofErr w:type="spellStart"/>
      <w:r>
        <w:rPr>
          <w:rFonts w:hint="eastAsia"/>
        </w:rPr>
        <w:t>Fira</w:t>
      </w:r>
      <w:proofErr w:type="spellEnd"/>
      <w:r>
        <w:rPr>
          <w:rFonts w:hint="eastAsia"/>
        </w:rPr>
        <w:t xml:space="preserve"> Gran Via Hall 1</w:t>
      </w:r>
      <w:r>
        <w:rPr>
          <w:rFonts w:hint="eastAsia"/>
        </w:rPr>
        <w:t>のスタンド</w:t>
      </w:r>
      <w:r>
        <w:rPr>
          <w:rFonts w:hint="eastAsia"/>
        </w:rPr>
        <w:t>1H50</w:t>
      </w:r>
      <w:r>
        <w:rPr>
          <w:rFonts w:hint="eastAsia"/>
        </w:rPr>
        <w:t>で製品とソリューションを展示している。同社は世界の通信事業者、業界の専門家、オピニオンリーダーとともに、</w:t>
      </w:r>
      <w:r>
        <w:rPr>
          <w:rFonts w:hint="eastAsia"/>
        </w:rPr>
        <w:t>5G</w:t>
      </w:r>
      <w:r>
        <w:rPr>
          <w:rFonts w:hint="eastAsia"/>
        </w:rPr>
        <w:t>ビジネスの成功、</w:t>
      </w:r>
      <w:r>
        <w:rPr>
          <w:rFonts w:hint="eastAsia"/>
        </w:rPr>
        <w:t>5.5G</w:t>
      </w:r>
      <w:r>
        <w:rPr>
          <w:rFonts w:hint="eastAsia"/>
        </w:rPr>
        <w:t>の機会、グリーン開発、デジタル</w:t>
      </w:r>
      <w:r w:rsidR="006726E7">
        <w:rPr>
          <w:rFonts w:hint="eastAsia"/>
        </w:rPr>
        <w:t>トランスフォーメーション</w:t>
      </w:r>
      <w:r>
        <w:rPr>
          <w:rFonts w:hint="eastAsia"/>
        </w:rPr>
        <w:t>、</w:t>
      </w:r>
      <w:r>
        <w:rPr>
          <w:rFonts w:hint="eastAsia"/>
        </w:rPr>
        <w:t>GUIDE</w:t>
      </w:r>
      <w:r>
        <w:rPr>
          <w:rFonts w:hint="eastAsia"/>
        </w:rPr>
        <w:t>ビジネスの青写真を使用して</w:t>
      </w:r>
      <w:r>
        <w:rPr>
          <w:rFonts w:hint="eastAsia"/>
        </w:rPr>
        <w:t>5.5G</w:t>
      </w:r>
      <w:r>
        <w:rPr>
          <w:rFonts w:hint="eastAsia"/>
        </w:rPr>
        <w:t>の基礎を築き、</w:t>
      </w:r>
      <w:r>
        <w:rPr>
          <w:rFonts w:hint="eastAsia"/>
        </w:rPr>
        <w:t>5G</w:t>
      </w:r>
      <w:r>
        <w:rPr>
          <w:rFonts w:hint="eastAsia"/>
        </w:rPr>
        <w:t>の成功を基にさらに繁栄するという同社のビジョンなどの話題に飛び込んでいく。詳細は、</w:t>
      </w:r>
      <w:r w:rsidR="00771D94">
        <w:fldChar w:fldCharType="begin"/>
      </w:r>
      <w:r w:rsidR="00771D94">
        <w:instrText xml:space="preserve"> HYPERLINK "</w:instrText>
      </w:r>
      <w:r w:rsidR="00771D94">
        <w:rPr>
          <w:rFonts w:hint="eastAsia"/>
        </w:rPr>
        <w:instrText>https://carrier.huawei.com/en/events/mwc2023</w:instrText>
      </w:r>
      <w:r w:rsidR="00771D94">
        <w:instrText xml:space="preserve">" </w:instrText>
      </w:r>
      <w:r w:rsidR="00771D94">
        <w:fldChar w:fldCharType="separate"/>
      </w:r>
      <w:r w:rsidR="00771D94" w:rsidRPr="00CB5F07">
        <w:rPr>
          <w:rStyle w:val="a5"/>
          <w:rFonts w:hint="eastAsia"/>
        </w:rPr>
        <w:t>https://carrier.huawei.com/en/events/mwc2023</w:t>
      </w:r>
      <w:r w:rsidR="00771D94">
        <w:fldChar w:fldCharType="end"/>
      </w:r>
      <w:r w:rsidR="00771D94">
        <w:t xml:space="preserve"> </w:t>
      </w:r>
      <w:r>
        <w:rPr>
          <w:rFonts w:hint="eastAsia"/>
        </w:rPr>
        <w:t>参照。</w:t>
      </w:r>
    </w:p>
    <w:p w14:paraId="44DAB214" w14:textId="77777777" w:rsidR="006B0CDC" w:rsidRDefault="006B0CDC" w:rsidP="006B0CDC"/>
    <w:p w14:paraId="14EE843B" w14:textId="77777777" w:rsidR="006B0CDC" w:rsidRDefault="006B0CDC" w:rsidP="006B0CDC">
      <w:r>
        <w:rPr>
          <w:rFonts w:hint="eastAsia"/>
        </w:rPr>
        <w:t>ソース：</w:t>
      </w:r>
      <w:r>
        <w:rPr>
          <w:rFonts w:hint="eastAsia"/>
        </w:rPr>
        <w:t>Huawei</w:t>
      </w:r>
    </w:p>
    <w:p w14:paraId="1D53928B" w14:textId="77777777" w:rsidR="006B0CDC" w:rsidRDefault="006B0CDC" w:rsidP="006B0CDC"/>
    <w:p w14:paraId="2A29A06F" w14:textId="572FD365" w:rsidR="006B0CDC" w:rsidRDefault="006B0CDC" w:rsidP="006B0CDC">
      <w:r>
        <w:rPr>
          <w:rFonts w:hint="eastAsia"/>
        </w:rPr>
        <w:t>画像</w:t>
      </w:r>
      <w:r w:rsidR="00771D94">
        <w:rPr>
          <w:rFonts w:hint="eastAsia"/>
        </w:rPr>
        <w:t>添付リンク：</w:t>
      </w:r>
    </w:p>
    <w:p w14:paraId="57FC1912" w14:textId="7D5AB694" w:rsidR="00771D94" w:rsidRDefault="006B0CDC" w:rsidP="006B0CDC">
      <w:pPr>
        <w:rPr>
          <w:rFonts w:hint="eastAsia"/>
        </w:rPr>
      </w:pPr>
      <w:proofErr w:type="spellStart"/>
      <w:r>
        <w:t>Link:http</w:t>
      </w:r>
      <w:proofErr w:type="spellEnd"/>
      <w:r>
        <w:t>://asianetnews.net/</w:t>
      </w:r>
      <w:proofErr w:type="spellStart"/>
      <w:r>
        <w:t>view-attachment?attach-id</w:t>
      </w:r>
      <w:proofErr w:type="spellEnd"/>
      <w:r>
        <w:t>=438208</w:t>
      </w:r>
      <w:r w:rsidR="00771D94">
        <w:t xml:space="preserve"> </w:t>
      </w:r>
      <w:bookmarkStart w:id="0" w:name="_GoBack"/>
      <w:bookmarkEnd w:id="0"/>
    </w:p>
    <w:p w14:paraId="4400E299" w14:textId="0A19D348" w:rsidR="002959F2" w:rsidRPr="0029256D" w:rsidRDefault="006B0CDC" w:rsidP="006B0CDC">
      <w:r>
        <w:rPr>
          <w:rFonts w:hint="eastAsia"/>
        </w:rPr>
        <w:t>画像説明：</w:t>
      </w:r>
      <w:r>
        <w:rPr>
          <w:rFonts w:hint="eastAsia"/>
        </w:rPr>
        <w:t>GSMA Summit</w:t>
      </w:r>
      <w:r>
        <w:rPr>
          <w:rFonts w:hint="eastAsia"/>
        </w:rPr>
        <w:t>で基調講演するファーウェイの</w:t>
      </w:r>
      <w:r>
        <w:rPr>
          <w:rFonts w:hint="eastAsia"/>
        </w:rPr>
        <w:t>Li Peng</w:t>
      </w:r>
      <w:r>
        <w:rPr>
          <w:rFonts w:hint="eastAsia"/>
        </w:rPr>
        <w:t>キャリア</w:t>
      </w:r>
      <w:r>
        <w:rPr>
          <w:rFonts w:hint="eastAsia"/>
        </w:rPr>
        <w:t>BG</w:t>
      </w:r>
      <w:r>
        <w:rPr>
          <w:rFonts w:hint="eastAsia"/>
        </w:rPr>
        <w:t>プレジデント</w:t>
      </w:r>
    </w:p>
    <w:sectPr w:rsidR="002959F2" w:rsidRPr="0029256D"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527A2" w14:textId="77777777" w:rsidR="00A01394" w:rsidRDefault="00A01394" w:rsidP="0044439C">
      <w:r>
        <w:separator/>
      </w:r>
    </w:p>
  </w:endnote>
  <w:endnote w:type="continuationSeparator" w:id="0">
    <w:p w14:paraId="11DDD21E" w14:textId="77777777" w:rsidR="00A01394" w:rsidRDefault="00A01394"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83047" w14:textId="77777777" w:rsidR="00A01394" w:rsidRDefault="00A01394" w:rsidP="0044439C">
      <w:r>
        <w:separator/>
      </w:r>
    </w:p>
  </w:footnote>
  <w:footnote w:type="continuationSeparator" w:id="0">
    <w:p w14:paraId="0EE320EB" w14:textId="77777777" w:rsidR="00A01394" w:rsidRDefault="00A01394"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26180"/>
    <w:rsid w:val="00053A90"/>
    <w:rsid w:val="00055FCB"/>
    <w:rsid w:val="00074543"/>
    <w:rsid w:val="000A7051"/>
    <w:rsid w:val="000F4ADA"/>
    <w:rsid w:val="00102685"/>
    <w:rsid w:val="00166B73"/>
    <w:rsid w:val="001B24F1"/>
    <w:rsid w:val="00206249"/>
    <w:rsid w:val="0028145F"/>
    <w:rsid w:val="0029256D"/>
    <w:rsid w:val="002959F2"/>
    <w:rsid w:val="002D2B33"/>
    <w:rsid w:val="00327838"/>
    <w:rsid w:val="00334F59"/>
    <w:rsid w:val="003630B0"/>
    <w:rsid w:val="003667B8"/>
    <w:rsid w:val="00385941"/>
    <w:rsid w:val="003A7036"/>
    <w:rsid w:val="003A76EB"/>
    <w:rsid w:val="003B4456"/>
    <w:rsid w:val="003C43C6"/>
    <w:rsid w:val="003D0C7A"/>
    <w:rsid w:val="003E61DB"/>
    <w:rsid w:val="003E62C9"/>
    <w:rsid w:val="003E68E7"/>
    <w:rsid w:val="00422528"/>
    <w:rsid w:val="00435087"/>
    <w:rsid w:val="00436493"/>
    <w:rsid w:val="0044439C"/>
    <w:rsid w:val="00454BED"/>
    <w:rsid w:val="00477F0F"/>
    <w:rsid w:val="004C09FD"/>
    <w:rsid w:val="004E6F38"/>
    <w:rsid w:val="004F48A0"/>
    <w:rsid w:val="005323A3"/>
    <w:rsid w:val="00551105"/>
    <w:rsid w:val="005708D5"/>
    <w:rsid w:val="00585524"/>
    <w:rsid w:val="00605AB9"/>
    <w:rsid w:val="00617686"/>
    <w:rsid w:val="006726E7"/>
    <w:rsid w:val="006961FB"/>
    <w:rsid w:val="006B0CDC"/>
    <w:rsid w:val="006B4B96"/>
    <w:rsid w:val="006F5C20"/>
    <w:rsid w:val="00720688"/>
    <w:rsid w:val="00736597"/>
    <w:rsid w:val="00747503"/>
    <w:rsid w:val="00761418"/>
    <w:rsid w:val="00771D94"/>
    <w:rsid w:val="007807A7"/>
    <w:rsid w:val="008576FA"/>
    <w:rsid w:val="00877118"/>
    <w:rsid w:val="00881970"/>
    <w:rsid w:val="0088450A"/>
    <w:rsid w:val="00890E95"/>
    <w:rsid w:val="008A164D"/>
    <w:rsid w:val="008B0041"/>
    <w:rsid w:val="008C46D5"/>
    <w:rsid w:val="008D0CCC"/>
    <w:rsid w:val="008E4658"/>
    <w:rsid w:val="008F32EA"/>
    <w:rsid w:val="009144DC"/>
    <w:rsid w:val="00923DF7"/>
    <w:rsid w:val="00957A17"/>
    <w:rsid w:val="009749B5"/>
    <w:rsid w:val="009B6FD1"/>
    <w:rsid w:val="009E00EA"/>
    <w:rsid w:val="009E77C4"/>
    <w:rsid w:val="009F3CE5"/>
    <w:rsid w:val="00A01394"/>
    <w:rsid w:val="00A60547"/>
    <w:rsid w:val="00A61722"/>
    <w:rsid w:val="00A6224D"/>
    <w:rsid w:val="00A66A65"/>
    <w:rsid w:val="00A71978"/>
    <w:rsid w:val="00A75449"/>
    <w:rsid w:val="00AC5EE8"/>
    <w:rsid w:val="00B0094B"/>
    <w:rsid w:val="00B045DA"/>
    <w:rsid w:val="00B14360"/>
    <w:rsid w:val="00BB129C"/>
    <w:rsid w:val="00BC4616"/>
    <w:rsid w:val="00BC46FA"/>
    <w:rsid w:val="00BD7168"/>
    <w:rsid w:val="00BF0AFE"/>
    <w:rsid w:val="00C124FA"/>
    <w:rsid w:val="00C144F2"/>
    <w:rsid w:val="00C70D9F"/>
    <w:rsid w:val="00CC2B92"/>
    <w:rsid w:val="00CF722B"/>
    <w:rsid w:val="00D42D5B"/>
    <w:rsid w:val="00D85993"/>
    <w:rsid w:val="00D86059"/>
    <w:rsid w:val="00D90168"/>
    <w:rsid w:val="00D94532"/>
    <w:rsid w:val="00DB164A"/>
    <w:rsid w:val="00E67BAE"/>
    <w:rsid w:val="00E75714"/>
    <w:rsid w:val="00F05708"/>
    <w:rsid w:val="00F0771F"/>
    <w:rsid w:val="00F211E2"/>
    <w:rsid w:val="00F26231"/>
    <w:rsid w:val="00F30EC7"/>
    <w:rsid w:val="00F661AA"/>
    <w:rsid w:val="00FA0A11"/>
    <w:rsid w:val="00FA548D"/>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9B822"/>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unhideWhenUsed/>
    <w:rsid w:val="0044439C"/>
    <w:pPr>
      <w:tabs>
        <w:tab w:val="center" w:pos="4252"/>
        <w:tab w:val="right" w:pos="8504"/>
      </w:tabs>
      <w:snapToGrid w:val="0"/>
    </w:pPr>
  </w:style>
  <w:style w:type="character" w:customStyle="1" w:styleId="a7">
    <w:name w:val="ヘッダー (文字)"/>
    <w:basedOn w:val="a0"/>
    <w:link w:val="a6"/>
    <w:uiPriority w:val="99"/>
    <w:rsid w:val="0044439C"/>
  </w:style>
  <w:style w:type="paragraph" w:styleId="a8">
    <w:name w:val="footer"/>
    <w:basedOn w:val="a"/>
    <w:link w:val="a9"/>
    <w:uiPriority w:val="99"/>
    <w:unhideWhenUsed/>
    <w:rsid w:val="0044439C"/>
    <w:pPr>
      <w:tabs>
        <w:tab w:val="center" w:pos="4252"/>
        <w:tab w:val="right" w:pos="8504"/>
      </w:tabs>
      <w:snapToGrid w:val="0"/>
    </w:pPr>
  </w:style>
  <w:style w:type="character" w:customStyle="1" w:styleId="a9">
    <w:name w:val="フッター (文字)"/>
    <w:basedOn w:val="a0"/>
    <w:link w:val="a8"/>
    <w:uiPriority w:val="99"/>
    <w:rsid w:val="0044439C"/>
  </w:style>
  <w:style w:type="character" w:styleId="aa">
    <w:name w:val="Unresolved Mention"/>
    <w:basedOn w:val="a0"/>
    <w:uiPriority w:val="99"/>
    <w:semiHidden/>
    <w:unhideWhenUsed/>
    <w:rsid w:val="00771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jbn2</dc:creator>
  <cp:lastModifiedBy>togoe</cp:lastModifiedBy>
  <cp:revision>3</cp:revision>
  <cp:lastPrinted>2023-02-28T08:48:00Z</cp:lastPrinted>
  <dcterms:created xsi:type="dcterms:W3CDTF">2023-02-28T08:51:00Z</dcterms:created>
  <dcterms:modified xsi:type="dcterms:W3CDTF">2023-02-28T09:26:00Z</dcterms:modified>
</cp:coreProperties>
</file>